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F342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</w:p>
    <w:p w:rsidR="00A35A1A" w:rsidRPr="0016416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16416D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A35A1A" w:rsidRPr="003A2F65" w:rsidRDefault="00A35A1A" w:rsidP="003A2F65">
      <w:pPr>
        <w:pStyle w:val="Tableheader"/>
        <w:widowControl w:val="0"/>
        <w:spacing w:before="0"/>
        <w:jc w:val="center"/>
        <w:rPr>
          <w:sz w:val="24"/>
        </w:rPr>
      </w:pPr>
      <w:r w:rsidRPr="0016416D">
        <w:rPr>
          <w:sz w:val="26"/>
          <w:szCs w:val="26"/>
        </w:rPr>
        <w:t xml:space="preserve">в Извещение о закупке и Документацию о закупке по </w:t>
      </w:r>
      <w:r w:rsidR="0016416D" w:rsidRPr="0016416D">
        <w:rPr>
          <w:sz w:val="26"/>
          <w:szCs w:val="26"/>
        </w:rPr>
        <w:t>Запросу котировок</w:t>
      </w:r>
      <w:r w:rsidR="00290646" w:rsidRPr="0016416D">
        <w:rPr>
          <w:sz w:val="26"/>
          <w:szCs w:val="26"/>
        </w:rPr>
        <w:t xml:space="preserve"> в электронной форме </w:t>
      </w:r>
      <w:r w:rsidRPr="0016416D">
        <w:rPr>
          <w:sz w:val="26"/>
          <w:szCs w:val="26"/>
        </w:rPr>
        <w:t>в электронной форме</w:t>
      </w:r>
      <w:r w:rsidR="00290646" w:rsidRPr="0016416D">
        <w:rPr>
          <w:snapToGrid w:val="0"/>
          <w:sz w:val="26"/>
          <w:szCs w:val="26"/>
        </w:rPr>
        <w:t xml:space="preserve">  </w:t>
      </w:r>
      <w:r w:rsidR="00290646" w:rsidRPr="0016416D">
        <w:rPr>
          <w:sz w:val="26"/>
          <w:szCs w:val="26"/>
        </w:rPr>
        <w:t>участниками которого могут быть только субъекты МСП</w:t>
      </w:r>
      <w:r w:rsidRPr="0016416D">
        <w:rPr>
          <w:sz w:val="26"/>
          <w:szCs w:val="26"/>
        </w:rPr>
        <w:t xml:space="preserve"> на право заключения договора: </w:t>
      </w:r>
      <w:r w:rsidR="003A2F65" w:rsidRPr="003A2F65">
        <w:rPr>
          <w:sz w:val="24"/>
        </w:rPr>
        <w:t>Лот 305001-ТПИР ОБСЛ-2024-ДРСК-ХЭС</w:t>
      </w:r>
      <w:r w:rsidR="003A2F65">
        <w:rPr>
          <w:sz w:val="24"/>
        </w:rPr>
        <w:t xml:space="preserve"> </w:t>
      </w:r>
      <w:r w:rsidR="003A2F65" w:rsidRPr="003A2F65">
        <w:rPr>
          <w:snapToGrid w:val="0"/>
          <w:sz w:val="24"/>
          <w:szCs w:val="26"/>
        </w:rPr>
        <w:t>ОКПД2 71.12.19.100 Выполнение проектно-</w:t>
      </w:r>
      <w:proofErr w:type="spellStart"/>
      <w:r w:rsidR="003A2F65" w:rsidRPr="003A2F65">
        <w:rPr>
          <w:snapToGrid w:val="0"/>
          <w:sz w:val="24"/>
          <w:szCs w:val="26"/>
        </w:rPr>
        <w:t>изыскательстких</w:t>
      </w:r>
      <w:proofErr w:type="spellEnd"/>
      <w:r w:rsidR="003A2F65" w:rsidRPr="003A2F65">
        <w:rPr>
          <w:snapToGrid w:val="0"/>
          <w:sz w:val="24"/>
          <w:szCs w:val="26"/>
        </w:rPr>
        <w:t xml:space="preserve"> работ по объекту "Строительство производственной базы Солнечного РЭС - 438 </w:t>
      </w:r>
      <w:proofErr w:type="spellStart"/>
      <w:r w:rsidR="003A2F65" w:rsidRPr="003A2F65">
        <w:rPr>
          <w:snapToGrid w:val="0"/>
          <w:sz w:val="24"/>
          <w:szCs w:val="26"/>
        </w:rPr>
        <w:t>кв.м</w:t>
      </w:r>
      <w:proofErr w:type="spellEnd"/>
      <w:r w:rsidR="003A2F65" w:rsidRPr="003A2F65">
        <w:rPr>
          <w:snapToGrid w:val="0"/>
          <w:sz w:val="24"/>
          <w:szCs w:val="26"/>
        </w:rPr>
        <w:t>.", в рамках выполнения инвестиционного проекта M_27-ХЭС-5192 филиала "Хабаровские электрические сети"</w:t>
      </w:r>
      <w:r w:rsidRPr="006B136F">
        <w:rPr>
          <w:sz w:val="24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3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3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3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</w:t>
      </w:r>
      <w:r w:rsidR="003A2F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/</w:t>
      </w:r>
      <w:r w:rsidR="003A2F65" w:rsidRPr="003A2F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3A2F65"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="005B2D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</w:t>
      </w:r>
      <w:r w:rsidR="009004C2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3A2F65" w:rsidRPr="003A2F65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Лот 305001-ТПИР ОБСЛ-2024-ДРСК-ХЭС ОКПД2 71.12.19.100 Выполнение проектно-</w:t>
      </w:r>
      <w:proofErr w:type="spellStart"/>
      <w:r w:rsidR="003A2F65" w:rsidRPr="003A2F65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изыскательстких</w:t>
      </w:r>
      <w:proofErr w:type="spellEnd"/>
      <w:r w:rsidR="003A2F65" w:rsidRPr="003A2F65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работ по объекту "Строительство производственной базы Солнечного РЭС - 438 </w:t>
      </w:r>
      <w:proofErr w:type="spellStart"/>
      <w:r w:rsidR="003A2F65" w:rsidRPr="003A2F65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кв.м</w:t>
      </w:r>
      <w:proofErr w:type="spellEnd"/>
      <w:r w:rsidR="003A2F65" w:rsidRPr="003A2F65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.", в рамках выполнения инвестиционного проекта M_27-ХЭС-5192 филиала "Хабаровские электрические сети"</w:t>
      </w:r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3A2F65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08.04.2024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0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F65">
        <w:rPr>
          <w:rFonts w:ascii="Times New Roman" w:eastAsia="Times New Roman" w:hAnsi="Times New Roman" w:cs="Times New Roman"/>
          <w:sz w:val="24"/>
          <w:szCs w:val="24"/>
          <w:lang w:eastAsia="ru-RU"/>
        </w:rPr>
        <w:t>32413477848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3A2F65" w:rsidRPr="003A2F65" w:rsidRDefault="003A2F65" w:rsidP="003A2F6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3A2F65" w:rsidRPr="003A2F65" w:rsidRDefault="003A2F65" w:rsidP="003A2F6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2F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«08» апреля 2024 г.  </w:t>
            </w:r>
          </w:p>
          <w:p w:rsidR="003A2F65" w:rsidRPr="003A2F65" w:rsidRDefault="003A2F65" w:rsidP="003A2F6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3A2F65" w:rsidP="003A2F65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3A2F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Pr="003A2F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22</w:t>
            </w:r>
            <w:r w:rsidRPr="003A2F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» апреля 2024 г. в 09 ч. 00 мин.</w:t>
            </w:r>
            <w:r w:rsidRPr="003A2F65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московскому времени</w:t>
            </w:r>
            <w:r w:rsidR="0016416D"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Ref446062609"/>
      <w:bookmarkEnd w:id="1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8153FC" w:rsidRDefault="004B5D01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3A2F65">
              <w:rPr>
                <w:i/>
                <w:sz w:val="24"/>
              </w:rPr>
              <w:t>22</w:t>
            </w:r>
            <w:r w:rsidRPr="008153FC">
              <w:rPr>
                <w:i/>
                <w:sz w:val="24"/>
              </w:rPr>
              <w:t xml:space="preserve">» </w:t>
            </w:r>
            <w:r w:rsidR="003A2F65">
              <w:rPr>
                <w:i/>
                <w:sz w:val="24"/>
              </w:rPr>
              <w:t>апреля</w:t>
            </w:r>
            <w:r w:rsidR="0016416D">
              <w:rPr>
                <w:i/>
                <w:sz w:val="24"/>
              </w:rPr>
              <w:t xml:space="preserve"> 202</w:t>
            </w:r>
            <w:r w:rsidR="00F34276">
              <w:rPr>
                <w:i/>
                <w:sz w:val="24"/>
              </w:rPr>
              <w:t>4</w:t>
            </w:r>
            <w:r w:rsidRPr="008153FC">
              <w:rPr>
                <w:i/>
                <w:sz w:val="24"/>
              </w:rPr>
              <w:t xml:space="preserve"> г. в 09 ч. 00 мин. </w:t>
            </w:r>
          </w:p>
          <w:p w:rsidR="004B5D01" w:rsidRPr="008153FC" w:rsidRDefault="004B5D01" w:rsidP="0016416D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</w:t>
            </w:r>
            <w:r w:rsidR="0016416D">
              <w:rPr>
                <w:b w:val="0"/>
                <w:sz w:val="24"/>
              </w:rPr>
              <w:t>7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9004C2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C2" w:rsidRPr="008153FC" w:rsidRDefault="009004C2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C2" w:rsidRPr="008153FC" w:rsidRDefault="009004C2" w:rsidP="009004C2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65" w:rsidRPr="003A2F65" w:rsidRDefault="003A2F65" w:rsidP="003A2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A2F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3A2F65" w:rsidRPr="003A2F65" w:rsidRDefault="003A2F65" w:rsidP="003A2F6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3A2F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«08» апреля 2024 г.  </w:t>
            </w:r>
          </w:p>
          <w:p w:rsidR="003A2F65" w:rsidRPr="003A2F65" w:rsidRDefault="003A2F65" w:rsidP="003A2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A2F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004C2" w:rsidRPr="008153FC" w:rsidRDefault="003A2F65" w:rsidP="003A2F65">
            <w:pPr>
              <w:pStyle w:val="Tableheader"/>
              <w:widowControl w:val="0"/>
              <w:rPr>
                <w:i/>
                <w:sz w:val="24"/>
              </w:rPr>
            </w:pPr>
            <w:r w:rsidRPr="003A2F65">
              <w:rPr>
                <w:i/>
                <w:snapToGrid w:val="0"/>
                <w:sz w:val="26"/>
                <w:szCs w:val="26"/>
              </w:rPr>
              <w:t>«</w:t>
            </w:r>
            <w:r w:rsidRPr="003A2F65">
              <w:rPr>
                <w:i/>
                <w:snapToGrid w:val="0"/>
                <w:sz w:val="26"/>
                <w:szCs w:val="26"/>
              </w:rPr>
              <w:t>22</w:t>
            </w:r>
            <w:r w:rsidRPr="003A2F65">
              <w:rPr>
                <w:i/>
                <w:snapToGrid w:val="0"/>
                <w:sz w:val="26"/>
                <w:szCs w:val="26"/>
              </w:rPr>
              <w:t>» апреля 2024 г. в 09 ч. 00 мин.</w:t>
            </w:r>
            <w:r w:rsidRPr="003A2F65">
              <w:rPr>
                <w:b w:val="0"/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87817"/>
    <w:rsid w:val="001224B5"/>
    <w:rsid w:val="0016416D"/>
    <w:rsid w:val="00290646"/>
    <w:rsid w:val="003A2F65"/>
    <w:rsid w:val="004008FD"/>
    <w:rsid w:val="00401076"/>
    <w:rsid w:val="0046120F"/>
    <w:rsid w:val="004B5D01"/>
    <w:rsid w:val="004C36A7"/>
    <w:rsid w:val="00526CA5"/>
    <w:rsid w:val="005A6C35"/>
    <w:rsid w:val="005B2D9F"/>
    <w:rsid w:val="005C5DA6"/>
    <w:rsid w:val="005F2489"/>
    <w:rsid w:val="006B136F"/>
    <w:rsid w:val="006C7FE9"/>
    <w:rsid w:val="00711FF1"/>
    <w:rsid w:val="008153FC"/>
    <w:rsid w:val="009004C2"/>
    <w:rsid w:val="00A35A1A"/>
    <w:rsid w:val="00AE325A"/>
    <w:rsid w:val="00B106F1"/>
    <w:rsid w:val="00B363C6"/>
    <w:rsid w:val="00BC6F87"/>
    <w:rsid w:val="00C007D5"/>
    <w:rsid w:val="00C66D0E"/>
    <w:rsid w:val="00C75944"/>
    <w:rsid w:val="00C86B96"/>
    <w:rsid w:val="00CD0A29"/>
    <w:rsid w:val="00CF658B"/>
    <w:rsid w:val="00D33A4F"/>
    <w:rsid w:val="00E57403"/>
    <w:rsid w:val="00E62412"/>
    <w:rsid w:val="00F34276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192D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Hyperlink"/>
    <w:aliases w:val="Исп:Чаплыгин А.Ю.тел 74316"/>
    <w:uiPriority w:val="99"/>
    <w:rsid w:val="00164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50</cp:revision>
  <cp:lastPrinted>2024-04-15T05:14:00Z</cp:lastPrinted>
  <dcterms:created xsi:type="dcterms:W3CDTF">2021-03-22T05:25:00Z</dcterms:created>
  <dcterms:modified xsi:type="dcterms:W3CDTF">2024-04-15T05:14:00Z</dcterms:modified>
</cp:coreProperties>
</file>