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A42100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A42100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A42100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A42100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0B31DF" w:rsidRPr="00A42100">
        <w:rPr>
          <w:b/>
          <w:bCs/>
          <w:iCs/>
          <w:snapToGrid/>
          <w:spacing w:val="40"/>
          <w:sz w:val="24"/>
          <w:szCs w:val="24"/>
        </w:rPr>
        <w:t>2/</w:t>
      </w:r>
      <w:r w:rsidR="0082501E" w:rsidRPr="00A42100">
        <w:rPr>
          <w:b/>
          <w:bCs/>
          <w:iCs/>
          <w:snapToGrid/>
          <w:spacing w:val="40"/>
          <w:sz w:val="24"/>
          <w:szCs w:val="24"/>
        </w:rPr>
        <w:t>Р</w:t>
      </w:r>
    </w:p>
    <w:p w:rsidR="00A42100" w:rsidRDefault="00BA7D6E" w:rsidP="00B8007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 w:rsidRPr="00B80078">
        <w:rPr>
          <w:b/>
          <w:bCs/>
          <w:sz w:val="25"/>
          <w:szCs w:val="25"/>
        </w:rPr>
        <w:t>заседания З</w:t>
      </w:r>
      <w:r w:rsidR="00CA7529" w:rsidRPr="00B80078">
        <w:rPr>
          <w:b/>
          <w:bCs/>
          <w:sz w:val="25"/>
          <w:szCs w:val="25"/>
        </w:rPr>
        <w:t xml:space="preserve">акупочной комиссии </w:t>
      </w:r>
      <w:r w:rsidR="008A3530" w:rsidRPr="00B80078">
        <w:rPr>
          <w:b/>
          <w:bCs/>
          <w:sz w:val="25"/>
          <w:szCs w:val="25"/>
        </w:rPr>
        <w:t xml:space="preserve">по </w:t>
      </w:r>
      <w:r w:rsidR="00CA7529" w:rsidRPr="00B80078">
        <w:rPr>
          <w:b/>
          <w:bCs/>
          <w:sz w:val="25"/>
          <w:szCs w:val="25"/>
        </w:rPr>
        <w:t xml:space="preserve">запросу предложений </w:t>
      </w:r>
      <w:r w:rsidR="005B1A7A" w:rsidRPr="00B80078">
        <w:rPr>
          <w:b/>
          <w:bCs/>
          <w:sz w:val="25"/>
          <w:szCs w:val="25"/>
        </w:rPr>
        <w:t>в электронной форме</w:t>
      </w:r>
      <w:r w:rsidR="005E0B77" w:rsidRPr="00B80078">
        <w:rPr>
          <w:b/>
          <w:bCs/>
          <w:sz w:val="25"/>
          <w:szCs w:val="25"/>
        </w:rPr>
        <w:t xml:space="preserve"> на право заключения договора</w:t>
      </w:r>
      <w:r w:rsidR="005B1A7A" w:rsidRPr="00B80078">
        <w:rPr>
          <w:b/>
          <w:bCs/>
          <w:sz w:val="25"/>
          <w:szCs w:val="25"/>
        </w:rPr>
        <w:t xml:space="preserve"> </w:t>
      </w:r>
      <w:r w:rsidR="00436E4A" w:rsidRPr="00B80078">
        <w:rPr>
          <w:b/>
          <w:bCs/>
          <w:sz w:val="25"/>
          <w:szCs w:val="25"/>
        </w:rPr>
        <w:t xml:space="preserve">Лот </w:t>
      </w:r>
      <w:r w:rsidR="00A42100" w:rsidRPr="00B80078">
        <w:rPr>
          <w:b/>
          <w:bCs/>
          <w:sz w:val="25"/>
          <w:szCs w:val="25"/>
        </w:rPr>
        <w:t xml:space="preserve">№ </w:t>
      </w:r>
      <w:r w:rsidR="00F26D5B" w:rsidRPr="00F26D5B">
        <w:rPr>
          <w:b/>
          <w:bCs/>
          <w:sz w:val="26"/>
          <w:szCs w:val="26"/>
        </w:rPr>
        <w:t>28401-КС ПИР СМР-2024-ДРСК-ЕАО  ОКПД2 42.22.22.120 Выполнение работ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филиала "Электрические сети ЕАО" в рамках инвестиционных проектов (Г-ЕАО-1; Г-ЕАО-2; Г-ЕАО-4; Г-ЕАО-5; Г-ЕАО-6; Г-ЕАО-7)»</w:t>
      </w:r>
    </w:p>
    <w:p w:rsidR="00F26D5B" w:rsidRPr="00B80078" w:rsidRDefault="00F26D5B" w:rsidP="00B80078">
      <w:pPr>
        <w:pStyle w:val="a6"/>
        <w:spacing w:line="240" w:lineRule="auto"/>
        <w:jc w:val="center"/>
        <w:rPr>
          <w:b/>
          <w:bCs/>
          <w:sz w:val="25"/>
          <w:szCs w:val="25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436E4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436E4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22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0B31DF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DA395E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A42100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DA395E">
        <w:rPr>
          <w:b w:val="0"/>
          <w:sz w:val="24"/>
          <w:szCs w:val="24"/>
        </w:rPr>
        <w:t xml:space="preserve">запрос </w:t>
      </w:r>
      <w:r w:rsidR="005B1A7A" w:rsidRPr="00A42100">
        <w:rPr>
          <w:b w:val="0"/>
          <w:sz w:val="24"/>
          <w:szCs w:val="24"/>
        </w:rPr>
        <w:t>предложений в электронной форме</w:t>
      </w:r>
      <w:r w:rsidR="00A71C69" w:rsidRPr="00A42100">
        <w:rPr>
          <w:b w:val="0"/>
          <w:sz w:val="24"/>
          <w:szCs w:val="24"/>
        </w:rPr>
        <w:t xml:space="preserve"> </w:t>
      </w:r>
      <w:r w:rsidR="005E0B77" w:rsidRPr="00A42100">
        <w:rPr>
          <w:b w:val="0"/>
          <w:sz w:val="24"/>
          <w:szCs w:val="24"/>
        </w:rPr>
        <w:t>на право заключение договора</w:t>
      </w:r>
      <w:r w:rsidR="00CC3719" w:rsidRPr="00A42100">
        <w:rPr>
          <w:b w:val="0"/>
          <w:sz w:val="24"/>
          <w:szCs w:val="24"/>
        </w:rPr>
        <w:t xml:space="preserve"> </w:t>
      </w:r>
      <w:r w:rsidR="00436E4A" w:rsidRPr="00A42100">
        <w:rPr>
          <w:b w:val="0"/>
          <w:sz w:val="24"/>
          <w:szCs w:val="24"/>
        </w:rPr>
        <w:t xml:space="preserve">Лот </w:t>
      </w:r>
      <w:r w:rsidR="00F26D5B">
        <w:rPr>
          <w:b w:val="0"/>
          <w:sz w:val="24"/>
          <w:szCs w:val="24"/>
        </w:rPr>
        <w:t xml:space="preserve">№ </w:t>
      </w:r>
      <w:r w:rsidR="00F26D5B" w:rsidRPr="00F26D5B">
        <w:rPr>
          <w:b w:val="0"/>
          <w:sz w:val="24"/>
          <w:szCs w:val="24"/>
        </w:rPr>
        <w:t>28401-КС ПИР СМР-2024-ДРСК-</w:t>
      </w:r>
      <w:r w:rsidR="00F26D5B" w:rsidRPr="00F26D5B">
        <w:rPr>
          <w:b w:val="0"/>
          <w:sz w:val="24"/>
          <w:szCs w:val="24"/>
        </w:rPr>
        <w:t>ЕАО ОКПД</w:t>
      </w:r>
      <w:r w:rsidR="00F26D5B" w:rsidRPr="00F26D5B">
        <w:rPr>
          <w:b w:val="0"/>
          <w:sz w:val="24"/>
          <w:szCs w:val="24"/>
        </w:rPr>
        <w:t>2 42.22.22.120 Выполнение работ по строительству, реконструкции электрических сетей и организации коммерческого учета электрической энергии для технологического присоединения потребителей до 150 кВт (в том числе ПИР) на территории филиала "Электрические сети ЕАО" в рамках инвестиционных проектов (Г-ЕАО-1; Г-ЕАО-2; Г-ЕАО-4; Г-ЕАО-5; Г-ЕАО-6; Г-ЕАО-7)»</w:t>
      </w:r>
    </w:p>
    <w:p w:rsidR="00592298" w:rsidRDefault="00592298" w:rsidP="00F26D5B">
      <w:pPr>
        <w:pStyle w:val="Tableheader"/>
        <w:rPr>
          <w:b w:val="0"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A42100">
        <w:rPr>
          <w:sz w:val="24"/>
          <w:szCs w:val="24"/>
        </w:rPr>
        <w:t>3</w:t>
      </w:r>
      <w:r w:rsidR="00CC3719" w:rsidRPr="00CC3719">
        <w:rPr>
          <w:sz w:val="24"/>
          <w:szCs w:val="24"/>
        </w:rPr>
        <w:t xml:space="preserve"> (</w:t>
      </w:r>
      <w:r w:rsidR="00A42100">
        <w:rPr>
          <w:sz w:val="24"/>
          <w:szCs w:val="24"/>
        </w:rPr>
        <w:t>три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3969"/>
        <w:gridCol w:w="3544"/>
      </w:tblGrid>
      <w:tr w:rsidR="00CC3719" w:rsidRPr="00CC3719" w:rsidTr="00436E4A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544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F26D5B" w:rsidRPr="00CC3719" w:rsidTr="00F26D5B">
        <w:trPr>
          <w:trHeight w:val="288"/>
        </w:trPr>
        <w:tc>
          <w:tcPr>
            <w:tcW w:w="392" w:type="dxa"/>
            <w:vAlign w:val="center"/>
          </w:tcPr>
          <w:p w:rsidR="00F26D5B" w:rsidRPr="00CC3719" w:rsidRDefault="00F26D5B" w:rsidP="00F26D5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6D5B" w:rsidRPr="00F26D5B" w:rsidRDefault="00F26D5B" w:rsidP="00F26D5B">
            <w:pPr>
              <w:pStyle w:val="13"/>
            </w:pPr>
            <w:r w:rsidRPr="00F26D5B">
              <w:rPr>
                <w:rStyle w:val="af4"/>
                <w:rFonts w:eastAsiaTheme="minorHAnsi"/>
                <w:color w:val="auto"/>
              </w:rPr>
              <w:t>31.10.2023 10:38 МСК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6D5B" w:rsidRPr="00F26D5B" w:rsidRDefault="00F26D5B" w:rsidP="00F26D5B">
            <w:pPr>
              <w:pStyle w:val="13"/>
            </w:pPr>
            <w:r w:rsidRPr="00F26D5B">
              <w:rPr>
                <w:rStyle w:val="af4"/>
                <w:rFonts w:eastAsiaTheme="minorHAnsi"/>
                <w:color w:val="auto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6D5B">
              <w:rPr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z w:val="24"/>
                <w:szCs w:val="24"/>
              </w:rPr>
              <w:t>0,930</w:t>
            </w:r>
          </w:p>
        </w:tc>
      </w:tr>
      <w:tr w:rsidR="00F26D5B" w:rsidRPr="00CC3719" w:rsidTr="00F26D5B">
        <w:trPr>
          <w:trHeight w:val="288"/>
        </w:trPr>
        <w:tc>
          <w:tcPr>
            <w:tcW w:w="392" w:type="dxa"/>
            <w:vAlign w:val="center"/>
          </w:tcPr>
          <w:p w:rsidR="00F26D5B" w:rsidRPr="00CC3719" w:rsidRDefault="00F26D5B" w:rsidP="00F26D5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6D5B" w:rsidRPr="00F26D5B" w:rsidRDefault="00F26D5B" w:rsidP="00F26D5B">
            <w:pPr>
              <w:pStyle w:val="13"/>
            </w:pPr>
            <w:r w:rsidRPr="00F26D5B">
              <w:rPr>
                <w:rStyle w:val="af4"/>
                <w:rFonts w:eastAsiaTheme="minorHAnsi"/>
                <w:color w:val="auto"/>
              </w:rPr>
              <w:t>03.11.2023 06:38 МСК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6D5B" w:rsidRPr="00F26D5B" w:rsidRDefault="00F26D5B" w:rsidP="00F26D5B">
            <w:pPr>
              <w:pStyle w:val="13"/>
            </w:pPr>
            <w:r w:rsidRPr="00F26D5B">
              <w:rPr>
                <w:rStyle w:val="af4"/>
                <w:rFonts w:eastAsiaTheme="minorHAnsi"/>
                <w:color w:val="auto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6D5B">
              <w:rPr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z w:val="24"/>
                <w:szCs w:val="24"/>
              </w:rPr>
              <w:t>0,940</w:t>
            </w:r>
          </w:p>
        </w:tc>
      </w:tr>
      <w:tr w:rsidR="00F26D5B" w:rsidRPr="00CC3719" w:rsidTr="00F26D5B">
        <w:trPr>
          <w:trHeight w:val="288"/>
        </w:trPr>
        <w:tc>
          <w:tcPr>
            <w:tcW w:w="392" w:type="dxa"/>
            <w:vAlign w:val="center"/>
          </w:tcPr>
          <w:p w:rsidR="00F26D5B" w:rsidRPr="00CC3719" w:rsidRDefault="00F26D5B" w:rsidP="00F26D5B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6D5B" w:rsidRPr="00F26D5B" w:rsidRDefault="00F26D5B" w:rsidP="00F26D5B">
            <w:pPr>
              <w:pStyle w:val="13"/>
            </w:pPr>
            <w:r w:rsidRPr="00F26D5B">
              <w:rPr>
                <w:rStyle w:val="af4"/>
                <w:rFonts w:eastAsiaTheme="minorHAnsi"/>
                <w:color w:val="auto"/>
              </w:rPr>
              <w:t>03.11.2023 08:21 МСК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26D5B" w:rsidRPr="00F26D5B" w:rsidRDefault="00F26D5B" w:rsidP="00F26D5B">
            <w:pPr>
              <w:pStyle w:val="13"/>
            </w:pPr>
            <w:r w:rsidRPr="00F26D5B">
              <w:rPr>
                <w:rStyle w:val="af4"/>
                <w:rFonts w:eastAsiaTheme="minorHAnsi"/>
                <w:color w:val="auto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26D5B">
              <w:rPr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z w:val="24"/>
                <w:szCs w:val="24"/>
              </w:rPr>
              <w:t>1,000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 xml:space="preserve">КОЛИЧЕСТВО ОТКЛОНЕННЫХ </w:t>
      </w:r>
      <w:r w:rsidR="000B31DF" w:rsidRPr="00CC3719">
        <w:rPr>
          <w:b/>
          <w:sz w:val="24"/>
          <w:szCs w:val="24"/>
        </w:rPr>
        <w:t xml:space="preserve">ЗАЯВОК: </w:t>
      </w:r>
      <w:r w:rsidR="00A42100">
        <w:rPr>
          <w:sz w:val="24"/>
          <w:szCs w:val="24"/>
        </w:rPr>
        <w:t>1</w:t>
      </w:r>
      <w:r w:rsidR="00DA395E">
        <w:rPr>
          <w:sz w:val="24"/>
          <w:szCs w:val="24"/>
        </w:rPr>
        <w:t xml:space="preserve"> </w:t>
      </w:r>
      <w:r w:rsidR="00CC3719" w:rsidRPr="00CC3719">
        <w:rPr>
          <w:sz w:val="24"/>
          <w:szCs w:val="24"/>
        </w:rPr>
        <w:t>(</w:t>
      </w:r>
      <w:r w:rsidR="00A42100">
        <w:rPr>
          <w:sz w:val="24"/>
          <w:szCs w:val="24"/>
        </w:rPr>
        <w:t>одна</w:t>
      </w:r>
      <w:r w:rsidR="00CC3719" w:rsidRPr="00CC3719">
        <w:rPr>
          <w:sz w:val="24"/>
          <w:szCs w:val="24"/>
        </w:rPr>
        <w:t>)</w:t>
      </w:r>
      <w:r w:rsidR="000B31DF">
        <w:rPr>
          <w:sz w:val="24"/>
          <w:szCs w:val="24"/>
        </w:rPr>
        <w:t xml:space="preserve"> заяв</w:t>
      </w:r>
      <w:r w:rsidRPr="00CC3719">
        <w:rPr>
          <w:sz w:val="24"/>
          <w:szCs w:val="24"/>
        </w:rPr>
        <w:t>к</w:t>
      </w:r>
      <w:r w:rsidR="00A42100">
        <w:rPr>
          <w:sz w:val="24"/>
          <w:szCs w:val="24"/>
        </w:rPr>
        <w:t>а</w:t>
      </w:r>
      <w:r w:rsidRPr="00CC3719">
        <w:rPr>
          <w:sz w:val="24"/>
          <w:szCs w:val="24"/>
        </w:rPr>
        <w:t>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2100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  <w:szCs w:val="24"/>
        </w:rPr>
      </w:pPr>
      <w:r w:rsidRPr="00A42100">
        <w:rPr>
          <w:bCs/>
          <w:i/>
          <w:iCs/>
          <w:snapToGrid/>
          <w:sz w:val="24"/>
          <w:szCs w:val="24"/>
        </w:rPr>
        <w:t>Об отклонении заявки Участника ООО "АЛЬЯНС-ЭЛЕКТРОСЕРВИС"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2100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2100">
        <w:rPr>
          <w:i/>
          <w:snapToGrid/>
          <w:sz w:val="24"/>
          <w:szCs w:val="24"/>
        </w:rPr>
        <w:t>О предварительной ранжировке заявок</w:t>
      </w:r>
    </w:p>
    <w:p w:rsidR="00A42100" w:rsidRPr="00A42100" w:rsidRDefault="00A42100" w:rsidP="00A42100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42100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t>РЕШИЛИ:</w:t>
      </w:r>
    </w:p>
    <w:p w:rsidR="00F26D5B" w:rsidRPr="00F26D5B" w:rsidRDefault="00F26D5B" w:rsidP="00F26D5B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26D5B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F26D5B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F26D5B" w:rsidRPr="00F26D5B" w:rsidRDefault="00F26D5B" w:rsidP="00F26D5B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26D5B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F26D5B" w:rsidRPr="00F26D5B" w:rsidRDefault="00F26D5B" w:rsidP="00F26D5B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F26D5B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111"/>
        <w:gridCol w:w="3544"/>
      </w:tblGrid>
      <w:tr w:rsidR="00F26D5B" w:rsidRPr="00F26D5B" w:rsidTr="00064C0F">
        <w:trPr>
          <w:trHeight w:val="436"/>
        </w:trPr>
        <w:tc>
          <w:tcPr>
            <w:tcW w:w="392" w:type="dxa"/>
            <w:vAlign w:val="center"/>
            <w:hideMark/>
          </w:tcPr>
          <w:p w:rsidR="00F26D5B" w:rsidRPr="00F26D5B" w:rsidRDefault="00F26D5B" w:rsidP="00F26D5B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F26D5B">
              <w:rPr>
                <w:rFonts w:eastAsia="Calibr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F26D5B" w:rsidRPr="00F26D5B" w:rsidRDefault="00F26D5B" w:rsidP="00F26D5B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F26D5B" w:rsidRPr="00F26D5B" w:rsidRDefault="00F26D5B" w:rsidP="00F26D5B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F26D5B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F26D5B">
              <w:rPr>
                <w:rFonts w:eastAsia="Calibr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544" w:type="dxa"/>
            <w:vAlign w:val="center"/>
            <w:hideMark/>
          </w:tcPr>
          <w:p w:rsidR="00F26D5B" w:rsidRPr="00F26D5B" w:rsidRDefault="00F26D5B" w:rsidP="00F26D5B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z w:val="18"/>
                <w:szCs w:val="18"/>
                <w:lang w:eastAsia="en-US"/>
              </w:rPr>
            </w:pPr>
            <w:r w:rsidRPr="00F26D5B">
              <w:rPr>
                <w:rFonts w:eastAsia="Calibr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F26D5B" w:rsidRPr="00F26D5B" w:rsidTr="00064C0F">
        <w:trPr>
          <w:trHeight w:val="288"/>
        </w:trPr>
        <w:tc>
          <w:tcPr>
            <w:tcW w:w="392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F26D5B">
              <w:rPr>
                <w:rFonts w:eastAsia="Calibr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F26D5B">
              <w:rPr>
                <w:rFonts w:eastAsia="Calibri"/>
                <w:sz w:val="24"/>
                <w:szCs w:val="24"/>
                <w:lang w:eastAsia="en-US"/>
              </w:rPr>
              <w:t>31.10.2023 10:38 МСК</w:t>
            </w:r>
          </w:p>
        </w:tc>
        <w:tc>
          <w:tcPr>
            <w:tcW w:w="4111" w:type="dxa"/>
            <w:shd w:val="clear" w:color="auto" w:fill="auto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F26D5B">
              <w:rPr>
                <w:rFonts w:eastAsia="Calibri"/>
                <w:sz w:val="24"/>
                <w:szCs w:val="24"/>
                <w:lang w:eastAsia="en-US"/>
              </w:rPr>
              <w:t>ООО "АЛЬЯНС-ЭЛЕКТРОСЕРВИС" (197022, Российская Федерация, Г САНКТ-ПЕТЕРБУРГ, ПР-КТ МЕДИКОВ, ДОМ 10, КОРПУС 1 ЛИТ А, КВАРТИРА 419), ИНН: 7813610358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26D5B">
              <w:rPr>
                <w:sz w:val="24"/>
                <w:szCs w:val="24"/>
                <w:lang w:eastAsia="en-US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z w:val="24"/>
                <w:szCs w:val="24"/>
                <w:lang w:eastAsia="en-US"/>
              </w:rPr>
              <w:t>0,930</w:t>
            </w:r>
          </w:p>
        </w:tc>
      </w:tr>
      <w:tr w:rsidR="00F26D5B" w:rsidRPr="00F26D5B" w:rsidTr="00064C0F">
        <w:trPr>
          <w:trHeight w:val="288"/>
        </w:trPr>
        <w:tc>
          <w:tcPr>
            <w:tcW w:w="392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  <w:r w:rsidRPr="00F26D5B">
              <w:rPr>
                <w:rFonts w:eastAsia="Calibr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F26D5B">
              <w:rPr>
                <w:rFonts w:eastAsia="Calibri"/>
                <w:sz w:val="24"/>
                <w:szCs w:val="24"/>
                <w:lang w:eastAsia="en-US"/>
              </w:rPr>
              <w:t>03.11.2023 06:38 МСК</w:t>
            </w:r>
          </w:p>
        </w:tc>
        <w:tc>
          <w:tcPr>
            <w:tcW w:w="4111" w:type="dxa"/>
            <w:shd w:val="clear" w:color="auto" w:fill="auto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F26D5B">
              <w:rPr>
                <w:rFonts w:eastAsia="Calibri"/>
                <w:sz w:val="24"/>
                <w:szCs w:val="24"/>
                <w:lang w:eastAsia="en-US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26D5B">
              <w:rPr>
                <w:sz w:val="24"/>
                <w:szCs w:val="24"/>
                <w:lang w:eastAsia="en-US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z w:val="24"/>
                <w:szCs w:val="24"/>
                <w:lang w:eastAsia="en-US"/>
              </w:rPr>
              <w:t>0,940</w:t>
            </w:r>
          </w:p>
        </w:tc>
      </w:tr>
      <w:tr w:rsidR="00F26D5B" w:rsidRPr="00F26D5B" w:rsidTr="00064C0F">
        <w:trPr>
          <w:trHeight w:val="288"/>
        </w:trPr>
        <w:tc>
          <w:tcPr>
            <w:tcW w:w="392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F26D5B">
              <w:rPr>
                <w:rFonts w:eastAsia="Calibri"/>
                <w:sz w:val="24"/>
                <w:szCs w:val="24"/>
                <w:lang w:eastAsia="en-US"/>
              </w:rPr>
              <w:t>03.11.2023 08:21 МСК</w:t>
            </w:r>
          </w:p>
        </w:tc>
        <w:tc>
          <w:tcPr>
            <w:tcW w:w="4111" w:type="dxa"/>
            <w:shd w:val="clear" w:color="auto" w:fill="auto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F26D5B">
              <w:rPr>
                <w:rFonts w:eastAsia="Calibri"/>
                <w:sz w:val="24"/>
                <w:szCs w:val="24"/>
                <w:lang w:eastAsia="en-US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F26D5B">
              <w:rPr>
                <w:sz w:val="24"/>
                <w:szCs w:val="24"/>
                <w:lang w:eastAsia="en-US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z w:val="24"/>
                <w:szCs w:val="24"/>
                <w:lang w:eastAsia="en-US"/>
              </w:rPr>
              <w:t>1,000</w:t>
            </w:r>
          </w:p>
        </w:tc>
      </w:tr>
    </w:tbl>
    <w:p w:rsidR="00F26D5B" w:rsidRDefault="00F26D5B" w:rsidP="00F26D5B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F26D5B" w:rsidRPr="00F26D5B" w:rsidRDefault="00F26D5B" w:rsidP="00F26D5B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26D5B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F26D5B">
        <w:rPr>
          <w:b/>
          <w:bCs/>
          <w:i/>
          <w:iCs/>
          <w:snapToGrid/>
          <w:sz w:val="24"/>
          <w:szCs w:val="24"/>
        </w:rPr>
        <w:t xml:space="preserve"> Об отклонении заявки Участника ООО "АЛЬЯНС-ЭЛЕКТРОСЕРВИС"</w:t>
      </w:r>
    </w:p>
    <w:p w:rsidR="00F26D5B" w:rsidRPr="00F26D5B" w:rsidRDefault="00F26D5B" w:rsidP="00F26D5B">
      <w:pPr>
        <w:spacing w:line="240" w:lineRule="auto"/>
        <w:ind w:firstLine="0"/>
        <w:rPr>
          <w:sz w:val="24"/>
          <w:szCs w:val="24"/>
        </w:rPr>
      </w:pPr>
      <w:r w:rsidRPr="00F26D5B">
        <w:rPr>
          <w:sz w:val="24"/>
          <w:szCs w:val="24"/>
        </w:rPr>
        <w:t xml:space="preserve">Отклонить заявку </w:t>
      </w:r>
      <w:r w:rsidRPr="00F26D5B">
        <w:rPr>
          <w:b/>
          <w:bCs/>
          <w:i/>
          <w:iCs/>
          <w:snapToGrid/>
          <w:sz w:val="24"/>
          <w:szCs w:val="24"/>
        </w:rPr>
        <w:t xml:space="preserve">  </w:t>
      </w:r>
      <w:r w:rsidRPr="00F26D5B">
        <w:rPr>
          <w:sz w:val="24"/>
          <w:szCs w:val="24"/>
        </w:rPr>
        <w:t xml:space="preserve">Участника </w:t>
      </w:r>
      <w:r w:rsidRPr="00F26D5B">
        <w:rPr>
          <w:bCs/>
          <w:i/>
          <w:iCs/>
          <w:snapToGrid/>
          <w:sz w:val="24"/>
          <w:szCs w:val="24"/>
        </w:rPr>
        <w:t xml:space="preserve">ООО "АЛЬЯНС-ЭЛЕКТРОСЕРВИС" </w:t>
      </w:r>
      <w:r w:rsidRPr="00F26D5B">
        <w:rPr>
          <w:snapToGrid/>
          <w:sz w:val="24"/>
          <w:szCs w:val="24"/>
        </w:rPr>
        <w:t>от</w:t>
      </w:r>
      <w:r w:rsidRPr="00F26D5B">
        <w:rPr>
          <w:sz w:val="24"/>
          <w:szCs w:val="24"/>
        </w:rPr>
        <w:t xml:space="preserve"> дальнейшего рассмотрения на основании п.4.9.6.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F26D5B" w:rsidRPr="00F26D5B" w:rsidTr="00064C0F">
        <w:tc>
          <w:tcPr>
            <w:tcW w:w="567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26D5B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26D5B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F26D5B" w:rsidRPr="00F26D5B" w:rsidTr="00064C0F">
        <w:tc>
          <w:tcPr>
            <w:tcW w:w="567" w:type="dxa"/>
          </w:tcPr>
          <w:p w:rsidR="00F26D5B" w:rsidRPr="00F26D5B" w:rsidRDefault="00F26D5B" w:rsidP="00F26D5B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F26D5B" w:rsidRPr="00F26D5B" w:rsidRDefault="00F26D5B" w:rsidP="00F26D5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26D5B">
              <w:rPr>
                <w:sz w:val="24"/>
                <w:szCs w:val="24"/>
              </w:rPr>
              <w:t>В общедоступном ресурсе НОПРИЗ отсутствуют сведения о соответствии уровня ответственности Участника по компенсационному фонду возмещения вреда и обеспечения договорных обязательств по договорам подряда с использованием конкурентных способов заключения договоров на выполнение инженерных изысканий, что не соответствует требованиям пункта 10.2. Документации о закупке и требованиям Приложения 3 к Техническим требованиям в котором указано, что Участник закупки должен быть членом саморегулируемой организации, основанной на членстве лиц:</w:t>
            </w:r>
          </w:p>
          <w:p w:rsidR="00F26D5B" w:rsidRPr="00F26D5B" w:rsidRDefault="00F26D5B" w:rsidP="00F26D5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26D5B">
              <w:rPr>
                <w:sz w:val="24"/>
                <w:szCs w:val="24"/>
              </w:rPr>
              <w:t>а) выполняющих инженерные изыскания;</w:t>
            </w:r>
          </w:p>
          <w:p w:rsidR="00F26D5B" w:rsidRPr="00F26D5B" w:rsidRDefault="00F26D5B" w:rsidP="00F26D5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26D5B">
              <w:rPr>
                <w:sz w:val="24"/>
                <w:szCs w:val="24"/>
              </w:rPr>
              <w:t>б) осуществляющих подготовку проектной документации.</w:t>
            </w:r>
          </w:p>
          <w:p w:rsidR="00F26D5B" w:rsidRPr="00F26D5B" w:rsidRDefault="00F26D5B" w:rsidP="00F26D5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26D5B">
              <w:rPr>
                <w:sz w:val="24"/>
                <w:szCs w:val="24"/>
              </w:rPr>
              <w:t>Данные из реестра членов СРО, формируемые на вышеуказанных ресурсах проверяются на дату окончания срока подачи заявок, установленную в Извещении/Документации о закупке, должны включать в себя сведения об уровне ответственности участника:</w:t>
            </w:r>
          </w:p>
          <w:p w:rsidR="00F26D5B" w:rsidRPr="00F26D5B" w:rsidRDefault="00F26D5B" w:rsidP="00F26D5B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F26D5B">
              <w:rPr>
                <w:sz w:val="24"/>
                <w:szCs w:val="24"/>
              </w:rPr>
              <w:t>- по компенсационному фонду обеспечения договорных обязательств.</w:t>
            </w:r>
          </w:p>
        </w:tc>
      </w:tr>
    </w:tbl>
    <w:p w:rsidR="00F26D5B" w:rsidRPr="00F26D5B" w:rsidRDefault="00F26D5B" w:rsidP="00F26D5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F26D5B" w:rsidRPr="00F26D5B" w:rsidRDefault="00F26D5B" w:rsidP="00F26D5B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F26D5B">
        <w:rPr>
          <w:b/>
          <w:bCs/>
          <w:i/>
          <w:iCs/>
          <w:snapToGrid/>
          <w:sz w:val="24"/>
          <w:szCs w:val="24"/>
          <w:u w:val="single"/>
        </w:rPr>
        <w:t>ВОПРОС № 3</w:t>
      </w:r>
      <w:r w:rsidRPr="00F26D5B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F26D5B" w:rsidRPr="00F26D5B" w:rsidRDefault="00F26D5B" w:rsidP="00F26D5B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F26D5B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26D5B" w:rsidRPr="00F26D5B" w:rsidTr="00064C0F">
        <w:trPr>
          <w:trHeight w:val="288"/>
        </w:trPr>
        <w:tc>
          <w:tcPr>
            <w:tcW w:w="9356" w:type="dxa"/>
            <w:shd w:val="clear" w:color="auto" w:fill="auto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F26D5B">
              <w:rPr>
                <w:rFonts w:eastAsia="Calibri"/>
                <w:sz w:val="24"/>
                <w:szCs w:val="24"/>
                <w:lang w:eastAsia="en-US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</w:tr>
      <w:tr w:rsidR="00F26D5B" w:rsidRPr="00F26D5B" w:rsidTr="00064C0F">
        <w:trPr>
          <w:trHeight w:val="288"/>
        </w:trPr>
        <w:tc>
          <w:tcPr>
            <w:tcW w:w="9356" w:type="dxa"/>
            <w:shd w:val="clear" w:color="auto" w:fill="auto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F26D5B">
              <w:rPr>
                <w:rFonts w:eastAsia="Calibri"/>
                <w:sz w:val="24"/>
                <w:szCs w:val="24"/>
                <w:lang w:eastAsia="en-US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</w:tr>
    </w:tbl>
    <w:p w:rsidR="00F26D5B" w:rsidRPr="00F26D5B" w:rsidRDefault="00F26D5B" w:rsidP="00F26D5B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F26D5B">
        <w:rPr>
          <w:snapToGrid/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рассмотрению.</w:t>
      </w:r>
    </w:p>
    <w:p w:rsidR="00F26D5B" w:rsidRPr="00F26D5B" w:rsidRDefault="00F26D5B" w:rsidP="00F26D5B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F26D5B" w:rsidRPr="00F26D5B" w:rsidRDefault="00F26D5B" w:rsidP="00F26D5B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F26D5B">
        <w:rPr>
          <w:b/>
          <w:i/>
          <w:snapToGrid/>
          <w:sz w:val="24"/>
          <w:szCs w:val="24"/>
          <w:u w:val="single"/>
        </w:rPr>
        <w:t>ВОПРОС №4.</w:t>
      </w:r>
      <w:r w:rsidRPr="00F26D5B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F26D5B" w:rsidRPr="00F26D5B" w:rsidRDefault="00F26D5B" w:rsidP="00F26D5B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F26D5B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593"/>
        <w:gridCol w:w="1001"/>
        <w:gridCol w:w="1294"/>
        <w:gridCol w:w="2880"/>
        <w:gridCol w:w="2878"/>
      </w:tblGrid>
      <w:tr w:rsidR="00F26D5B" w:rsidRPr="00F26D5B" w:rsidTr="00064C0F">
        <w:trPr>
          <w:trHeight w:val="762"/>
        </w:trPr>
        <w:tc>
          <w:tcPr>
            <w:tcW w:w="825" w:type="pct"/>
            <w:vMerge w:val="restar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26D5B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1190" w:type="pct"/>
            <w:gridSpan w:val="2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26D5B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2985" w:type="pct"/>
            <w:gridSpan w:val="2"/>
            <w:shd w:val="clear" w:color="auto" w:fill="FFFFFF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26D5B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F26D5B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F26D5B" w:rsidRPr="00F26D5B" w:rsidTr="00064C0F">
        <w:trPr>
          <w:trHeight w:val="1211"/>
        </w:trPr>
        <w:tc>
          <w:tcPr>
            <w:tcW w:w="825" w:type="pct"/>
            <w:vMerge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519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26D5B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671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F26D5B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493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26D5B">
              <w:rPr>
                <w:snapToGrid/>
                <w:sz w:val="18"/>
                <w:szCs w:val="18"/>
              </w:rPr>
              <w:t>ООО "Сельэлектрострой""</w:t>
            </w:r>
          </w:p>
        </w:tc>
        <w:tc>
          <w:tcPr>
            <w:tcW w:w="1492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26D5B">
              <w:rPr>
                <w:snapToGrid/>
                <w:sz w:val="18"/>
                <w:szCs w:val="18"/>
              </w:rPr>
              <w:t>АО  "Востоксельэлектросетьстрой</w:t>
            </w:r>
          </w:p>
        </w:tc>
      </w:tr>
      <w:tr w:rsidR="00F26D5B" w:rsidRPr="00F26D5B" w:rsidTr="00064C0F">
        <w:trPr>
          <w:trHeight w:val="482"/>
        </w:trPr>
        <w:tc>
          <w:tcPr>
            <w:tcW w:w="825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F26D5B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F26D5B">
              <w:rPr>
                <w:b/>
                <w:sz w:val="18"/>
                <w:szCs w:val="18"/>
              </w:rPr>
              <w:t>Понижающий коэффициент</w:t>
            </w:r>
            <w:r w:rsidRPr="00F26D5B">
              <w:rPr>
                <w:rFonts w:eastAsia="Calibri"/>
                <w:sz w:val="18"/>
                <w:szCs w:val="18"/>
              </w:rPr>
              <w:t xml:space="preserve"> </w:t>
            </w:r>
            <w:r w:rsidRPr="00F26D5B">
              <w:rPr>
                <w:b/>
                <w:sz w:val="18"/>
                <w:szCs w:val="18"/>
                <w:lang w:val="en-US"/>
              </w:rPr>
              <w:t>K</w:t>
            </w:r>
            <w:r w:rsidRPr="00F26D5B">
              <w:rPr>
                <w:b/>
                <w:sz w:val="18"/>
                <w:szCs w:val="18"/>
                <w:vertAlign w:val="subscript"/>
              </w:rPr>
              <w:t>1 –</w:t>
            </w:r>
          </w:p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F26D5B">
              <w:rPr>
                <w:b/>
                <w:sz w:val="18"/>
                <w:szCs w:val="18"/>
              </w:rPr>
              <w:t>тендерный коэффициент</w:t>
            </w:r>
          </w:p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F26D5B">
              <w:rPr>
                <w:b/>
                <w:sz w:val="18"/>
                <w:szCs w:val="18"/>
              </w:rPr>
              <w:t xml:space="preserve"> (Б</w:t>
            </w:r>
            <w:r w:rsidRPr="00F26D5B">
              <w:rPr>
                <w:b/>
                <w:sz w:val="18"/>
                <w:szCs w:val="18"/>
                <w:vertAlign w:val="subscript"/>
              </w:rPr>
              <w:t>1</w:t>
            </w:r>
            <w:r w:rsidRPr="00F26D5B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F26D5B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671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93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1492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4,2300</w:t>
            </w:r>
          </w:p>
        </w:tc>
      </w:tr>
      <w:tr w:rsidR="00F26D5B" w:rsidRPr="00F26D5B" w:rsidTr="00064C0F">
        <w:trPr>
          <w:trHeight w:val="1134"/>
        </w:trPr>
        <w:tc>
          <w:tcPr>
            <w:tcW w:w="825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F26D5B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F26D5B">
              <w:rPr>
                <w:rFonts w:eastAsia="Calibri"/>
                <w:sz w:val="20"/>
              </w:rPr>
              <w:t>Финансовое состояние (устойчивость) Участника</w:t>
            </w:r>
          </w:p>
        </w:tc>
        <w:tc>
          <w:tcPr>
            <w:tcW w:w="519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671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93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0,3000</w:t>
            </w:r>
          </w:p>
        </w:tc>
        <w:tc>
          <w:tcPr>
            <w:tcW w:w="1492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0,3000</w:t>
            </w:r>
          </w:p>
        </w:tc>
      </w:tr>
      <w:tr w:rsidR="00F26D5B" w:rsidRPr="00F26D5B" w:rsidTr="00064C0F">
        <w:trPr>
          <w:trHeight w:val="705"/>
        </w:trPr>
        <w:tc>
          <w:tcPr>
            <w:tcW w:w="2015" w:type="pct"/>
            <w:gridSpan w:val="3"/>
            <w:shd w:val="clear" w:color="auto" w:fill="FFFFFF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0"/>
              </w:rPr>
            </w:pPr>
            <w:r w:rsidRPr="00F26D5B">
              <w:rPr>
                <w:snapToGrid/>
                <w:sz w:val="20"/>
              </w:rPr>
              <w:t xml:space="preserve">Итоговый балл заявки </w:t>
            </w:r>
            <w:r w:rsidRPr="00F26D5B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493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F26D5B">
              <w:rPr>
                <w:b/>
                <w:i/>
                <w:snapToGrid/>
                <w:sz w:val="22"/>
                <w:szCs w:val="22"/>
              </w:rPr>
              <w:t>4,8000</w:t>
            </w:r>
          </w:p>
        </w:tc>
        <w:tc>
          <w:tcPr>
            <w:tcW w:w="1492" w:type="pct"/>
            <w:shd w:val="clear" w:color="auto" w:fill="FFFFFF"/>
            <w:vAlign w:val="center"/>
          </w:tcPr>
          <w:p w:rsidR="00F26D5B" w:rsidRPr="00F26D5B" w:rsidRDefault="00F26D5B" w:rsidP="00F26D5B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F26D5B">
              <w:rPr>
                <w:b/>
                <w:i/>
                <w:snapToGrid/>
                <w:sz w:val="22"/>
                <w:szCs w:val="22"/>
              </w:rPr>
              <w:t>4,5300</w:t>
            </w:r>
          </w:p>
        </w:tc>
      </w:tr>
    </w:tbl>
    <w:p w:rsidR="00F26D5B" w:rsidRPr="00F26D5B" w:rsidRDefault="00F26D5B" w:rsidP="00F26D5B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F26D5B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2835"/>
        <w:gridCol w:w="2835"/>
        <w:gridCol w:w="1417"/>
      </w:tblGrid>
      <w:tr w:rsidR="00F26D5B" w:rsidRPr="00F26D5B" w:rsidTr="00064C0F">
        <w:tc>
          <w:tcPr>
            <w:tcW w:w="993" w:type="dxa"/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26D5B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559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26D5B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835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26D5B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835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26D5B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F26D5B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F26D5B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26D5B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F26D5B" w:rsidRPr="00F26D5B" w:rsidTr="00F26D5B">
        <w:tc>
          <w:tcPr>
            <w:tcW w:w="993" w:type="dxa"/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1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F26D5B">
              <w:rPr>
                <w:rFonts w:eastAsia="Calibri"/>
                <w:snapToGrid/>
                <w:sz w:val="24"/>
                <w:szCs w:val="24"/>
              </w:rPr>
              <w:t>03.11.2023 06:38 МСК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F26D5B">
              <w:rPr>
                <w:rFonts w:eastAsia="Calibri"/>
                <w:snapToGrid/>
                <w:sz w:val="24"/>
                <w:szCs w:val="24"/>
              </w:rPr>
              <w:t>ООО "Сельэлектрострой" (Российская Федерация, 679510, Еврейская автономная область, г. Биробиджан, ул. Советская, д. ), ИНН: 7901542241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6D5B">
              <w:rPr>
                <w:snapToGrid/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napToGrid/>
                <w:sz w:val="24"/>
                <w:szCs w:val="24"/>
              </w:rPr>
              <w:t>0,940</w:t>
            </w:r>
          </w:p>
        </w:tc>
        <w:tc>
          <w:tcPr>
            <w:tcW w:w="1417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нет</w:t>
            </w:r>
          </w:p>
        </w:tc>
      </w:tr>
      <w:tr w:rsidR="00F26D5B" w:rsidRPr="00F26D5B" w:rsidTr="00F26D5B">
        <w:tc>
          <w:tcPr>
            <w:tcW w:w="993" w:type="dxa"/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F26D5B">
              <w:rPr>
                <w:rFonts w:eastAsia="Calibri"/>
                <w:snapToGrid/>
                <w:sz w:val="24"/>
                <w:szCs w:val="24"/>
              </w:rPr>
              <w:t>03.11.2023 08:21 МСК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F26D5B">
              <w:rPr>
                <w:rFonts w:eastAsia="Calibri"/>
                <w:snapToGrid/>
                <w:sz w:val="24"/>
                <w:szCs w:val="24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6D5B">
              <w:rPr>
                <w:snapToGrid/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napToGrid/>
                <w:sz w:val="24"/>
                <w:szCs w:val="24"/>
              </w:rPr>
              <w:t>1,000</w:t>
            </w:r>
          </w:p>
        </w:tc>
        <w:tc>
          <w:tcPr>
            <w:tcW w:w="1417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F26D5B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F26D5B" w:rsidRPr="00F26D5B" w:rsidRDefault="00F26D5B" w:rsidP="00F26D5B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F26D5B">
        <w:rPr>
          <w:b/>
          <w:bCs/>
          <w:i/>
          <w:iCs/>
          <w:snapToGrid/>
          <w:sz w:val="24"/>
          <w:szCs w:val="24"/>
          <w:u w:val="single"/>
        </w:rPr>
        <w:t>ВОПРОС № 5</w:t>
      </w:r>
      <w:r w:rsidRPr="00F26D5B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F26D5B" w:rsidRPr="00F26D5B" w:rsidRDefault="00F26D5B" w:rsidP="00F26D5B">
      <w:pPr>
        <w:tabs>
          <w:tab w:val="left" w:pos="284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F26D5B" w:rsidRPr="00F26D5B" w:rsidRDefault="00F26D5B" w:rsidP="00F26D5B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bookmarkStart w:id="2" w:name="_GoBack"/>
      <w:bookmarkEnd w:id="2"/>
      <w:r w:rsidRPr="00F26D5B">
        <w:rPr>
          <w:rFonts w:eastAsia="MS Mincho"/>
          <w:snapToGrid/>
          <w:sz w:val="24"/>
          <w:szCs w:val="24"/>
        </w:rPr>
        <w:t>Провести переторжку;</w:t>
      </w:r>
    </w:p>
    <w:p w:rsidR="00F26D5B" w:rsidRPr="00F26D5B" w:rsidRDefault="00F26D5B" w:rsidP="00F26D5B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F26D5B">
        <w:rPr>
          <w:rFonts w:eastAsia="MS Mincho"/>
          <w:snapToGrid/>
          <w:sz w:val="24"/>
          <w:szCs w:val="24"/>
        </w:rPr>
        <w:lastRenderedPageBreak/>
        <w:t>Предметом переторжки является</w:t>
      </w:r>
      <w:r w:rsidRPr="00F26D5B">
        <w:rPr>
          <w:rFonts w:eastAsia="MS Mincho"/>
          <w:snapToGrid/>
          <w:sz w:val="22"/>
          <w:szCs w:val="22"/>
        </w:rPr>
        <w:t xml:space="preserve"> -</w:t>
      </w:r>
      <w:r w:rsidRPr="00F26D5B">
        <w:rPr>
          <w:rFonts w:eastAsia="MS Mincho"/>
          <w:b/>
          <w:i/>
          <w:snapToGrid/>
          <w:sz w:val="24"/>
          <w:szCs w:val="24"/>
        </w:rPr>
        <w:t xml:space="preserve"> понижающий коэффициент K1 -  тендерный коэффициент. </w:t>
      </w:r>
    </w:p>
    <w:p w:rsidR="00F26D5B" w:rsidRPr="00F26D5B" w:rsidRDefault="00F26D5B" w:rsidP="00F26D5B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F26D5B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3969"/>
        <w:gridCol w:w="3402"/>
        <w:gridCol w:w="1820"/>
      </w:tblGrid>
      <w:tr w:rsidR="00F26D5B" w:rsidRPr="00F26D5B" w:rsidTr="00064C0F">
        <w:trPr>
          <w:trHeight w:val="1147"/>
          <w:tblHeader/>
        </w:trPr>
        <w:tc>
          <w:tcPr>
            <w:tcW w:w="426" w:type="dxa"/>
            <w:vAlign w:val="center"/>
          </w:tcPr>
          <w:p w:rsidR="00F26D5B" w:rsidRPr="00F26D5B" w:rsidRDefault="00F26D5B" w:rsidP="00F26D5B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26D5B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F26D5B" w:rsidRPr="00F26D5B" w:rsidRDefault="00F26D5B" w:rsidP="00F26D5B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F26D5B" w:rsidRPr="00F26D5B" w:rsidRDefault="00F26D5B" w:rsidP="00F26D5B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26D5B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402" w:type="dxa"/>
          </w:tcPr>
          <w:p w:rsidR="00F26D5B" w:rsidRPr="00F26D5B" w:rsidRDefault="00F26D5B" w:rsidP="00F26D5B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26D5B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F26D5B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F26D5B" w:rsidRPr="00F26D5B" w:rsidTr="00064C0F">
        <w:trPr>
          <w:trHeight w:val="385"/>
        </w:trPr>
        <w:tc>
          <w:tcPr>
            <w:tcW w:w="426" w:type="dxa"/>
            <w:vAlign w:val="center"/>
          </w:tcPr>
          <w:p w:rsidR="00F26D5B" w:rsidRPr="00F26D5B" w:rsidRDefault="00F26D5B" w:rsidP="00F26D5B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rFonts w:eastAsia="Calibri"/>
                <w:snapToGrid/>
                <w:sz w:val="24"/>
                <w:szCs w:val="24"/>
              </w:rPr>
            </w:pPr>
            <w:r w:rsidRPr="00F26D5B">
              <w:rPr>
                <w:rFonts w:eastAsia="Calibri"/>
                <w:snapToGrid/>
                <w:sz w:val="24"/>
                <w:szCs w:val="24"/>
              </w:rPr>
              <w:t>ООО "Сельэлектрострой" (Российская Федерация, 679510, Еврейская автономная область, г. Биробиджан, ул. Советская, д), ИНН: 7901542241</w:t>
            </w:r>
          </w:p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6D5B">
              <w:rPr>
                <w:snapToGrid/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napToGrid/>
                <w:sz w:val="24"/>
                <w:szCs w:val="24"/>
              </w:rPr>
              <w:t>0,940</w:t>
            </w:r>
          </w:p>
        </w:tc>
        <w:tc>
          <w:tcPr>
            <w:tcW w:w="1820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6D5B">
              <w:rPr>
                <w:snapToGrid/>
                <w:sz w:val="24"/>
                <w:szCs w:val="24"/>
              </w:rPr>
              <w:t>нет</w:t>
            </w:r>
          </w:p>
        </w:tc>
      </w:tr>
      <w:tr w:rsidR="00F26D5B" w:rsidRPr="00F26D5B" w:rsidTr="00064C0F">
        <w:trPr>
          <w:trHeight w:val="385"/>
        </w:trPr>
        <w:tc>
          <w:tcPr>
            <w:tcW w:w="426" w:type="dxa"/>
            <w:vAlign w:val="center"/>
          </w:tcPr>
          <w:p w:rsidR="00F26D5B" w:rsidRPr="00F26D5B" w:rsidRDefault="00F26D5B" w:rsidP="00F26D5B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F26D5B" w:rsidRPr="00F26D5B" w:rsidRDefault="00F26D5B" w:rsidP="00F26D5B">
            <w:pPr>
              <w:tabs>
                <w:tab w:val="left" w:pos="567"/>
              </w:tabs>
              <w:autoSpaceDE w:val="0"/>
              <w:autoSpaceDN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6D5B">
              <w:rPr>
                <w:rFonts w:eastAsia="Calibri"/>
                <w:snapToGrid/>
                <w:sz w:val="24"/>
                <w:szCs w:val="24"/>
              </w:rPr>
              <w:t>АО "Востоксельэлектросетьстрой" (Российская Федерация, Хабаровский край, г. Хабаровск), ИНН: 2702011141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F26D5B">
              <w:rPr>
                <w:snapToGrid/>
                <w:sz w:val="24"/>
                <w:szCs w:val="24"/>
              </w:rPr>
              <w:t xml:space="preserve">максимальная (предельная) цена Договора 17 400 000,00 понижающий коэффициент K1 -  тендерный коэффициент – </w:t>
            </w:r>
            <w:r w:rsidRPr="00F26D5B">
              <w:rPr>
                <w:i/>
                <w:snapToGrid/>
                <w:sz w:val="24"/>
                <w:szCs w:val="24"/>
              </w:rPr>
              <w:t>1,000</w:t>
            </w:r>
          </w:p>
        </w:tc>
        <w:tc>
          <w:tcPr>
            <w:tcW w:w="1820" w:type="dxa"/>
            <w:vAlign w:val="center"/>
          </w:tcPr>
          <w:p w:rsidR="00F26D5B" w:rsidRPr="00F26D5B" w:rsidRDefault="00F26D5B" w:rsidP="00F26D5B">
            <w:pPr>
              <w:spacing w:line="240" w:lineRule="auto"/>
              <w:ind w:firstLine="0"/>
              <w:jc w:val="center"/>
              <w:rPr>
                <w:b/>
                <w:snapToGrid/>
                <w:sz w:val="24"/>
                <w:szCs w:val="24"/>
              </w:rPr>
            </w:pPr>
            <w:r w:rsidRPr="00F26D5B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F26D5B" w:rsidRPr="00F26D5B" w:rsidRDefault="00F26D5B" w:rsidP="00F26D5B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26D5B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F26D5B">
        <w:rPr>
          <w:rFonts w:eastAsia="MS Mincho"/>
          <w:b/>
          <w:i/>
          <w:snapToGrid/>
          <w:sz w:val="24"/>
          <w:szCs w:val="24"/>
        </w:rPr>
        <w:t>заочная;</w:t>
      </w:r>
    </w:p>
    <w:p w:rsidR="00F26D5B" w:rsidRPr="00F26D5B" w:rsidRDefault="00F26D5B" w:rsidP="00F26D5B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26D5B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F26D5B">
        <w:rPr>
          <w:rFonts w:eastAsia="MS Mincho"/>
          <w:b/>
          <w:i/>
          <w:snapToGrid/>
          <w:sz w:val="24"/>
          <w:szCs w:val="24"/>
        </w:rPr>
        <w:t>27.11.2023 г. в 08:00 час. (московского времени);</w:t>
      </w:r>
    </w:p>
    <w:p w:rsidR="00F26D5B" w:rsidRPr="00F26D5B" w:rsidRDefault="00F26D5B" w:rsidP="00F26D5B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F26D5B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F26D5B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F26D5B">
        <w:rPr>
          <w:rFonts w:eastAsia="MS Mincho"/>
          <w:snapToGrid/>
          <w:sz w:val="24"/>
          <w:szCs w:val="24"/>
        </w:rPr>
        <w:t xml:space="preserve"> ;</w:t>
      </w:r>
    </w:p>
    <w:p w:rsidR="000B31DF" w:rsidRDefault="000B31DF" w:rsidP="0082501E">
      <w:pPr>
        <w:spacing w:line="240" w:lineRule="auto"/>
        <w:rPr>
          <w:b/>
          <w:snapToGrid/>
          <w:sz w:val="26"/>
          <w:szCs w:val="26"/>
        </w:rPr>
      </w:pPr>
    </w:p>
    <w:p w:rsidR="00F26D5B" w:rsidRDefault="00F26D5B" w:rsidP="0082501E">
      <w:pPr>
        <w:spacing w:line="240" w:lineRule="auto"/>
        <w:rPr>
          <w:b/>
          <w:snapToGrid/>
          <w:sz w:val="26"/>
          <w:szCs w:val="26"/>
        </w:rPr>
      </w:pPr>
    </w:p>
    <w:p w:rsidR="00F26D5B" w:rsidRDefault="00F26D5B" w:rsidP="0082501E">
      <w:pPr>
        <w:spacing w:line="240" w:lineRule="auto"/>
        <w:rPr>
          <w:b/>
          <w:snapToGrid/>
          <w:sz w:val="26"/>
          <w:szCs w:val="26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16F" w:rsidRDefault="000B316F" w:rsidP="00355095">
      <w:pPr>
        <w:spacing w:line="240" w:lineRule="auto"/>
      </w:pPr>
      <w:r>
        <w:separator/>
      </w:r>
    </w:p>
  </w:endnote>
  <w:endnote w:type="continuationSeparator" w:id="0">
    <w:p w:rsidR="000B316F" w:rsidRDefault="000B316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6D5B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26D5B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16F" w:rsidRDefault="000B316F" w:rsidP="00355095">
      <w:pPr>
        <w:spacing w:line="240" w:lineRule="auto"/>
      </w:pPr>
      <w:r>
        <w:separator/>
      </w:r>
    </w:p>
  </w:footnote>
  <w:footnote w:type="continuationSeparator" w:id="0">
    <w:p w:rsidR="000B316F" w:rsidRDefault="000B316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B31DF">
      <w:rPr>
        <w:i/>
        <w:sz w:val="20"/>
      </w:rPr>
      <w:t>2/</w:t>
    </w:r>
    <w:r w:rsidR="00CC3719">
      <w:rPr>
        <w:i/>
        <w:sz w:val="20"/>
      </w:rPr>
      <w:t xml:space="preserve">Р закупка </w:t>
    </w:r>
    <w:r w:rsidR="003504B8">
      <w:rPr>
        <w:i/>
        <w:sz w:val="20"/>
      </w:rPr>
      <w:t>28</w:t>
    </w:r>
    <w:r w:rsidR="00F26D5B">
      <w:rPr>
        <w:i/>
        <w:sz w:val="20"/>
      </w:rPr>
      <w:t>4</w:t>
    </w:r>
    <w:r w:rsidR="003504B8">
      <w:rPr>
        <w:i/>
        <w:sz w:val="20"/>
      </w:rPr>
      <w:t>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50146EC"/>
    <w:multiLevelType w:val="hybridMultilevel"/>
    <w:tmpl w:val="2B90B476"/>
    <w:lvl w:ilvl="0" w:tplc="B2C6CB10">
      <w:start w:val="1"/>
      <w:numFmt w:val="decimal"/>
      <w:lvlText w:val="%1."/>
      <w:lvlJc w:val="left"/>
      <w:pPr>
        <w:ind w:left="720" w:hanging="360"/>
      </w:pPr>
      <w:rPr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9344C9"/>
    <w:multiLevelType w:val="hybridMultilevel"/>
    <w:tmpl w:val="33F6D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0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4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7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5"/>
  </w:num>
  <w:num w:numId="4">
    <w:abstractNumId w:val="9"/>
  </w:num>
  <w:num w:numId="5">
    <w:abstractNumId w:val="33"/>
  </w:num>
  <w:num w:numId="6">
    <w:abstractNumId w:val="7"/>
  </w:num>
  <w:num w:numId="7">
    <w:abstractNumId w:val="36"/>
  </w:num>
  <w:num w:numId="8">
    <w:abstractNumId w:val="31"/>
  </w:num>
  <w:num w:numId="9">
    <w:abstractNumId w:val="13"/>
  </w:num>
  <w:num w:numId="10">
    <w:abstractNumId w:val="35"/>
  </w:num>
  <w:num w:numId="11">
    <w:abstractNumId w:val="16"/>
  </w:num>
  <w:num w:numId="12">
    <w:abstractNumId w:val="21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2"/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0"/>
  </w:num>
  <w:num w:numId="33">
    <w:abstractNumId w:val="34"/>
  </w:num>
  <w:num w:numId="34">
    <w:abstractNumId w:val="39"/>
  </w:num>
  <w:num w:numId="35">
    <w:abstractNumId w:val="26"/>
  </w:num>
  <w:num w:numId="36">
    <w:abstractNumId w:val="20"/>
  </w:num>
  <w:num w:numId="37">
    <w:abstractNumId w:val="11"/>
  </w:num>
  <w:num w:numId="38">
    <w:abstractNumId w:val="38"/>
  </w:num>
  <w:num w:numId="39">
    <w:abstractNumId w:val="2"/>
  </w:num>
  <w:num w:numId="40">
    <w:abstractNumId w:val="14"/>
  </w:num>
  <w:num w:numId="41">
    <w:abstractNumId w:val="5"/>
  </w:num>
  <w:num w:numId="42">
    <w:abstractNumId w:val="10"/>
  </w:num>
  <w:num w:numId="43">
    <w:abstractNumId w:val="6"/>
  </w:num>
  <w:num w:numId="44">
    <w:abstractNumId w:val="43"/>
  </w:num>
  <w:num w:numId="45">
    <w:abstractNumId w:val="28"/>
  </w:num>
  <w:num w:numId="46">
    <w:abstractNumId w:val="27"/>
  </w:num>
  <w:num w:numId="47">
    <w:abstractNumId w:val="23"/>
  </w:num>
  <w:num w:numId="48">
    <w:abstractNumId w:val="12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316F"/>
    <w:rsid w:val="000B31D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35B48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5F96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04B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36E4A"/>
    <w:rsid w:val="00445432"/>
    <w:rsid w:val="0045381B"/>
    <w:rsid w:val="004539BC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E0CBF"/>
    <w:rsid w:val="004F42F9"/>
    <w:rsid w:val="004F4866"/>
    <w:rsid w:val="00500A3F"/>
    <w:rsid w:val="005132A1"/>
    <w:rsid w:val="00515B98"/>
    <w:rsid w:val="00515CBE"/>
    <w:rsid w:val="005169A1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3E7D"/>
    <w:rsid w:val="00584F9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D40F5"/>
    <w:rsid w:val="005D7BA8"/>
    <w:rsid w:val="005E0B77"/>
    <w:rsid w:val="005E1345"/>
    <w:rsid w:val="005E5855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22B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70B35"/>
    <w:rsid w:val="009852C6"/>
    <w:rsid w:val="00987E2E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2100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123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D08"/>
    <w:rsid w:val="00B5466C"/>
    <w:rsid w:val="00B54AEB"/>
    <w:rsid w:val="00B57DE3"/>
    <w:rsid w:val="00B6781F"/>
    <w:rsid w:val="00B67C88"/>
    <w:rsid w:val="00B72F77"/>
    <w:rsid w:val="00B80078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4C91"/>
    <w:rsid w:val="00BC5464"/>
    <w:rsid w:val="00BC603B"/>
    <w:rsid w:val="00BC7590"/>
    <w:rsid w:val="00BD1D36"/>
    <w:rsid w:val="00BE007D"/>
    <w:rsid w:val="00BE26F9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1EF0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395E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17E85"/>
    <w:rsid w:val="00F22C68"/>
    <w:rsid w:val="00F24E57"/>
    <w:rsid w:val="00F264CE"/>
    <w:rsid w:val="00F26D5B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FD96F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0B31D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13">
    <w:name w:val="Стиль1"/>
    <w:basedOn w:val="a6"/>
    <w:link w:val="14"/>
    <w:qFormat/>
    <w:rsid w:val="00A4210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A421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A421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EF82C-3913-4381-9607-B15CDFE0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43</cp:revision>
  <cp:lastPrinted>2018-06-20T23:53:00Z</cp:lastPrinted>
  <dcterms:created xsi:type="dcterms:W3CDTF">2018-02-01T00:38:00Z</dcterms:created>
  <dcterms:modified xsi:type="dcterms:W3CDTF">2023-11-23T05:12:00Z</dcterms:modified>
</cp:coreProperties>
</file>