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B0051F">
        <w:rPr>
          <w:b/>
          <w:bCs/>
          <w:caps/>
          <w:sz w:val="36"/>
          <w:szCs w:val="36"/>
        </w:rPr>
        <w:t>1</w:t>
      </w:r>
      <w:r w:rsidR="00F7292D">
        <w:rPr>
          <w:b/>
          <w:bCs/>
          <w:caps/>
          <w:sz w:val="36"/>
          <w:szCs w:val="36"/>
        </w:rPr>
        <w:t>/О</w:t>
      </w:r>
    </w:p>
    <w:p w:rsidR="00487ADB" w:rsidRDefault="00BA7D6E" w:rsidP="00487AD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87ADB" w:rsidRPr="00572758">
        <w:rPr>
          <w:bCs/>
          <w:sz w:val="26"/>
          <w:szCs w:val="26"/>
        </w:rPr>
        <w:t xml:space="preserve">Закупочной комиссии по </w:t>
      </w:r>
      <w:r w:rsidR="00487ADB">
        <w:rPr>
          <w:bCs/>
          <w:sz w:val="26"/>
          <w:szCs w:val="26"/>
        </w:rPr>
        <w:t xml:space="preserve">запросу предложений в электронной </w:t>
      </w:r>
      <w:r w:rsidR="00487ADB" w:rsidRPr="00D12C1B">
        <w:rPr>
          <w:bCs/>
          <w:sz w:val="26"/>
          <w:szCs w:val="26"/>
        </w:rPr>
        <w:t xml:space="preserve">форме на право заключения договора на </w:t>
      </w:r>
      <w:r w:rsidR="00487ADB">
        <w:rPr>
          <w:bCs/>
          <w:sz w:val="26"/>
          <w:szCs w:val="26"/>
        </w:rPr>
        <w:t>поставку</w:t>
      </w:r>
      <w:r w:rsidR="00487ADB" w:rsidRPr="00D12C1B">
        <w:rPr>
          <w:bCs/>
          <w:sz w:val="26"/>
          <w:szCs w:val="26"/>
        </w:rPr>
        <w:t xml:space="preserve"> </w:t>
      </w:r>
      <w:r w:rsidR="00487ADB" w:rsidRPr="00840A18">
        <w:rPr>
          <w:b/>
          <w:bCs/>
          <w:i/>
          <w:sz w:val="26"/>
          <w:szCs w:val="26"/>
        </w:rPr>
        <w:t>«</w:t>
      </w:r>
      <w:r w:rsidR="00487ADB" w:rsidRPr="00A65772">
        <w:rPr>
          <w:b/>
          <w:i/>
          <w:color w:val="000000"/>
          <w:sz w:val="26"/>
          <w:szCs w:val="26"/>
        </w:rPr>
        <w:t xml:space="preserve">ОКПД2 27.12.10.120 Поставка разъединителей 35-110 кВ </w:t>
      </w:r>
      <w:bookmarkStart w:id="2" w:name="_GoBack"/>
      <w:bookmarkEnd w:id="2"/>
      <w:r w:rsidR="00487ADB" w:rsidRPr="00A65772">
        <w:rPr>
          <w:b/>
          <w:i/>
          <w:color w:val="000000"/>
          <w:sz w:val="26"/>
          <w:szCs w:val="26"/>
        </w:rPr>
        <w:t>для реконструкции ПС 110/35/10 кВ "Михайловка" филиала "Амурские электрические сети" АО "ДРСК" в рамках инвестиционных проектов (H_28-АЭС-В-1N)</w:t>
      </w:r>
      <w:r w:rsidR="00487ADB" w:rsidRPr="00840A18">
        <w:rPr>
          <w:b/>
          <w:bCs/>
          <w:i/>
          <w:sz w:val="26"/>
          <w:szCs w:val="26"/>
        </w:rPr>
        <w:t>»</w:t>
      </w:r>
      <w:r w:rsidR="00487ADB">
        <w:rPr>
          <w:bCs/>
          <w:sz w:val="26"/>
          <w:szCs w:val="26"/>
        </w:rPr>
        <w:t xml:space="preserve"> </w:t>
      </w:r>
      <w:r w:rsidR="00487ADB" w:rsidRPr="004811DB">
        <w:rPr>
          <w:sz w:val="26"/>
          <w:szCs w:val="26"/>
        </w:rPr>
        <w:t xml:space="preserve">(лот № </w:t>
      </w:r>
      <w:r w:rsidR="00487ADB" w:rsidRPr="00A65772">
        <w:rPr>
          <w:sz w:val="24"/>
        </w:rPr>
        <w:t>0801-ТПИР ОТМ-2024-ДРСК-АЭС</w:t>
      </w:r>
      <w:r w:rsidR="00487ADB" w:rsidRPr="004811DB">
        <w:rPr>
          <w:sz w:val="26"/>
          <w:szCs w:val="26"/>
        </w:rPr>
        <w:t>)</w:t>
      </w:r>
    </w:p>
    <w:p w:rsidR="00B0051F" w:rsidRPr="00B0051F" w:rsidRDefault="00B0051F" w:rsidP="00B0051F">
      <w:pPr>
        <w:pStyle w:val="a6"/>
        <w:tabs>
          <w:tab w:val="left" w:pos="567"/>
          <w:tab w:val="left" w:pos="993"/>
        </w:tabs>
        <w:spacing w:before="0" w:line="240" w:lineRule="auto"/>
        <w:ind w:right="-284"/>
        <w:jc w:val="center"/>
        <w:rPr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4D388D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487ADB">
              <w:rPr>
                <w:b/>
                <w:sz w:val="24"/>
                <w:szCs w:val="24"/>
              </w:rPr>
              <w:t>22» сентября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487ADB" w:rsidRPr="00487ADB">
        <w:rPr>
          <w:b/>
          <w:sz w:val="24"/>
        </w:rPr>
        <w:t>32312761680</w:t>
      </w:r>
    </w:p>
    <w:p w:rsidR="00960CF6" w:rsidRDefault="00960CF6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171E4A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487ADB">
        <w:rPr>
          <w:sz w:val="24"/>
        </w:rPr>
        <w:t>запросу предложений</w:t>
      </w:r>
      <w:r w:rsidR="00960CF6">
        <w:rPr>
          <w:sz w:val="24"/>
        </w:rPr>
        <w:t xml:space="preserve">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487ADB" w:rsidRPr="00487ADB">
        <w:rPr>
          <w:b/>
          <w:i/>
          <w:sz w:val="24"/>
        </w:rPr>
        <w:t>ОКПД2 27.12.10.120 Поставка разъединителей 35-110 кВ для реконструкции ПС 110/35/10 кВ "Михайловка" филиала "Амурские электрические сети" АО "ДРСК" в рамках инвестиционных проектов (H_28-АЭС-В-1N)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487ADB" w:rsidRPr="00487ADB">
        <w:rPr>
          <w:sz w:val="24"/>
        </w:rPr>
        <w:t>0801-ТПИР ОТМ-2024-ДРСК-АЭС</w:t>
      </w:r>
    </w:p>
    <w:p w:rsidR="006D7F16" w:rsidRDefault="006D7F16" w:rsidP="004A7C9E">
      <w:pPr>
        <w:spacing w:line="240" w:lineRule="auto"/>
        <w:ind w:firstLine="0"/>
        <w:rPr>
          <w:b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F7292D" w:rsidRPr="0060614E" w:rsidRDefault="00F7292D" w:rsidP="00F7292D">
      <w:pPr>
        <w:pStyle w:val="a9"/>
        <w:widowControl w:val="0"/>
        <w:numPr>
          <w:ilvl w:val="0"/>
          <w:numId w:val="29"/>
        </w:numPr>
        <w:tabs>
          <w:tab w:val="left" w:pos="851"/>
        </w:tabs>
        <w:spacing w:line="240" w:lineRule="auto"/>
        <w:rPr>
          <w:bCs/>
          <w:iCs/>
          <w:sz w:val="24"/>
        </w:rPr>
      </w:pPr>
      <w:r w:rsidRPr="0060614E">
        <w:rPr>
          <w:bCs/>
          <w:iCs/>
          <w:sz w:val="24"/>
        </w:rPr>
        <w:t>Об отказе от проведения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772FE2" w:rsidRPr="003B5EFA" w:rsidRDefault="00772FE2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487ADB" w:rsidRPr="00E505D5" w:rsidRDefault="00487ADB" w:rsidP="00487ADB">
      <w:pPr>
        <w:numPr>
          <w:ilvl w:val="0"/>
          <w:numId w:val="31"/>
        </w:numPr>
        <w:tabs>
          <w:tab w:val="left" w:pos="426"/>
        </w:tabs>
        <w:suppressAutoHyphens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Н</w:t>
      </w:r>
      <w:r w:rsidRPr="009876A4">
        <w:rPr>
          <w:sz w:val="24"/>
          <w:szCs w:val="24"/>
        </w:rPr>
        <w:t xml:space="preserve">а основании раздела 4.17.1 Документации о закупке отказаться от проведения </w:t>
      </w:r>
      <w:r>
        <w:rPr>
          <w:sz w:val="24"/>
          <w:szCs w:val="24"/>
        </w:rPr>
        <w:t>запроса предложений</w:t>
      </w:r>
      <w:r w:rsidRPr="009876A4">
        <w:rPr>
          <w:sz w:val="24"/>
          <w:szCs w:val="24"/>
        </w:rPr>
        <w:t xml:space="preserve"> в электронной форме на право заключения договора </w:t>
      </w:r>
      <w:r>
        <w:rPr>
          <w:sz w:val="24"/>
          <w:szCs w:val="24"/>
        </w:rPr>
        <w:t>поставки</w:t>
      </w:r>
      <w:r w:rsidRPr="009876A4">
        <w:rPr>
          <w:sz w:val="24"/>
          <w:szCs w:val="24"/>
        </w:rPr>
        <w:t xml:space="preserve"> </w:t>
      </w:r>
      <w:r w:rsidRPr="009876A4">
        <w:rPr>
          <w:b/>
          <w:sz w:val="24"/>
          <w:szCs w:val="24"/>
        </w:rPr>
        <w:t>«</w:t>
      </w:r>
      <w:r w:rsidRPr="00E505D5">
        <w:rPr>
          <w:b/>
          <w:sz w:val="24"/>
          <w:szCs w:val="24"/>
        </w:rPr>
        <w:t>ОКПД2 27.12.10.120 Поставка разъединителей 35-110 кВ для реконструкции ПС 110/35/10 кВ "Михайловка" филиала "Амурские электрические сети" АО "ДРСК" в рамках инвестиционных проектов (H_28-АЭС-В-1N</w:t>
      </w:r>
      <w:r>
        <w:rPr>
          <w:b/>
          <w:sz w:val="24"/>
          <w:szCs w:val="24"/>
        </w:rPr>
        <w:t>)</w:t>
      </w:r>
      <w:r w:rsidRPr="009876A4">
        <w:rPr>
          <w:b/>
          <w:sz w:val="24"/>
          <w:szCs w:val="24"/>
        </w:rPr>
        <w:t>»</w:t>
      </w:r>
      <w:r w:rsidRPr="009876A4">
        <w:rPr>
          <w:sz w:val="24"/>
          <w:szCs w:val="24"/>
        </w:rPr>
        <w:t xml:space="preserve"> (лот № </w:t>
      </w:r>
      <w:r w:rsidRPr="00E505D5">
        <w:rPr>
          <w:sz w:val="24"/>
          <w:szCs w:val="24"/>
        </w:rPr>
        <w:t>0801-ТПИР ОТМ-2024-ДРСК-АЭС</w:t>
      </w:r>
      <w:r w:rsidRPr="009876A4">
        <w:rPr>
          <w:sz w:val="24"/>
          <w:szCs w:val="24"/>
        </w:rPr>
        <w:t>) не позднее окончания срока подачи заявок, установленного в пункте 1.2.20</w:t>
      </w:r>
      <w:r>
        <w:rPr>
          <w:sz w:val="24"/>
          <w:szCs w:val="24"/>
        </w:rPr>
        <w:t xml:space="preserve"> Документации о закупке</w:t>
      </w:r>
      <w:r w:rsidRPr="009876A4">
        <w:rPr>
          <w:sz w:val="24"/>
          <w:szCs w:val="24"/>
        </w:rPr>
        <w:t xml:space="preserve">, не неся никакой ответственности перед Участниками или третьими лицами, которым такое </w:t>
      </w:r>
      <w:r>
        <w:rPr>
          <w:sz w:val="24"/>
          <w:szCs w:val="24"/>
        </w:rPr>
        <w:t>действие может принести убытки.</w:t>
      </w:r>
      <w:r w:rsidRPr="00E505D5">
        <w:rPr>
          <w:sz w:val="24"/>
          <w:szCs w:val="24"/>
        </w:rPr>
        <w:t xml:space="preserve"> </w:t>
      </w:r>
    </w:p>
    <w:p w:rsidR="00772FE2" w:rsidRDefault="00772FE2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87ADB" w:rsidRDefault="00487ADB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487ADB">
      <w:headerReference w:type="default" r:id="rId9"/>
      <w:footerReference w:type="default" r:id="rId10"/>
      <w:pgSz w:w="11906" w:h="16838"/>
      <w:pgMar w:top="1276" w:right="851" w:bottom="851" w:left="1418" w:header="568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885" w:rsidRDefault="00135885" w:rsidP="00355095">
      <w:pPr>
        <w:spacing w:line="240" w:lineRule="auto"/>
      </w:pPr>
      <w:r>
        <w:separator/>
      </w:r>
    </w:p>
  </w:endnote>
  <w:endnote w:type="continuationSeparator" w:id="0">
    <w:p w:rsidR="00135885" w:rsidRDefault="0013588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7292D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7292D">
              <w:rPr>
                <w:b/>
                <w:bCs/>
                <w:noProof/>
                <w:sz w:val="16"/>
                <w:szCs w:val="16"/>
              </w:rPr>
              <w:t>5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885" w:rsidRDefault="00135885" w:rsidP="00355095">
      <w:pPr>
        <w:spacing w:line="240" w:lineRule="auto"/>
      </w:pPr>
      <w:r>
        <w:separator/>
      </w:r>
    </w:p>
  </w:footnote>
  <w:footnote w:type="continuationSeparator" w:id="0">
    <w:p w:rsidR="00135885" w:rsidRDefault="0013588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EA67EA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B0051F" w:rsidRPr="00B0051F">
      <w:rPr>
        <w:i/>
        <w:sz w:val="20"/>
      </w:rPr>
      <w:t>260506-КС ПИР СМР-2023-ДРСК-ПЭС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57333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A6665"/>
    <w:multiLevelType w:val="hybridMultilevel"/>
    <w:tmpl w:val="25188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827CB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D4E95"/>
    <w:multiLevelType w:val="hybridMultilevel"/>
    <w:tmpl w:val="CCD6E776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25843"/>
    <w:multiLevelType w:val="hybridMultilevel"/>
    <w:tmpl w:val="AB2E6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75A66"/>
    <w:multiLevelType w:val="hybridMultilevel"/>
    <w:tmpl w:val="3CB2D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5C00E7"/>
    <w:multiLevelType w:val="hybridMultilevel"/>
    <w:tmpl w:val="DF904266"/>
    <w:lvl w:ilvl="0" w:tplc="0419000F">
      <w:start w:val="1"/>
      <w:numFmt w:val="decimal"/>
      <w:lvlText w:val="%1.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0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419F23F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67252BC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B1448C"/>
    <w:multiLevelType w:val="hybridMultilevel"/>
    <w:tmpl w:val="0082E75C"/>
    <w:lvl w:ilvl="0" w:tplc="72DC06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F995EF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4FEC493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500475C9"/>
    <w:multiLevelType w:val="hybridMultilevel"/>
    <w:tmpl w:val="E33E57A4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" w15:restartNumberingAfterBreak="0">
    <w:nsid w:val="508F465B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D02A75"/>
    <w:multiLevelType w:val="hybridMultilevel"/>
    <w:tmpl w:val="8CFAC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873800"/>
    <w:multiLevelType w:val="hybridMultilevel"/>
    <w:tmpl w:val="A1EA2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0073FE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24515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62BD3B4B"/>
    <w:multiLevelType w:val="hybridMultilevel"/>
    <w:tmpl w:val="EE90CB5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62A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A376C92"/>
    <w:multiLevelType w:val="hybridMultilevel"/>
    <w:tmpl w:val="F8B6E42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3626E2"/>
    <w:multiLevelType w:val="hybridMultilevel"/>
    <w:tmpl w:val="B1825076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14"/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1"/>
  </w:num>
  <w:num w:numId="5">
    <w:abstractNumId w:val="12"/>
  </w:num>
  <w:num w:numId="6">
    <w:abstractNumId w:val="1"/>
  </w:num>
  <w:num w:numId="7">
    <w:abstractNumId w:val="3"/>
  </w:num>
  <w:num w:numId="8">
    <w:abstractNumId w:val="19"/>
  </w:num>
  <w:num w:numId="9">
    <w:abstractNumId w:val="24"/>
  </w:num>
  <w:num w:numId="10">
    <w:abstractNumId w:val="15"/>
  </w:num>
  <w:num w:numId="11">
    <w:abstractNumId w:val="16"/>
  </w:num>
  <w:num w:numId="12">
    <w:abstractNumId w:val="6"/>
  </w:num>
  <w:num w:numId="13">
    <w:abstractNumId w:val="27"/>
  </w:num>
  <w:num w:numId="14">
    <w:abstractNumId w:val="21"/>
  </w:num>
  <w:num w:numId="15">
    <w:abstractNumId w:val="26"/>
  </w:num>
  <w:num w:numId="16">
    <w:abstractNumId w:val="23"/>
  </w:num>
  <w:num w:numId="17">
    <w:abstractNumId w:val="8"/>
  </w:num>
  <w:num w:numId="18">
    <w:abstractNumId w:val="25"/>
  </w:num>
  <w:num w:numId="19">
    <w:abstractNumId w:val="18"/>
  </w:num>
  <w:num w:numId="20">
    <w:abstractNumId w:val="7"/>
  </w:num>
  <w:num w:numId="21">
    <w:abstractNumId w:val="9"/>
  </w:num>
  <w:num w:numId="22">
    <w:abstractNumId w:val="29"/>
  </w:num>
  <w:num w:numId="23">
    <w:abstractNumId w:val="17"/>
  </w:num>
  <w:num w:numId="24">
    <w:abstractNumId w:val="30"/>
  </w:num>
  <w:num w:numId="25">
    <w:abstractNumId w:val="13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20"/>
  </w:num>
  <w:num w:numId="29">
    <w:abstractNumId w:val="22"/>
  </w:num>
  <w:num w:numId="30">
    <w:abstractNumId w:val="0"/>
  </w:num>
  <w:num w:numId="31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2CA2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3AC3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5885"/>
    <w:rsid w:val="001363E3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409F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4166"/>
    <w:rsid w:val="003D62C8"/>
    <w:rsid w:val="003D7F87"/>
    <w:rsid w:val="003F2505"/>
    <w:rsid w:val="004006C4"/>
    <w:rsid w:val="00413552"/>
    <w:rsid w:val="004145FA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766D3"/>
    <w:rsid w:val="00480849"/>
    <w:rsid w:val="0048244A"/>
    <w:rsid w:val="00484512"/>
    <w:rsid w:val="00487ADB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388D"/>
    <w:rsid w:val="004D4B38"/>
    <w:rsid w:val="004D6055"/>
    <w:rsid w:val="004E3AD6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759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702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5232"/>
    <w:rsid w:val="005F61A1"/>
    <w:rsid w:val="005F76ED"/>
    <w:rsid w:val="006018FC"/>
    <w:rsid w:val="0061649B"/>
    <w:rsid w:val="006227C6"/>
    <w:rsid w:val="00622BD9"/>
    <w:rsid w:val="006427FD"/>
    <w:rsid w:val="00645093"/>
    <w:rsid w:val="006521C6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D7F16"/>
    <w:rsid w:val="006E1A81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72FE2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C6EAF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518"/>
    <w:rsid w:val="00861C62"/>
    <w:rsid w:val="00873237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0311"/>
    <w:rsid w:val="00954415"/>
    <w:rsid w:val="00960CF6"/>
    <w:rsid w:val="00960DEE"/>
    <w:rsid w:val="00963A1E"/>
    <w:rsid w:val="00965222"/>
    <w:rsid w:val="009658C4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B5253"/>
    <w:rsid w:val="009D0889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51F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4E3D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27C77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513C"/>
    <w:rsid w:val="00CC7690"/>
    <w:rsid w:val="00CD541B"/>
    <w:rsid w:val="00CD5B5E"/>
    <w:rsid w:val="00CE325C"/>
    <w:rsid w:val="00CE3F1D"/>
    <w:rsid w:val="00CE5760"/>
    <w:rsid w:val="00CF56DD"/>
    <w:rsid w:val="00CF7BD0"/>
    <w:rsid w:val="00D021FB"/>
    <w:rsid w:val="00D0598C"/>
    <w:rsid w:val="00D05F7D"/>
    <w:rsid w:val="00D1232E"/>
    <w:rsid w:val="00D16E06"/>
    <w:rsid w:val="00D256F9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D3A1D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6E99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67EA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30B2"/>
    <w:rsid w:val="00F13C89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292D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47EF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158E81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,Нумерованый список,List Paragraph1,Общий_К,List Paragraph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,Нумерованый список Знак,List Paragraph1 Знак,Общий_К Знак,List Paragraph Знак"/>
    <w:link w:val="a9"/>
    <w:uiPriority w:val="34"/>
    <w:qFormat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9">
    <w:name w:val="Placeholder Text"/>
    <w:basedOn w:val="a0"/>
    <w:uiPriority w:val="99"/>
    <w:semiHidden/>
    <w:rsid w:val="00B0051F"/>
    <w:rPr>
      <w:color w:val="808080"/>
    </w:rPr>
  </w:style>
  <w:style w:type="paragraph" w:customStyle="1" w:styleId="14">
    <w:name w:val="Стиль1"/>
    <w:basedOn w:val="a6"/>
    <w:link w:val="15"/>
    <w:qFormat/>
    <w:rsid w:val="00B0051F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5">
    <w:name w:val="Стиль1 Знак"/>
    <w:link w:val="14"/>
    <w:rsid w:val="00B005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Подподпункт"/>
    <w:basedOn w:val="a"/>
    <w:link w:val="afb"/>
    <w:rsid w:val="00B0051F"/>
    <w:pPr>
      <w:tabs>
        <w:tab w:val="num" w:pos="1701"/>
      </w:tabs>
      <w:ind w:left="1701" w:hanging="567"/>
    </w:pPr>
    <w:rPr>
      <w:snapToGrid/>
      <w:szCs w:val="28"/>
    </w:rPr>
  </w:style>
  <w:style w:type="character" w:customStyle="1" w:styleId="afb">
    <w:name w:val="Подподпункт Знак"/>
    <w:link w:val="afa"/>
    <w:locked/>
    <w:rsid w:val="00B0051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703E9-2CBE-42A2-81E6-6E8E9DF27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2023-09-22T00:36:00Z</dcterms:created>
  <dcterms:modified xsi:type="dcterms:W3CDTF">2023-09-22T00:38:00Z</dcterms:modified>
</cp:coreProperties>
</file>