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F4F" w14:textId="573A5B4B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4E5CD8">
        <w:rPr>
          <w:i/>
          <w:szCs w:val="26"/>
          <w:shd w:val="clear" w:color="auto" w:fill="FFFF99"/>
        </w:rPr>
        <w:t>.1</w:t>
      </w:r>
      <w:r w:rsidRPr="0017652F">
        <w:rPr>
          <w:i/>
          <w:szCs w:val="26"/>
          <w:shd w:val="clear" w:color="auto" w:fill="FFFF99"/>
        </w:rPr>
        <w:t>]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0228692" w14:textId="2CE4D92C" w:rsidR="00B84D7D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130576921" w:history="1">
        <w:r w:rsidR="00B84D7D" w:rsidRPr="00E828C9">
          <w:rPr>
            <w:rStyle w:val="af3"/>
            <w:noProof/>
          </w:rPr>
          <w:t>Термины и определения в целях настоящей методики</w:t>
        </w:r>
        <w:r w:rsidR="00B84D7D">
          <w:rPr>
            <w:noProof/>
            <w:webHidden/>
          </w:rPr>
          <w:tab/>
        </w:r>
        <w:r w:rsidR="00B84D7D">
          <w:rPr>
            <w:noProof/>
            <w:webHidden/>
          </w:rPr>
          <w:fldChar w:fldCharType="begin"/>
        </w:r>
        <w:r w:rsidR="00B84D7D">
          <w:rPr>
            <w:noProof/>
            <w:webHidden/>
          </w:rPr>
          <w:instrText xml:space="preserve"> PAGEREF _Toc130576921 \h </w:instrText>
        </w:r>
        <w:r w:rsidR="00B84D7D">
          <w:rPr>
            <w:noProof/>
            <w:webHidden/>
          </w:rPr>
        </w:r>
        <w:r w:rsidR="00B84D7D">
          <w:rPr>
            <w:noProof/>
            <w:webHidden/>
          </w:rPr>
          <w:fldChar w:fldCharType="separate"/>
        </w:r>
        <w:r w:rsidR="00B84D7D">
          <w:rPr>
            <w:noProof/>
            <w:webHidden/>
          </w:rPr>
          <w:t>3</w:t>
        </w:r>
        <w:r w:rsidR="00B84D7D">
          <w:rPr>
            <w:noProof/>
            <w:webHidden/>
          </w:rPr>
          <w:fldChar w:fldCharType="end"/>
        </w:r>
      </w:hyperlink>
    </w:p>
    <w:p w14:paraId="27916668" w14:textId="5F706677" w:rsidR="00B84D7D" w:rsidRDefault="00B84D7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30576922" w:history="1">
        <w:r w:rsidRPr="00E828C9">
          <w:rPr>
            <w:rStyle w:val="af3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1275AE" w14:textId="25546C65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3" w:history="1">
        <w:r w:rsidRPr="00E828C9">
          <w:rPr>
            <w:rStyle w:val="af3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Цели и задачи методики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395C25" w14:textId="2FA134F8" w:rsidR="00B84D7D" w:rsidRDefault="00B84D7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30576924" w:history="1">
        <w:r w:rsidRPr="00E828C9">
          <w:rPr>
            <w:rStyle w:val="af3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Проведение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90B94E" w14:textId="56CF5F2A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5" w:history="1">
        <w:r w:rsidRPr="00E828C9">
          <w:rPr>
            <w:rStyle w:val="af3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21B237" w14:textId="78D5DBA4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6" w:history="1">
        <w:r w:rsidRPr="00E828C9">
          <w:rPr>
            <w:rStyle w:val="af3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проведения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BEA964" w14:textId="63860647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7" w:history="1">
        <w:r w:rsidRPr="00E828C9">
          <w:rPr>
            <w:rStyle w:val="af3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Проверка надежности (деловой репутации)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755120" w14:textId="68063A0F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8" w:history="1">
        <w:r w:rsidRPr="00E828C9">
          <w:rPr>
            <w:rStyle w:val="af3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Критерии отбора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B5EC67" w14:textId="49A514AC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29" w:history="1">
        <w:r w:rsidRPr="00E828C9">
          <w:rPr>
            <w:rStyle w:val="af3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Ограничивающие факторы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23AF29A" w14:textId="0F2CDB64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0" w:history="1">
        <w:r w:rsidRPr="00E828C9">
          <w:rPr>
            <w:rStyle w:val="af3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Проверка финансового состояния (устойчивости)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79C6D9" w14:textId="049C77A7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1" w:history="1">
        <w:r w:rsidRPr="00E828C9">
          <w:rPr>
            <w:rStyle w:val="af3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доли привлеченных средств в пассивах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CCE68EC" w14:textId="75547AE9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2" w:history="1">
        <w:r w:rsidRPr="00E828C9">
          <w:rPr>
            <w:rStyle w:val="af3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рентабельности инвестированного капитала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59BE367" w14:textId="65682C25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3" w:history="1">
        <w:r w:rsidRPr="00E828C9">
          <w:rPr>
            <w:rStyle w:val="af3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долга / EBITDA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86FACB3" w14:textId="6E1E5EF4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4" w:history="1">
        <w:r w:rsidRPr="00E828C9">
          <w:rPr>
            <w:rStyle w:val="af3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периода оборота дебиторской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F413766" w14:textId="7A7D9878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5" w:history="1">
        <w:r w:rsidRPr="00E828C9">
          <w:rPr>
            <w:rStyle w:val="af3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периода оборота кредиторской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3F7453C" w14:textId="60354D37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6" w:history="1">
        <w:r w:rsidRPr="00E828C9">
          <w:rPr>
            <w:rStyle w:val="af3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коэффициента абсолютной ликвидности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027C7F8" w14:textId="1DD93989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7" w:history="1">
        <w:r w:rsidRPr="00E828C9">
          <w:rPr>
            <w:rStyle w:val="af3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12F3F46" w14:textId="5930BFE7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8" w:history="1">
        <w:r w:rsidRPr="00E828C9">
          <w:rPr>
            <w:rStyle w:val="af3"/>
            <w:noProof/>
          </w:rPr>
          <w:t>2.14.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коэффициента финансовой независимости (автономии)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C9B3387" w14:textId="66E48863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39" w:history="1">
        <w:r w:rsidRPr="00E828C9">
          <w:rPr>
            <w:rStyle w:val="af3"/>
            <w:noProof/>
          </w:rPr>
          <w:t>2.15.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9148662" w14:textId="1D9FCD7D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40" w:history="1">
        <w:r w:rsidRPr="00E828C9">
          <w:rPr>
            <w:rStyle w:val="af3"/>
            <w:noProof/>
          </w:rPr>
          <w:t>2.16.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37403E3" w14:textId="080569EE" w:rsidR="00B84D7D" w:rsidRDefault="00B84D7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30576941" w:history="1">
        <w:r w:rsidRPr="00E828C9">
          <w:rPr>
            <w:rStyle w:val="af3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Проверка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4C614B3" w14:textId="5B2E1E32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42" w:history="1">
        <w:r w:rsidRPr="00E828C9">
          <w:rPr>
            <w:rStyle w:val="af3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Особенности проверки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E14ECF7" w14:textId="667F1CF1" w:rsidR="00B84D7D" w:rsidRDefault="00B84D7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30576943" w:history="1">
        <w:r w:rsidRPr="00E828C9">
          <w:rPr>
            <w:rStyle w:val="af3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3D3CD0D" w14:textId="12A4854A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44" w:history="1">
        <w:r w:rsidRPr="00E828C9">
          <w:rPr>
            <w:rStyle w:val="af3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F6E0F03" w14:textId="17C154CB" w:rsidR="00B84D7D" w:rsidRDefault="00B84D7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0576945" w:history="1">
        <w:r w:rsidRPr="00E828C9">
          <w:rPr>
            <w:rStyle w:val="af3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828C9">
          <w:rPr>
            <w:rStyle w:val="af3"/>
            <w:noProof/>
          </w:rPr>
          <w:t>Особенности проверки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_Toc130576945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D73D07A" w14:textId="6C42D522" w:rsidR="009B2990" w:rsidRPr="000A4211" w:rsidRDefault="002518DA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13057692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25A55EC6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>а конкурентной закупки</w:t>
            </w:r>
            <w:r w:rsidR="00B73342">
              <w:t xml:space="preserve"> (и</w:t>
            </w:r>
            <w:r w:rsidR="00EE5216">
              <w:t>ли</w:t>
            </w:r>
            <w:r w:rsidR="00B73342">
              <w:t xml:space="preserve"> неконкурентной, проводимой способом состязательный отбор)</w:t>
            </w:r>
            <w:r w:rsidRPr="00CB5DBA">
              <w:t xml:space="preserve">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lastRenderedPageBreak/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«РусГидро» осуществляет полномочия управления в соответствии 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3BC37DF4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="003B1266">
              <w:rPr>
                <w:szCs w:val="22"/>
              </w:rPr>
              <w:t xml:space="preserve"> </w:t>
            </w:r>
            <w:r w:rsidR="003B1266" w:rsidRPr="00CD1840">
              <w:t xml:space="preserve">за исключением юридического лица, являющегося иностранным агентом в соответствии с Федеральным законом от 14 июля 2022 года № 255-ФЗ  «О контроле за деятельностью лиц, находящихся под иностранным влиянием», </w:t>
            </w:r>
            <w:r w:rsidRPr="00CB5DBA">
              <w:rPr>
                <w:szCs w:val="22"/>
              </w:rPr>
              <w:t xml:space="preserve">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="003B1266">
              <w:rPr>
                <w:szCs w:val="22"/>
              </w:rPr>
              <w:t xml:space="preserve">, </w:t>
            </w:r>
            <w:r w:rsidR="003B1266" w:rsidRPr="00CD1840">
              <w:t xml:space="preserve">за исключением физического лица, являющегося иностранным агентом в соответствии с Федеральным законом от 14 июля 2022 года № 255-ФЗ  «О контроле за деятельностью лиц, находящихся под иностранным влиянием» 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</w:t>
            </w:r>
            <w:r w:rsidRPr="00CB5DBA">
              <w:lastRenderedPageBreak/>
              <w:t xml:space="preserve">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13057692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13057692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2207557D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r w:rsidR="00D1654A">
        <w:t xml:space="preserve">проверки </w:t>
      </w:r>
      <w:r w:rsidR="0065088F" w:rsidRPr="0065088F">
        <w:t>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13057692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130576925"/>
      <w:r w:rsidRPr="00B12C30">
        <w:t>Общие положения</w:t>
      </w:r>
      <w:bookmarkEnd w:id="7"/>
    </w:p>
    <w:p w14:paraId="72E32D4A" w14:textId="61BA804E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B73342">
        <w:t xml:space="preserve"> (и неконкурентных, проводимых способом состязательный отбор)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13057692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6F2587FF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84D7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46474560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84D7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31AF6D6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84D7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13057692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05B62338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84D7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84D7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13057692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24BED876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B84D7D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35A8176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84D7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130576929"/>
      <w:r>
        <w:t>Ограничивающие факторы</w:t>
      </w:r>
      <w:bookmarkEnd w:id="18"/>
      <w:bookmarkEnd w:id="19"/>
      <w:bookmarkEnd w:id="20"/>
      <w:bookmarkEnd w:id="21"/>
    </w:p>
    <w:p w14:paraId="418479DE" w14:textId="11A6202D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84D7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84D7D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35CF54CA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84D7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13057693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5C911A1A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B84D7D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23F968EA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B84D7D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0C45F60C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B84D7D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0C2E7074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B84D7D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84D7D">
        <w:t>0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54F73456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84D7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4C0710DD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84D7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2920A09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B84D7D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5C291DCF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B84D7D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5A04F40F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B84D7D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0F9C4E3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84D7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4B2FE351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B84D7D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6A5915D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84D7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28B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84D7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0E79308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00000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3FDD5F1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75B80A0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84D7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2EB8006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B84D7D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E5E2372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125CB404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84D7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84D7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5BE43C94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36854632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2503AB" w:rsidRPr="002503AB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lastRenderedPageBreak/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7697DD3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</w:t>
      </w:r>
      <w:r w:rsidR="00D1654A">
        <w:rPr>
          <w:b/>
          <w:bCs/>
          <w:i/>
          <w:sz w:val="22"/>
          <w:szCs w:val="22"/>
          <w:highlight w:val="yellow"/>
        </w:rPr>
        <w:t xml:space="preserve">проверки </w:t>
      </w:r>
      <w:r w:rsidRPr="00EF4D89">
        <w:rPr>
          <w:b/>
          <w:bCs/>
          <w:i/>
          <w:sz w:val="22"/>
          <w:szCs w:val="22"/>
          <w:highlight w:val="yellow"/>
        </w:rPr>
        <w:t>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2503AB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Ref73004029"/>
      <w:bookmarkStart w:id="46" w:name="_Toc130576931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29019D64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0000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189D8EC6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B84D7D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13057693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405635F8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0000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1B6DA435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B84D7D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130576933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03229630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00000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577FB34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784C9982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B84D7D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Ref73004092"/>
      <w:bookmarkStart w:id="56" w:name="_Toc130576934"/>
      <w:r w:rsidRPr="000E3801">
        <w:lastRenderedPageBreak/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171B2261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D872C2D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B84D7D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Ref73004074"/>
      <w:bookmarkStart w:id="60" w:name="_Toc130576935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1504D6B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2BE09DE4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B84D7D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Ref73004116"/>
      <w:bookmarkStart w:id="64" w:name="_Toc13057693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5842A9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6" w:name="_Ref456627819"/>
      <w:r>
        <w:t>где:</w:t>
      </w:r>
    </w:p>
    <w:p w14:paraId="5B81EBEF" w14:textId="27810EF8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21D76CC8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B84D7D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13057693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1965CDD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1139E7D7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B84D7D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Ref73004140"/>
      <w:bookmarkStart w:id="72" w:name="_Toc130576938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3793911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0000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13001149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B84D7D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13057693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65CC8BE6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B84D7D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0000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27707A05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B84D7D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13057694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3F0D9781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B84D7D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0000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0546A3D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B84D7D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130576941"/>
      <w:bookmarkEnd w:id="80"/>
      <w:bookmarkEnd w:id="81"/>
      <w:bookmarkEnd w:id="82"/>
      <w:bookmarkEnd w:id="83"/>
      <w:bookmarkEnd w:id="84"/>
      <w:bookmarkEnd w:id="85"/>
      <w:r>
        <w:lastRenderedPageBreak/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13057694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56EA2564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84D7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B589716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84D7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1046A965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84D7D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58EBF6F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84D7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84D7D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064EA2A1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84D7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130576943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5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13057694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4C6FC318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B84D7D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5C178FB" w:rsidR="00D75E97" w:rsidRDefault="001209DF" w:rsidP="00D75E97">
      <w:pPr>
        <w:pStyle w:val="111"/>
      </w:pPr>
      <w:r w:rsidRPr="006A292F">
        <w:lastRenderedPageBreak/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B84D7D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3E6395A4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B84D7D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6178223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84D7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84D7D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2AC60A4A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B84D7D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130576945"/>
      <w:r>
        <w:t>Особенности проверки привлекаемых субподрядчиков</w:t>
      </w:r>
      <w:bookmarkEnd w:id="91"/>
    </w:p>
    <w:p w14:paraId="7A40BC54" w14:textId="332AD1AF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84D7D">
        <w:t>2.4.1</w:t>
      </w:r>
      <w:r>
        <w:fldChar w:fldCharType="end"/>
      </w:r>
      <w:r>
        <w:t xml:space="preserve"> настоящей методики.</w:t>
      </w:r>
    </w:p>
    <w:p w14:paraId="2085CAE5" w14:textId="7B8D6560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B84D7D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6DF62B4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B84D7D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4D8F7C89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B84D7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B84D7D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1607C8B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B84D7D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2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55pt;height:50.8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741189669" r:id="rId13"/>
        </w:object>
      </w:r>
      <w:bookmarkEnd w:id="92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5AB55" w14:textId="77777777" w:rsidR="00314F96" w:rsidRDefault="00314F96" w:rsidP="00FA2307">
      <w:pPr>
        <w:spacing w:before="0" w:line="240" w:lineRule="auto"/>
      </w:pPr>
      <w:r>
        <w:separator/>
      </w:r>
    </w:p>
  </w:endnote>
  <w:endnote w:type="continuationSeparator" w:id="0">
    <w:p w14:paraId="00C1C81F" w14:textId="77777777" w:rsidR="00314F96" w:rsidRDefault="00314F96" w:rsidP="00FA2307">
      <w:pPr>
        <w:spacing w:before="0" w:line="240" w:lineRule="auto"/>
      </w:pPr>
      <w:r>
        <w:continuationSeparator/>
      </w:r>
    </w:p>
  </w:endnote>
  <w:endnote w:type="continuationNotice" w:id="1">
    <w:p w14:paraId="661D2FC5" w14:textId="77777777" w:rsidR="00314F96" w:rsidRDefault="00314F96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Content>
      <w:p w14:paraId="6ECF939A" w14:textId="56705D28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76FA3">
          <w:rPr>
            <w:noProof/>
            <w:sz w:val="22"/>
            <w:szCs w:val="22"/>
          </w:rPr>
          <w:t>16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040A" w14:textId="77777777" w:rsidR="00314F96" w:rsidRDefault="00314F96" w:rsidP="00FA2307">
      <w:pPr>
        <w:spacing w:before="0" w:line="240" w:lineRule="auto"/>
      </w:pPr>
      <w:r>
        <w:separator/>
      </w:r>
    </w:p>
  </w:footnote>
  <w:footnote w:type="continuationSeparator" w:id="0">
    <w:p w14:paraId="7CA0D9AC" w14:textId="77777777" w:rsidR="00314F96" w:rsidRDefault="00314F96" w:rsidP="00FA2307">
      <w:pPr>
        <w:spacing w:before="0" w:line="240" w:lineRule="auto"/>
      </w:pPr>
      <w:r>
        <w:continuationSeparator/>
      </w:r>
    </w:p>
  </w:footnote>
  <w:footnote w:type="continuationNotice" w:id="1">
    <w:p w14:paraId="3C4E5308" w14:textId="77777777" w:rsidR="00314F96" w:rsidRDefault="00314F96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1CD36C4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r w:rsidR="00D1654A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r w:rsidR="00D1654A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r w:rsidR="00D1654A">
        <w:rPr>
          <w:rFonts w:ascii="Times New Roman" w:hAnsi="Times New Roman"/>
          <w:i/>
          <w:sz w:val="22"/>
          <w:szCs w:val="22"/>
          <w:highlight w:val="yellow"/>
        </w:rPr>
        <w:t xml:space="preserve">проверки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468153">
    <w:abstractNumId w:val="2"/>
  </w:num>
  <w:num w:numId="2" w16cid:durableId="1466657923">
    <w:abstractNumId w:val="1"/>
  </w:num>
  <w:num w:numId="3" w16cid:durableId="877166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2796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115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0751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1105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6349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833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2702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117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9997793">
    <w:abstractNumId w:val="3"/>
  </w:num>
  <w:num w:numId="13" w16cid:durableId="331683206">
    <w:abstractNumId w:val="5"/>
  </w:num>
  <w:num w:numId="14" w16cid:durableId="2060587819">
    <w:abstractNumId w:val="4"/>
  </w:num>
  <w:num w:numId="15" w16cid:durableId="580332230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350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3028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03AB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4F7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4F96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1266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A5C3D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52A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180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1D4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56FD4"/>
    <w:rsid w:val="00B601E0"/>
    <w:rsid w:val="00B605F6"/>
    <w:rsid w:val="00B61A9B"/>
    <w:rsid w:val="00B62CD7"/>
    <w:rsid w:val="00B635BF"/>
    <w:rsid w:val="00B65DED"/>
    <w:rsid w:val="00B700E8"/>
    <w:rsid w:val="00B73342"/>
    <w:rsid w:val="00B743DB"/>
    <w:rsid w:val="00B74F74"/>
    <w:rsid w:val="00B80F18"/>
    <w:rsid w:val="00B848B5"/>
    <w:rsid w:val="00B84D7D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2C60"/>
    <w:rsid w:val="00D0301E"/>
    <w:rsid w:val="00D03D05"/>
    <w:rsid w:val="00D064CD"/>
    <w:rsid w:val="00D1123F"/>
    <w:rsid w:val="00D138DD"/>
    <w:rsid w:val="00D15285"/>
    <w:rsid w:val="00D1654A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216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D561-9F5E-483F-9548-E37DFD8C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6021</Words>
  <Characters>34322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Быстров Олег</cp:lastModifiedBy>
  <cp:revision>4</cp:revision>
  <cp:lastPrinted>2019-01-16T07:24:00Z</cp:lastPrinted>
  <dcterms:created xsi:type="dcterms:W3CDTF">2023-02-10T16:04:00Z</dcterms:created>
  <dcterms:modified xsi:type="dcterms:W3CDTF">2023-03-24T16:01:00Z</dcterms:modified>
</cp:coreProperties>
</file>