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D4166">
        <w:rPr>
          <w:b/>
          <w:bCs/>
          <w:caps/>
          <w:sz w:val="36"/>
          <w:szCs w:val="36"/>
        </w:rPr>
        <w:t>1/Р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9F51DD" w:rsidRPr="005619E7" w:rsidRDefault="009F51DD" w:rsidP="009F51D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B646E4">
        <w:rPr>
          <w:b/>
          <w:bCs/>
          <w:i/>
          <w:sz w:val="26"/>
          <w:szCs w:val="26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Pr="00B646E4">
        <w:rPr>
          <w:b/>
          <w:bCs/>
          <w:i/>
          <w:sz w:val="26"/>
          <w:szCs w:val="26"/>
        </w:rPr>
        <w:t>кВ</w:t>
      </w:r>
      <w:proofErr w:type="spellEnd"/>
      <w:r w:rsidRPr="00B646E4">
        <w:rPr>
          <w:b/>
          <w:bCs/>
          <w:i/>
          <w:sz w:val="26"/>
          <w:szCs w:val="26"/>
        </w:rPr>
        <w:t xml:space="preserve"> Партизанского района и ЗАТО Фокино, в рамках инвестиционных проектов (L_25-ПЭС-1636 М, L_25-ПЭС-1634) </w:t>
      </w:r>
      <w:proofErr w:type="spellStart"/>
      <w:r w:rsidRPr="00B646E4">
        <w:rPr>
          <w:b/>
          <w:bCs/>
          <w:i/>
          <w:sz w:val="26"/>
          <w:szCs w:val="26"/>
        </w:rPr>
        <w:t>МиРЭК</w:t>
      </w:r>
      <w:proofErr w:type="spellEnd"/>
      <w:r w:rsidRPr="00D12C1B">
        <w:rPr>
          <w:b/>
          <w:bCs/>
          <w:i/>
          <w:sz w:val="26"/>
          <w:szCs w:val="26"/>
        </w:rPr>
        <w:t>»</w:t>
      </w: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B646E4">
        <w:rPr>
          <w:sz w:val="24"/>
        </w:rPr>
        <w:t>418301-ТПИР ОБСЛ-2023-ДРСК-ПЭС</w:t>
      </w:r>
      <w:r w:rsidRPr="004811DB">
        <w:rPr>
          <w:sz w:val="26"/>
          <w:szCs w:val="26"/>
        </w:rPr>
        <w:t>)</w:t>
      </w:r>
    </w:p>
    <w:p w:rsidR="00521E9D" w:rsidRPr="00521E9D" w:rsidRDefault="00521E9D" w:rsidP="00521E9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9F51DD">
              <w:rPr>
                <w:b/>
                <w:sz w:val="24"/>
                <w:szCs w:val="24"/>
              </w:rPr>
              <w:t>03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521E9D">
              <w:rPr>
                <w:b/>
                <w:sz w:val="24"/>
                <w:szCs w:val="24"/>
              </w:rPr>
              <w:t xml:space="preserve">октября </w:t>
            </w:r>
            <w:r w:rsidR="000105D0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9F51DD" w:rsidRPr="009F51DD">
        <w:rPr>
          <w:b/>
          <w:sz w:val="24"/>
        </w:rPr>
        <w:t>32312770214</w:t>
      </w:r>
      <w:r w:rsidR="004D388D" w:rsidRPr="004D388D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4D388D" w:rsidRDefault="004D388D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9F51DD" w:rsidRPr="009F51DD">
        <w:rPr>
          <w:b/>
          <w:i/>
          <w:sz w:val="24"/>
        </w:rPr>
        <w:t xml:space="preserve">ОКПД2 71.12.13. Разработка рабочей документации по реконструкции распределительных сетей 6/10-0,4 </w:t>
      </w:r>
      <w:proofErr w:type="spellStart"/>
      <w:r w:rsidR="009F51DD" w:rsidRPr="009F51DD">
        <w:rPr>
          <w:b/>
          <w:i/>
          <w:sz w:val="24"/>
        </w:rPr>
        <w:t>кВ</w:t>
      </w:r>
      <w:proofErr w:type="spellEnd"/>
      <w:r w:rsidR="009F51DD" w:rsidRPr="009F51DD">
        <w:rPr>
          <w:b/>
          <w:i/>
          <w:sz w:val="24"/>
        </w:rPr>
        <w:t xml:space="preserve"> Партизанского района и ЗАТО Фокино, в рамках инвестиционных проектов (L_25-ПЭС-1636 М, L_25-ПЭС-1634) </w:t>
      </w:r>
      <w:proofErr w:type="spellStart"/>
      <w:r w:rsidR="009F51DD" w:rsidRPr="009F51DD">
        <w:rPr>
          <w:b/>
          <w:i/>
          <w:sz w:val="24"/>
        </w:rPr>
        <w:t>МиРЭК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9F51DD" w:rsidRPr="009F51DD">
        <w:rPr>
          <w:sz w:val="24"/>
        </w:rPr>
        <w:t>418301-ТПИР ОБСЛ-2023-ДРСК-ПЭС</w:t>
      </w:r>
    </w:p>
    <w:p w:rsidR="00521E9D" w:rsidRDefault="00521E9D" w:rsidP="00171E4A">
      <w:pPr>
        <w:pStyle w:val="a6"/>
        <w:spacing w:line="240" w:lineRule="auto"/>
        <w:rPr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21E9D">
        <w:rPr>
          <w:b/>
          <w:sz w:val="24"/>
          <w:szCs w:val="24"/>
        </w:rPr>
        <w:t>4</w:t>
      </w:r>
      <w:r w:rsidR="00521E9D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9F51D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9F51DD" w:rsidRPr="005B08D4" w:rsidRDefault="009F51D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22.09.2023 12:15:45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195928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26.09.2023 08:15:00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196438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05:41:14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196750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05:51:16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196751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05:58:21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196752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D4166" w:rsidRDefault="003D4166" w:rsidP="003D4166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D7F16" w:rsidRPr="003D4166" w:rsidRDefault="003D4166" w:rsidP="003D4166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21E9D" w:rsidRPr="003B5EFA" w:rsidRDefault="00521E9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F51DD" w:rsidRPr="00455714" w:rsidRDefault="009F51DD" w:rsidP="009F51D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F51DD" w:rsidRDefault="009F51DD" w:rsidP="009F51D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9F51D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9F51DD" w:rsidRPr="005B08D4" w:rsidRDefault="009F51D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9F51DD" w:rsidRPr="005B08D4" w:rsidRDefault="009F51D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25"/>
              </w:numPr>
              <w:spacing w:line="240" w:lineRule="auto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22.09.2023 12:15:45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195928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25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26.09.2023 08:15:00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196438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25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05:41:14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196750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25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05:51:16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196751</w:t>
            </w:r>
          </w:p>
        </w:tc>
      </w:tr>
      <w:tr w:rsidR="009F51DD" w:rsidRPr="00411521" w:rsidTr="00AC3E88">
        <w:trPr>
          <w:cantSplit/>
          <w:trHeight w:val="112"/>
        </w:trPr>
        <w:tc>
          <w:tcPr>
            <w:tcW w:w="663" w:type="dxa"/>
          </w:tcPr>
          <w:p w:rsidR="009F51DD" w:rsidRPr="00411521" w:rsidRDefault="009F51DD" w:rsidP="009F51DD">
            <w:pPr>
              <w:numPr>
                <w:ilvl w:val="0"/>
                <w:numId w:val="25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27.09.2023 05:58:21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1DD" w:rsidRPr="00B646E4" w:rsidRDefault="009F51DD" w:rsidP="00AC3E88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646E4">
              <w:rPr>
                <w:color w:val="000000"/>
                <w:sz w:val="24"/>
                <w:szCs w:val="24"/>
              </w:rPr>
              <w:t>196752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9F51DD" w:rsidRDefault="009F51DD" w:rsidP="009F51DD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9F51DD" w:rsidRPr="00B646E4" w:rsidRDefault="009F51DD" w:rsidP="009F51DD">
      <w:pPr>
        <w:pStyle w:val="a9"/>
        <w:numPr>
          <w:ilvl w:val="0"/>
          <w:numId w:val="24"/>
        </w:numPr>
        <w:spacing w:line="240" w:lineRule="auto"/>
        <w:jc w:val="left"/>
        <w:rPr>
          <w:color w:val="000000"/>
          <w:sz w:val="24"/>
          <w:szCs w:val="24"/>
        </w:rPr>
      </w:pPr>
      <w:r w:rsidRPr="00B646E4">
        <w:rPr>
          <w:color w:val="000000"/>
          <w:sz w:val="24"/>
          <w:szCs w:val="24"/>
        </w:rPr>
        <w:t>195928</w:t>
      </w:r>
    </w:p>
    <w:p w:rsidR="009F51DD" w:rsidRPr="00B646E4" w:rsidRDefault="009F51DD" w:rsidP="009F51DD">
      <w:pPr>
        <w:pStyle w:val="a9"/>
        <w:numPr>
          <w:ilvl w:val="0"/>
          <w:numId w:val="24"/>
        </w:numPr>
        <w:spacing w:line="240" w:lineRule="auto"/>
        <w:jc w:val="left"/>
        <w:rPr>
          <w:color w:val="000000"/>
          <w:sz w:val="24"/>
          <w:szCs w:val="24"/>
        </w:rPr>
      </w:pPr>
      <w:r w:rsidRPr="00B646E4">
        <w:rPr>
          <w:color w:val="000000"/>
          <w:sz w:val="24"/>
          <w:szCs w:val="24"/>
        </w:rPr>
        <w:t>196438</w:t>
      </w:r>
    </w:p>
    <w:p w:rsidR="009F51DD" w:rsidRPr="00B646E4" w:rsidRDefault="009F51DD" w:rsidP="009F51DD">
      <w:pPr>
        <w:pStyle w:val="a9"/>
        <w:numPr>
          <w:ilvl w:val="0"/>
          <w:numId w:val="24"/>
        </w:numPr>
        <w:spacing w:line="240" w:lineRule="auto"/>
        <w:jc w:val="left"/>
        <w:rPr>
          <w:color w:val="000000"/>
          <w:sz w:val="24"/>
          <w:szCs w:val="24"/>
        </w:rPr>
      </w:pPr>
      <w:r w:rsidRPr="00B646E4">
        <w:rPr>
          <w:color w:val="000000"/>
          <w:sz w:val="24"/>
          <w:szCs w:val="24"/>
        </w:rPr>
        <w:t>196750</w:t>
      </w:r>
    </w:p>
    <w:p w:rsidR="009F51DD" w:rsidRPr="00B646E4" w:rsidRDefault="009F51DD" w:rsidP="009F51DD">
      <w:pPr>
        <w:pStyle w:val="a9"/>
        <w:numPr>
          <w:ilvl w:val="0"/>
          <w:numId w:val="24"/>
        </w:numPr>
        <w:spacing w:line="240" w:lineRule="auto"/>
        <w:jc w:val="left"/>
        <w:rPr>
          <w:color w:val="000000"/>
          <w:sz w:val="24"/>
          <w:szCs w:val="24"/>
        </w:rPr>
      </w:pPr>
      <w:r w:rsidRPr="00B646E4">
        <w:rPr>
          <w:color w:val="000000"/>
          <w:sz w:val="24"/>
          <w:szCs w:val="24"/>
        </w:rPr>
        <w:t>196751</w:t>
      </w:r>
    </w:p>
    <w:p w:rsidR="009F51DD" w:rsidRPr="00B646E4" w:rsidRDefault="009F51DD" w:rsidP="009F51DD">
      <w:pPr>
        <w:pStyle w:val="a9"/>
        <w:numPr>
          <w:ilvl w:val="0"/>
          <w:numId w:val="24"/>
        </w:numPr>
        <w:spacing w:line="240" w:lineRule="auto"/>
        <w:jc w:val="left"/>
        <w:rPr>
          <w:color w:val="000000"/>
          <w:sz w:val="24"/>
          <w:szCs w:val="24"/>
        </w:rPr>
      </w:pPr>
      <w:r w:rsidRPr="00B646E4">
        <w:rPr>
          <w:color w:val="000000"/>
          <w:sz w:val="24"/>
          <w:szCs w:val="24"/>
        </w:rPr>
        <w:t>196752</w:t>
      </w:r>
    </w:p>
    <w:p w:rsidR="009F51DD" w:rsidRPr="00C8132C" w:rsidRDefault="009F51DD" w:rsidP="009F51DD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9F51DD" w:rsidRDefault="009F51DD" w:rsidP="009F51D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521E9D">
      <w:headerReference w:type="default" r:id="rId9"/>
      <w:footerReference w:type="default" r:id="rId10"/>
      <w:pgSz w:w="11906" w:h="16838"/>
      <w:pgMar w:top="1276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4D5" w:rsidRDefault="003264D5" w:rsidP="00355095">
      <w:pPr>
        <w:spacing w:line="240" w:lineRule="auto"/>
      </w:pPr>
      <w:r>
        <w:separator/>
      </w:r>
    </w:p>
  </w:endnote>
  <w:endnote w:type="continuationSeparator" w:id="0">
    <w:p w:rsidR="003264D5" w:rsidRDefault="003264D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F51D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F51D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4D5" w:rsidRDefault="003264D5" w:rsidP="00355095">
      <w:pPr>
        <w:spacing w:line="240" w:lineRule="auto"/>
      </w:pPr>
      <w:r>
        <w:separator/>
      </w:r>
    </w:p>
  </w:footnote>
  <w:footnote w:type="continuationSeparator" w:id="0">
    <w:p w:rsidR="003264D5" w:rsidRDefault="003264D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3D4166">
      <w:rPr>
        <w:i/>
        <w:sz w:val="20"/>
      </w:rPr>
      <w:t>первы</w:t>
    </w:r>
    <w:r w:rsidR="005A2702">
      <w:rPr>
        <w:i/>
        <w:sz w:val="20"/>
      </w:rPr>
      <w:t>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9F51DD" w:rsidRPr="009F51DD">
      <w:rPr>
        <w:i/>
        <w:sz w:val="20"/>
      </w:rPr>
      <w:t>418301-ТПИР ОБСЛ-2023-ДРСК-ПЭС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4105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BFB5E49"/>
    <w:multiLevelType w:val="hybridMultilevel"/>
    <w:tmpl w:val="12C8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4FC3D1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2C7ADF"/>
    <w:multiLevelType w:val="hybridMultilevel"/>
    <w:tmpl w:val="8C9C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16"/>
  </w:num>
  <w:num w:numId="9">
    <w:abstractNumId w:val="19"/>
  </w:num>
  <w:num w:numId="10">
    <w:abstractNumId w:val="13"/>
  </w:num>
  <w:num w:numId="11">
    <w:abstractNumId w:val="14"/>
  </w:num>
  <w:num w:numId="12">
    <w:abstractNumId w:val="4"/>
  </w:num>
  <w:num w:numId="13">
    <w:abstractNumId w:val="23"/>
  </w:num>
  <w:num w:numId="14">
    <w:abstractNumId w:val="17"/>
  </w:num>
  <w:num w:numId="15">
    <w:abstractNumId w:val="21"/>
  </w:num>
  <w:num w:numId="16">
    <w:abstractNumId w:val="18"/>
  </w:num>
  <w:num w:numId="17">
    <w:abstractNumId w:val="6"/>
  </w:num>
  <w:num w:numId="18">
    <w:abstractNumId w:val="20"/>
  </w:num>
  <w:num w:numId="19">
    <w:abstractNumId w:val="15"/>
  </w:num>
  <w:num w:numId="20">
    <w:abstractNumId w:val="5"/>
  </w:num>
  <w:num w:numId="21">
    <w:abstractNumId w:val="7"/>
  </w:num>
  <w:num w:numId="22">
    <w:abstractNumId w:val="3"/>
  </w:num>
  <w:num w:numId="23">
    <w:abstractNumId w:val="8"/>
  </w:num>
  <w:num w:numId="24">
    <w:abstractNumId w:val="22"/>
  </w:num>
  <w:num w:numId="2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64D5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1E9D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6F7FD1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1DD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549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462F3-5E3A-469A-9E2E-B1CE67DB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17</cp:revision>
  <cp:lastPrinted>2021-07-29T00:32:00Z</cp:lastPrinted>
  <dcterms:created xsi:type="dcterms:W3CDTF">2023-03-02T05:48:00Z</dcterms:created>
  <dcterms:modified xsi:type="dcterms:W3CDTF">2023-09-29T05:06:00Z</dcterms:modified>
</cp:coreProperties>
</file>