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C9CFC1" w14:textId="77777777" w:rsidR="00645A2E" w:rsidRDefault="00645A2E" w:rsidP="00620B93">
      <w:pPr>
        <w:tabs>
          <w:tab w:val="left" w:pos="2329"/>
        </w:tabs>
        <w:rPr>
          <w:rFonts w:ascii="Calibri" w:eastAsia="Calibri" w:hAnsi="Calibri" w:cs="Calibri"/>
          <w:b/>
        </w:rPr>
      </w:pPr>
    </w:p>
    <w:p w14:paraId="5733EAA4" w14:textId="77777777" w:rsidR="0057406E" w:rsidRDefault="0057406E" w:rsidP="00620B93">
      <w:pPr>
        <w:tabs>
          <w:tab w:val="left" w:pos="2329"/>
        </w:tabs>
        <w:rPr>
          <w:rFonts w:ascii="Calibri" w:eastAsia="Calibri" w:hAnsi="Calibri" w:cs="Calibri"/>
          <w:b/>
        </w:rPr>
      </w:pPr>
    </w:p>
    <w:p w14:paraId="7DBD7303" w14:textId="77777777" w:rsidR="0057406E" w:rsidRDefault="0057406E" w:rsidP="00620B93">
      <w:pPr>
        <w:tabs>
          <w:tab w:val="left" w:pos="2329"/>
        </w:tabs>
        <w:rPr>
          <w:rFonts w:ascii="Calibri" w:eastAsia="Calibri" w:hAnsi="Calibri" w:cs="Calibri"/>
          <w:b/>
        </w:rPr>
      </w:pPr>
    </w:p>
    <w:p w14:paraId="67F22755" w14:textId="77777777" w:rsidR="0057406E" w:rsidRDefault="0057406E" w:rsidP="00620B93">
      <w:pPr>
        <w:tabs>
          <w:tab w:val="left" w:pos="2329"/>
        </w:tabs>
        <w:rPr>
          <w:rFonts w:ascii="Calibri" w:eastAsia="Calibri" w:hAnsi="Calibri" w:cs="Calibri"/>
          <w:b/>
        </w:rPr>
      </w:pPr>
    </w:p>
    <w:p w14:paraId="4FDBE1C9" w14:textId="77777777" w:rsidR="0057406E" w:rsidRDefault="0057406E" w:rsidP="00620B93">
      <w:pPr>
        <w:tabs>
          <w:tab w:val="left" w:pos="2329"/>
        </w:tabs>
        <w:rPr>
          <w:rFonts w:ascii="Calibri" w:eastAsia="Calibri" w:hAnsi="Calibri" w:cs="Calibri"/>
          <w:b/>
        </w:rPr>
      </w:pPr>
    </w:p>
    <w:p w14:paraId="4171CA2A" w14:textId="77777777" w:rsidR="0057406E" w:rsidRDefault="0057406E" w:rsidP="00620B93">
      <w:pPr>
        <w:tabs>
          <w:tab w:val="left" w:pos="2329"/>
        </w:tabs>
        <w:rPr>
          <w:rFonts w:ascii="Calibri" w:eastAsia="Calibri" w:hAnsi="Calibri" w:cs="Calibri"/>
          <w:b/>
        </w:rPr>
      </w:pPr>
    </w:p>
    <w:p w14:paraId="4565878C" w14:textId="77777777" w:rsidR="0057406E" w:rsidRDefault="0057406E" w:rsidP="00620B93">
      <w:pPr>
        <w:tabs>
          <w:tab w:val="left" w:pos="2329"/>
        </w:tabs>
        <w:rPr>
          <w:rFonts w:ascii="Calibri" w:eastAsia="Calibri" w:hAnsi="Calibri" w:cs="Calibri"/>
          <w:b/>
        </w:rPr>
      </w:pPr>
    </w:p>
    <w:p w14:paraId="630DDAFA" w14:textId="77777777" w:rsidR="0057406E" w:rsidRDefault="0057406E" w:rsidP="00620B93">
      <w:pPr>
        <w:tabs>
          <w:tab w:val="left" w:pos="2329"/>
        </w:tabs>
        <w:rPr>
          <w:rFonts w:ascii="Calibri" w:eastAsia="Calibri" w:hAnsi="Calibri" w:cs="Calibri"/>
          <w:b/>
        </w:rPr>
      </w:pPr>
    </w:p>
    <w:p w14:paraId="25968FD9" w14:textId="77777777" w:rsidR="0057406E" w:rsidRDefault="0057406E" w:rsidP="00620B93">
      <w:pPr>
        <w:tabs>
          <w:tab w:val="left" w:pos="2329"/>
        </w:tabs>
        <w:rPr>
          <w:rFonts w:ascii="Calibri" w:eastAsia="Calibri" w:hAnsi="Calibri" w:cs="Calibri"/>
          <w:b/>
        </w:rPr>
      </w:pPr>
    </w:p>
    <w:p w14:paraId="1C19484F" w14:textId="77777777" w:rsidR="0057406E" w:rsidRPr="00620B93" w:rsidRDefault="0057406E" w:rsidP="00620B93">
      <w:pPr>
        <w:tabs>
          <w:tab w:val="left" w:pos="2329"/>
        </w:tabs>
        <w:rPr>
          <w:rFonts w:ascii="Calibri" w:eastAsia="Calibri" w:hAnsi="Calibri" w:cs="Calibri"/>
          <w:b/>
        </w:rPr>
      </w:pPr>
    </w:p>
    <w:p w14:paraId="10F7B553" w14:textId="77777777" w:rsidR="00645A2E" w:rsidRPr="00620B93" w:rsidRDefault="00645A2E" w:rsidP="00620B93">
      <w:pPr>
        <w:tabs>
          <w:tab w:val="left" w:pos="2329"/>
        </w:tabs>
        <w:rPr>
          <w:rFonts w:ascii="Calibri" w:eastAsia="Calibri" w:hAnsi="Calibri" w:cs="Calibri"/>
          <w:b/>
        </w:rPr>
      </w:pPr>
    </w:p>
    <w:p w14:paraId="09F3F497" w14:textId="77777777" w:rsidR="002803CB" w:rsidRPr="0065176A" w:rsidRDefault="00E76964" w:rsidP="00620B9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6"/>
        </w:rPr>
      </w:pPr>
      <w:r w:rsidRPr="0065176A">
        <w:rPr>
          <w:rFonts w:ascii="Times New Roman" w:eastAsia="Calibri" w:hAnsi="Times New Roman" w:cs="Times New Roman"/>
          <w:b/>
          <w:sz w:val="26"/>
          <w:szCs w:val="26"/>
        </w:rPr>
        <w:t xml:space="preserve">Технические требования </w:t>
      </w:r>
    </w:p>
    <w:p w14:paraId="6EFB0A9C" w14:textId="77777777" w:rsidR="0078026D" w:rsidRPr="0065176A" w:rsidRDefault="0078026D" w:rsidP="0078026D">
      <w:pPr>
        <w:spacing w:after="0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65176A">
        <w:rPr>
          <w:rFonts w:ascii="Times New Roman" w:eastAsia="Calibri" w:hAnsi="Times New Roman" w:cs="Times New Roman"/>
          <w:b/>
          <w:bCs/>
          <w:sz w:val="26"/>
          <w:szCs w:val="26"/>
        </w:rPr>
        <w:t>«Техническое перевооружение ЗТП, расположенных на территории СП СЭС, Николаевский район»</w:t>
      </w:r>
    </w:p>
    <w:p w14:paraId="2FD306FF" w14:textId="77777777" w:rsidR="00645A2E" w:rsidRPr="0065176A" w:rsidRDefault="0078026D" w:rsidP="0078026D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65176A">
        <w:rPr>
          <w:rFonts w:ascii="Times New Roman" w:eastAsia="Calibri" w:hAnsi="Times New Roman" w:cs="Times New Roman"/>
          <w:b/>
          <w:bCs/>
          <w:sz w:val="26"/>
          <w:szCs w:val="26"/>
        </w:rPr>
        <w:t>227601-ТПИР ОБСЛ-2023-ДРСК-ХЭС</w:t>
      </w:r>
    </w:p>
    <w:p w14:paraId="4DC03615" w14:textId="77777777" w:rsidR="00645A2E" w:rsidRPr="0065176A" w:rsidRDefault="00645A2E" w:rsidP="00620B93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14:paraId="61E7AE7A" w14:textId="77777777" w:rsidR="00645A2E" w:rsidRPr="0065176A" w:rsidRDefault="00645A2E" w:rsidP="00620B93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14:paraId="101D58E9" w14:textId="77777777" w:rsidR="00645A2E" w:rsidRPr="0065176A" w:rsidRDefault="00645A2E" w:rsidP="00620B93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14:paraId="50E8AD46" w14:textId="77777777" w:rsidR="00645A2E" w:rsidRPr="0065176A" w:rsidRDefault="00645A2E" w:rsidP="00620B93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14:paraId="094C2CFA" w14:textId="77777777" w:rsidR="00645A2E" w:rsidRPr="0065176A" w:rsidRDefault="00645A2E" w:rsidP="00620B93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14:paraId="4A661E6E" w14:textId="77777777" w:rsidR="00645A2E" w:rsidRPr="0065176A" w:rsidRDefault="00645A2E" w:rsidP="00620B93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14:paraId="4AAA30DC" w14:textId="77777777" w:rsidR="00645A2E" w:rsidRPr="0065176A" w:rsidRDefault="00645A2E" w:rsidP="00620B93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14:paraId="7E214C06" w14:textId="77777777" w:rsidR="00645A2E" w:rsidRPr="0065176A" w:rsidRDefault="00645A2E" w:rsidP="00620B93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14:paraId="5E6E75CB" w14:textId="77777777" w:rsidR="00645A2E" w:rsidRPr="0065176A" w:rsidRDefault="00645A2E" w:rsidP="00620B93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14:paraId="4EA9D113" w14:textId="77777777" w:rsidR="00513209" w:rsidRPr="0065176A" w:rsidRDefault="00513209" w:rsidP="00620B93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14:paraId="63C6A80E" w14:textId="77777777" w:rsidR="00513209" w:rsidRPr="0065176A" w:rsidRDefault="00513209" w:rsidP="00620B93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14:paraId="572A1F57" w14:textId="77777777" w:rsidR="00645A2E" w:rsidRPr="0065176A" w:rsidRDefault="00645A2E" w:rsidP="00620B93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14:paraId="060128EC" w14:textId="77777777" w:rsidR="00645A2E" w:rsidRPr="0065176A" w:rsidRDefault="00645A2E" w:rsidP="00620B93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14:paraId="758B90D1" w14:textId="77777777" w:rsidR="006200C4" w:rsidRPr="0065176A" w:rsidRDefault="006200C4" w:rsidP="00620B93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14:paraId="063F8CC7" w14:textId="77777777" w:rsidR="006200C4" w:rsidRPr="0065176A" w:rsidRDefault="006200C4" w:rsidP="00620B93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14:paraId="4F0862AB" w14:textId="77777777" w:rsidR="006200C4" w:rsidRPr="0065176A" w:rsidRDefault="006200C4" w:rsidP="00620B93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14:paraId="0FBE12B1" w14:textId="77777777" w:rsidR="006200C4" w:rsidRPr="0065176A" w:rsidRDefault="006200C4" w:rsidP="00620B93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14:paraId="09DFB83E" w14:textId="77777777" w:rsidR="00645A2E" w:rsidRPr="0065176A" w:rsidRDefault="00645A2E" w:rsidP="00620B93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14:paraId="66ABCEE1" w14:textId="77777777" w:rsidR="003E07B2" w:rsidRPr="0065176A" w:rsidRDefault="003E07B2" w:rsidP="00620B93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14:paraId="682C7BF5" w14:textId="77777777" w:rsidR="003E07B2" w:rsidRPr="0065176A" w:rsidRDefault="003E07B2" w:rsidP="00620B93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14:paraId="0D9C4744" w14:textId="77777777" w:rsidR="003E07B2" w:rsidRPr="0065176A" w:rsidRDefault="003E07B2" w:rsidP="00620B93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14:paraId="3F66A656" w14:textId="77777777" w:rsidR="006200C4" w:rsidRPr="0065176A" w:rsidRDefault="006200C4" w:rsidP="006200C4">
      <w:pPr>
        <w:keepNext/>
        <w:keepLine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5176A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СОДЕРЖАНИЕ</w:t>
      </w:r>
    </w:p>
    <w:p w14:paraId="600818A4" w14:textId="77777777" w:rsidR="006200C4" w:rsidRPr="0065176A" w:rsidRDefault="00255DAD" w:rsidP="006200C4">
      <w:pPr>
        <w:tabs>
          <w:tab w:val="left" w:pos="440"/>
          <w:tab w:val="left" w:pos="560"/>
          <w:tab w:val="right" w:leader="dot" w:pos="9923"/>
        </w:tabs>
        <w:spacing w:after="100" w:line="259" w:lineRule="auto"/>
        <w:rPr>
          <w:rFonts w:ascii="Times New Roman" w:eastAsia="Times New Roman" w:hAnsi="Times New Roman" w:cs="Times New Roman"/>
          <w:bCs/>
          <w:iCs/>
          <w:noProof/>
          <w:lang w:eastAsia="ru-RU"/>
        </w:rPr>
      </w:pPr>
      <w:hyperlink w:anchor="_Toc54643121" w:history="1">
        <w:r w:rsidR="006200C4" w:rsidRPr="0065176A">
          <w:rPr>
            <w:rFonts w:ascii="Times New Roman" w:eastAsia="Times New Roman" w:hAnsi="Times New Roman" w:cs="Times New Roman"/>
            <w:noProof/>
            <w:lang w:eastAsia="ru-RU"/>
          </w:rPr>
          <w:t>Обозначения и сокращения</w:t>
        </w:r>
        <w:r w:rsidR="006200C4" w:rsidRPr="0065176A">
          <w:rPr>
            <w:rFonts w:ascii="Times New Roman" w:eastAsia="Times New Roman" w:hAnsi="Times New Roman" w:cs="Times New Roman"/>
            <w:noProof/>
            <w:webHidden/>
            <w:lang w:eastAsia="ru-RU"/>
          </w:rPr>
          <w:tab/>
          <w:t>3</w:t>
        </w:r>
      </w:hyperlink>
    </w:p>
    <w:p w14:paraId="31A63EE5" w14:textId="77777777" w:rsidR="006200C4" w:rsidRPr="0065176A" w:rsidRDefault="006200C4" w:rsidP="006200C4">
      <w:pPr>
        <w:tabs>
          <w:tab w:val="left" w:pos="440"/>
          <w:tab w:val="left" w:pos="560"/>
          <w:tab w:val="right" w:leader="dot" w:pos="9923"/>
        </w:tabs>
        <w:spacing w:after="100" w:line="259" w:lineRule="auto"/>
        <w:rPr>
          <w:rFonts w:ascii="Times New Roman" w:eastAsia="Times New Roman" w:hAnsi="Times New Roman" w:cs="Times New Roman"/>
          <w:bCs/>
          <w:iCs/>
          <w:noProof/>
          <w:lang w:eastAsia="ru-RU"/>
        </w:rPr>
      </w:pPr>
      <w:r w:rsidRPr="0065176A">
        <w:rPr>
          <w:rFonts w:ascii="Times New Roman" w:eastAsia="Times New Roman" w:hAnsi="Times New Roman" w:cs="Times New Roman"/>
          <w:i/>
          <w:caps/>
          <w:noProof/>
          <w:lang w:eastAsia="ru-RU"/>
        </w:rPr>
        <w:fldChar w:fldCharType="begin"/>
      </w:r>
      <w:r w:rsidRPr="0065176A">
        <w:rPr>
          <w:rFonts w:ascii="Times New Roman" w:eastAsia="Times New Roman" w:hAnsi="Times New Roman" w:cs="Times New Roman"/>
          <w:i/>
          <w:caps/>
          <w:noProof/>
          <w:lang w:eastAsia="ru-RU"/>
        </w:rPr>
        <w:instrText xml:space="preserve"> TOC \o "1-4" \h \z \u </w:instrText>
      </w:r>
      <w:r w:rsidRPr="0065176A">
        <w:rPr>
          <w:rFonts w:ascii="Times New Roman" w:eastAsia="Times New Roman" w:hAnsi="Times New Roman" w:cs="Times New Roman"/>
          <w:i/>
          <w:caps/>
          <w:noProof/>
          <w:lang w:eastAsia="ru-RU"/>
        </w:rPr>
        <w:fldChar w:fldCharType="separate"/>
      </w:r>
      <w:hyperlink w:anchor="_Toc54643121" w:history="1">
        <w:r w:rsidRPr="0065176A">
          <w:rPr>
            <w:rFonts w:ascii="Times New Roman" w:eastAsia="Times New Roman" w:hAnsi="Times New Roman" w:cs="Times New Roman"/>
            <w:noProof/>
            <w:lang w:eastAsia="ru-RU"/>
          </w:rPr>
          <w:t>1.  Общие сведения</w:t>
        </w:r>
        <w:r w:rsidRPr="0065176A">
          <w:rPr>
            <w:rFonts w:ascii="Times New Roman" w:eastAsia="Times New Roman" w:hAnsi="Times New Roman" w:cs="Times New Roman"/>
            <w:noProof/>
            <w:webHidden/>
            <w:lang w:eastAsia="ru-RU"/>
          </w:rPr>
          <w:tab/>
          <w:t>4</w:t>
        </w:r>
      </w:hyperlink>
    </w:p>
    <w:p w14:paraId="51C79F92" w14:textId="77777777" w:rsidR="006200C4" w:rsidRPr="0065176A" w:rsidRDefault="00255DAD" w:rsidP="006200C4">
      <w:pPr>
        <w:tabs>
          <w:tab w:val="left" w:pos="1400"/>
          <w:tab w:val="right" w:leader="dot" w:pos="9923"/>
        </w:tabs>
        <w:spacing w:after="100" w:line="240" w:lineRule="auto"/>
        <w:ind w:left="720"/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</w:pPr>
      <w:hyperlink w:anchor="_Toc54643123" w:history="1">
        <w:r w:rsidR="006200C4" w:rsidRPr="0065176A">
          <w:rPr>
            <w:rFonts w:ascii="Times New Roman" w:eastAsia="Times New Roman" w:hAnsi="Times New Roman" w:cs="Times New Roman"/>
            <w:iCs/>
            <w:noProof/>
            <w:sz w:val="24"/>
            <w:szCs w:val="24"/>
            <w:lang w:eastAsia="ru-RU"/>
          </w:rPr>
          <w:t>1.</w:t>
        </w:r>
        <w:r w:rsidR="006200C4" w:rsidRPr="0065176A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t>1</w:t>
        </w:r>
        <w:r w:rsidR="006200C4" w:rsidRPr="0065176A">
          <w:rPr>
            <w:rFonts w:ascii="Times New Roman" w:eastAsia="Times New Roman" w:hAnsi="Times New Roman" w:cs="Times New Roman"/>
            <w:iCs/>
            <w:noProof/>
            <w:sz w:val="24"/>
            <w:szCs w:val="24"/>
            <w:lang w:eastAsia="ru-RU"/>
          </w:rPr>
          <w:t>. Наименование работ</w:t>
        </w:r>
        <w:r w:rsidR="006200C4" w:rsidRPr="0065176A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tab/>
          <w:t>4</w:t>
        </w:r>
      </w:hyperlink>
    </w:p>
    <w:p w14:paraId="72418FB5" w14:textId="77777777" w:rsidR="006200C4" w:rsidRPr="0065176A" w:rsidRDefault="00255DAD" w:rsidP="006200C4">
      <w:pPr>
        <w:tabs>
          <w:tab w:val="left" w:pos="1400"/>
          <w:tab w:val="right" w:leader="dot" w:pos="9923"/>
        </w:tabs>
        <w:spacing w:after="100" w:line="240" w:lineRule="auto"/>
        <w:ind w:left="720"/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</w:pPr>
      <w:hyperlink w:anchor="_Toc54643124" w:history="1">
        <w:r w:rsidR="006200C4" w:rsidRPr="0065176A">
          <w:rPr>
            <w:rFonts w:ascii="Times New Roman" w:eastAsia="Times New Roman" w:hAnsi="Times New Roman" w:cs="Times New Roman"/>
            <w:iCs/>
            <w:noProof/>
            <w:sz w:val="24"/>
            <w:szCs w:val="24"/>
            <w:lang w:eastAsia="ru-RU"/>
          </w:rPr>
          <w:t>1.</w:t>
        </w:r>
        <w:r w:rsidR="006200C4" w:rsidRPr="0065176A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t>2</w:t>
        </w:r>
        <w:r w:rsidR="006200C4" w:rsidRPr="0065176A">
          <w:rPr>
            <w:rFonts w:ascii="Times New Roman" w:eastAsia="Times New Roman" w:hAnsi="Times New Roman" w:cs="Times New Roman"/>
            <w:iCs/>
            <w:noProof/>
            <w:sz w:val="24"/>
            <w:szCs w:val="24"/>
            <w:lang w:eastAsia="ru-RU"/>
          </w:rPr>
          <w:t xml:space="preserve">. </w:t>
        </w:r>
        <w:r w:rsidR="006200C4" w:rsidRPr="0065176A">
          <w:rPr>
            <w:rFonts w:ascii="Times New Roman" w:eastAsia="Times New Roman" w:hAnsi="Times New Roman" w:cs="Times New Roman"/>
            <w:bCs/>
            <w:iCs/>
            <w:noProof/>
            <w:sz w:val="24"/>
            <w:szCs w:val="24"/>
            <w:lang w:eastAsia="ru-RU"/>
          </w:rPr>
          <w:t>Заказчик</w:t>
        </w:r>
        <w:r w:rsidR="006200C4" w:rsidRPr="0065176A">
          <w:rPr>
            <w:rFonts w:ascii="Times New Roman" w:eastAsia="Times New Roman" w:hAnsi="Times New Roman" w:cs="Times New Roman"/>
            <w:bCs/>
            <w:iCs/>
            <w:noProof/>
            <w:sz w:val="24"/>
            <w:szCs w:val="24"/>
            <w:lang w:val="sah-RU" w:eastAsia="ru-RU"/>
          </w:rPr>
          <w:t xml:space="preserve"> (подразделение Заказчика)</w:t>
        </w:r>
        <w:r w:rsidR="006200C4" w:rsidRPr="0065176A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tab/>
          <w:t>4</w:t>
        </w:r>
      </w:hyperlink>
    </w:p>
    <w:p w14:paraId="583313A1" w14:textId="5A18F59F" w:rsidR="006200C4" w:rsidRPr="0065176A" w:rsidRDefault="00255DAD" w:rsidP="006200C4">
      <w:pPr>
        <w:tabs>
          <w:tab w:val="left" w:pos="1400"/>
          <w:tab w:val="right" w:leader="dot" w:pos="9923"/>
        </w:tabs>
        <w:spacing w:after="100" w:line="240" w:lineRule="auto"/>
        <w:ind w:left="720"/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</w:pPr>
      <w:hyperlink w:anchor="_Toc54643124" w:history="1">
        <w:r w:rsidR="006200C4" w:rsidRPr="0065176A">
          <w:rPr>
            <w:rFonts w:ascii="Times New Roman" w:eastAsia="Times New Roman" w:hAnsi="Times New Roman" w:cs="Times New Roman"/>
            <w:iCs/>
            <w:noProof/>
            <w:sz w:val="24"/>
            <w:szCs w:val="24"/>
            <w:lang w:eastAsia="ru-RU"/>
          </w:rPr>
          <w:t>1.</w:t>
        </w:r>
        <w:r w:rsidR="00CF533D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t>3</w:t>
        </w:r>
        <w:r w:rsidR="006200C4" w:rsidRPr="0065176A">
          <w:rPr>
            <w:rFonts w:ascii="Times New Roman" w:eastAsia="Times New Roman" w:hAnsi="Times New Roman" w:cs="Times New Roman"/>
            <w:iCs/>
            <w:noProof/>
            <w:sz w:val="24"/>
            <w:szCs w:val="24"/>
            <w:lang w:eastAsia="ru-RU"/>
          </w:rPr>
          <w:t xml:space="preserve">. </w:t>
        </w:r>
        <w:r w:rsidR="006200C4" w:rsidRPr="0065176A">
          <w:rPr>
            <w:rFonts w:ascii="Times New Roman" w:eastAsia="Times New Roman" w:hAnsi="Times New Roman" w:cs="Times New Roman"/>
            <w:bCs/>
            <w:iCs/>
            <w:noProof/>
            <w:sz w:val="24"/>
            <w:szCs w:val="24"/>
            <w:lang w:eastAsia="ru-RU"/>
          </w:rPr>
          <w:t>Цели и задачи</w:t>
        </w:r>
        <w:r w:rsidR="006200C4" w:rsidRPr="0065176A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tab/>
          <w:t>4</w:t>
        </w:r>
      </w:hyperlink>
    </w:p>
    <w:p w14:paraId="3A84F183" w14:textId="77553E0F" w:rsidR="006200C4" w:rsidRPr="0065176A" w:rsidRDefault="00255DAD" w:rsidP="006200C4">
      <w:pPr>
        <w:tabs>
          <w:tab w:val="left" w:pos="1400"/>
          <w:tab w:val="right" w:leader="dot" w:pos="9923"/>
        </w:tabs>
        <w:spacing w:after="100" w:line="240" w:lineRule="auto"/>
        <w:ind w:left="720"/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</w:pPr>
      <w:hyperlink w:anchor="_Toc54643125" w:history="1">
        <w:r w:rsidR="00CF533D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t>1.4</w:t>
        </w:r>
        <w:r w:rsidR="006200C4" w:rsidRPr="0065176A">
          <w:rPr>
            <w:rFonts w:ascii="Times New Roman" w:eastAsia="Times New Roman" w:hAnsi="Times New Roman" w:cs="Times New Roman"/>
            <w:iCs/>
            <w:noProof/>
            <w:sz w:val="24"/>
            <w:szCs w:val="24"/>
            <w:lang w:eastAsia="ru-RU"/>
          </w:rPr>
          <w:t>. Краткое описание существующего положения</w:t>
        </w:r>
        <w:r w:rsidR="006200C4" w:rsidRPr="0065176A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tab/>
          <w:t>4</w:t>
        </w:r>
      </w:hyperlink>
    </w:p>
    <w:p w14:paraId="19320941" w14:textId="77777777" w:rsidR="006200C4" w:rsidRPr="0065176A" w:rsidRDefault="00255DAD" w:rsidP="006200C4">
      <w:pPr>
        <w:tabs>
          <w:tab w:val="left" w:pos="440"/>
          <w:tab w:val="left" w:pos="560"/>
          <w:tab w:val="right" w:leader="dot" w:pos="9923"/>
        </w:tabs>
        <w:spacing w:after="100" w:line="259" w:lineRule="auto"/>
        <w:rPr>
          <w:rFonts w:ascii="Times New Roman" w:eastAsia="Times New Roman" w:hAnsi="Times New Roman" w:cs="Times New Roman"/>
          <w:bCs/>
          <w:iCs/>
          <w:noProof/>
          <w:lang w:eastAsia="ru-RU"/>
        </w:rPr>
      </w:pPr>
      <w:hyperlink w:anchor="_Toc54643126" w:history="1">
        <w:r w:rsidR="006200C4" w:rsidRPr="0065176A">
          <w:rPr>
            <w:rFonts w:ascii="Times New Roman" w:eastAsia="Times New Roman" w:hAnsi="Times New Roman" w:cs="Times New Roman"/>
            <w:noProof/>
            <w:lang w:eastAsia="ru-RU"/>
          </w:rPr>
          <w:t>Таблица 1. Перечень объектов заказчика</w:t>
        </w:r>
        <w:r w:rsidR="006200C4" w:rsidRPr="0065176A">
          <w:rPr>
            <w:rFonts w:ascii="Times New Roman" w:eastAsia="Times New Roman" w:hAnsi="Times New Roman" w:cs="Times New Roman"/>
            <w:noProof/>
            <w:webHidden/>
            <w:lang w:eastAsia="ru-RU"/>
          </w:rPr>
          <w:tab/>
          <w:t>4</w:t>
        </w:r>
      </w:hyperlink>
    </w:p>
    <w:p w14:paraId="2F99D436" w14:textId="77777777" w:rsidR="006200C4" w:rsidRPr="0065176A" w:rsidRDefault="00255DAD" w:rsidP="006200C4">
      <w:pPr>
        <w:tabs>
          <w:tab w:val="left" w:pos="440"/>
          <w:tab w:val="left" w:pos="560"/>
          <w:tab w:val="right" w:leader="dot" w:pos="9923"/>
        </w:tabs>
        <w:spacing w:after="100" w:line="259" w:lineRule="auto"/>
        <w:rPr>
          <w:rFonts w:ascii="Times New Roman" w:eastAsia="Times New Roman" w:hAnsi="Times New Roman" w:cs="Times New Roman"/>
          <w:bCs/>
          <w:iCs/>
          <w:noProof/>
          <w:lang w:eastAsia="ru-RU"/>
        </w:rPr>
      </w:pPr>
      <w:hyperlink w:anchor="_Toc54643129" w:history="1">
        <w:r w:rsidR="006200C4" w:rsidRPr="0065176A">
          <w:rPr>
            <w:rFonts w:ascii="Times New Roman" w:eastAsia="Times New Roman" w:hAnsi="Times New Roman" w:cs="Times New Roman"/>
            <w:noProof/>
            <w:lang w:eastAsia="ru-RU"/>
          </w:rPr>
          <w:t>2. Требования к продукции</w:t>
        </w:r>
        <w:r w:rsidR="006200C4" w:rsidRPr="0065176A">
          <w:rPr>
            <w:rFonts w:ascii="Times New Roman" w:eastAsia="Times New Roman" w:hAnsi="Times New Roman" w:cs="Times New Roman"/>
            <w:noProof/>
            <w:webHidden/>
            <w:lang w:eastAsia="ru-RU"/>
          </w:rPr>
          <w:tab/>
          <w:t>5</w:t>
        </w:r>
      </w:hyperlink>
    </w:p>
    <w:p w14:paraId="3B6EEE0A" w14:textId="56B07DA0" w:rsidR="006200C4" w:rsidRPr="0065176A" w:rsidRDefault="00255DAD" w:rsidP="006200C4">
      <w:pPr>
        <w:tabs>
          <w:tab w:val="left" w:pos="1400"/>
          <w:tab w:val="right" w:leader="dot" w:pos="9923"/>
        </w:tabs>
        <w:spacing w:after="100" w:line="240" w:lineRule="auto"/>
        <w:ind w:left="720"/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</w:pPr>
      <w:hyperlink w:anchor="_Toc54643130" w:history="1">
        <w:r w:rsidR="006200C4" w:rsidRPr="0065176A">
          <w:rPr>
            <w:rFonts w:ascii="Times New Roman" w:eastAsia="Times New Roman" w:hAnsi="Times New Roman" w:cs="Times New Roman"/>
            <w:iCs/>
            <w:noProof/>
            <w:sz w:val="24"/>
            <w:szCs w:val="24"/>
            <w:lang w:eastAsia="ru-RU"/>
          </w:rPr>
          <w:t xml:space="preserve">2.1. Требования к </w:t>
        </w:r>
        <w:r w:rsidR="00CF533D">
          <w:rPr>
            <w:rFonts w:ascii="Times New Roman" w:eastAsia="Times New Roman" w:hAnsi="Times New Roman" w:cs="Times New Roman"/>
            <w:iCs/>
            <w:noProof/>
            <w:sz w:val="24"/>
            <w:szCs w:val="24"/>
            <w:lang w:eastAsia="ru-RU"/>
          </w:rPr>
          <w:t>объемам и срокам выполнения работ</w:t>
        </w:r>
        <w:r w:rsidR="006200C4" w:rsidRPr="0065176A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tab/>
        </w:r>
      </w:hyperlink>
      <w:r w:rsidR="00D064C6" w:rsidRPr="0065176A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5</w:t>
      </w:r>
    </w:p>
    <w:p w14:paraId="29AEC7FB" w14:textId="77777777" w:rsidR="006200C4" w:rsidRPr="0065176A" w:rsidRDefault="00255DAD" w:rsidP="00CF533D">
      <w:pPr>
        <w:tabs>
          <w:tab w:val="right" w:leader="dot" w:pos="9923"/>
        </w:tabs>
        <w:spacing w:after="100" w:line="240" w:lineRule="auto"/>
        <w:ind w:left="480" w:firstLine="229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hyperlink w:anchor="_Toc54643131" w:history="1">
        <w:r w:rsidR="006200C4" w:rsidRPr="0065176A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t>2.1.1. Требования к видам и объемам работ</w:t>
        </w:r>
        <w:r w:rsidR="006200C4" w:rsidRPr="0065176A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tab/>
          <w:t>5</w:t>
        </w:r>
      </w:hyperlink>
    </w:p>
    <w:p w14:paraId="313AB390" w14:textId="77777777" w:rsidR="006200C4" w:rsidRPr="0065176A" w:rsidRDefault="00255DAD" w:rsidP="006200C4">
      <w:pPr>
        <w:tabs>
          <w:tab w:val="left" w:pos="440"/>
          <w:tab w:val="left" w:pos="560"/>
          <w:tab w:val="right" w:leader="dot" w:pos="9923"/>
        </w:tabs>
        <w:spacing w:after="100" w:line="259" w:lineRule="auto"/>
        <w:rPr>
          <w:rFonts w:ascii="Times New Roman" w:eastAsia="Times New Roman" w:hAnsi="Times New Roman" w:cs="Times New Roman"/>
          <w:bCs/>
          <w:iCs/>
          <w:noProof/>
          <w:lang w:eastAsia="ru-RU"/>
        </w:rPr>
      </w:pPr>
      <w:hyperlink w:anchor="_Toc54643132" w:history="1">
        <w:r w:rsidR="006200C4" w:rsidRPr="0065176A">
          <w:rPr>
            <w:rFonts w:ascii="Times New Roman" w:eastAsia="Times New Roman" w:hAnsi="Times New Roman" w:cs="Times New Roman"/>
            <w:noProof/>
            <w:lang w:eastAsia="ru-RU"/>
          </w:rPr>
          <w:t>Таблица 2. Перечень и объем выполняемых работ</w:t>
        </w:r>
        <w:r w:rsidR="006200C4" w:rsidRPr="0065176A">
          <w:rPr>
            <w:rFonts w:ascii="Times New Roman" w:eastAsia="Times New Roman" w:hAnsi="Times New Roman" w:cs="Times New Roman"/>
            <w:noProof/>
            <w:webHidden/>
            <w:lang w:eastAsia="ru-RU"/>
          </w:rPr>
          <w:tab/>
          <w:t>5</w:t>
        </w:r>
      </w:hyperlink>
    </w:p>
    <w:p w14:paraId="34076AD0" w14:textId="77777777" w:rsidR="006200C4" w:rsidRPr="0065176A" w:rsidRDefault="00255DAD" w:rsidP="00CF533D">
      <w:pPr>
        <w:tabs>
          <w:tab w:val="right" w:leader="dot" w:pos="9923"/>
        </w:tabs>
        <w:spacing w:after="100" w:line="240" w:lineRule="auto"/>
        <w:ind w:left="480" w:firstLine="229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hyperlink w:anchor="_Toc54643133" w:history="1">
        <w:r w:rsidR="006200C4" w:rsidRPr="0065176A">
          <w:rPr>
            <w:rFonts w:ascii="Times New Roman" w:eastAsia="Times New Roman" w:hAnsi="Times New Roman" w:cs="Times New Roman"/>
            <w:noProof/>
            <w:sz w:val="24"/>
            <w:szCs w:val="24"/>
            <w:lang w:eastAsia="ru-RU"/>
          </w:rPr>
          <w:t>2.1.2. Требования к срокам выполнения работ</w:t>
        </w:r>
        <w:r w:rsidR="006200C4" w:rsidRPr="0065176A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tab/>
        </w:r>
        <w:r w:rsidR="00D064C6" w:rsidRPr="0065176A">
          <w:rPr>
            <w:rFonts w:ascii="Times New Roman" w:eastAsia="Times New Roman" w:hAnsi="Times New Roman" w:cs="Times New Roman"/>
            <w:noProof/>
            <w:webHidden/>
            <w:sz w:val="24"/>
            <w:szCs w:val="24"/>
            <w:lang w:eastAsia="ru-RU"/>
          </w:rPr>
          <w:t>13</w:t>
        </w:r>
      </w:hyperlink>
    </w:p>
    <w:p w14:paraId="1B997CB0" w14:textId="77777777" w:rsidR="006200C4" w:rsidRPr="0065176A" w:rsidRDefault="00255DAD" w:rsidP="006200C4">
      <w:pPr>
        <w:tabs>
          <w:tab w:val="left" w:pos="440"/>
          <w:tab w:val="left" w:pos="560"/>
          <w:tab w:val="right" w:leader="dot" w:pos="9923"/>
        </w:tabs>
        <w:spacing w:after="100" w:line="259" w:lineRule="auto"/>
        <w:rPr>
          <w:rFonts w:ascii="Times New Roman" w:eastAsia="Times New Roman" w:hAnsi="Times New Roman" w:cs="Times New Roman"/>
          <w:bCs/>
          <w:iCs/>
          <w:noProof/>
          <w:lang w:eastAsia="ru-RU"/>
        </w:rPr>
      </w:pPr>
      <w:hyperlink w:anchor="_Toc54643134" w:history="1">
        <w:r w:rsidR="006200C4" w:rsidRPr="0065176A">
          <w:rPr>
            <w:rFonts w:ascii="Times New Roman" w:eastAsia="Times New Roman" w:hAnsi="Times New Roman" w:cs="Times New Roman"/>
            <w:noProof/>
            <w:lang w:eastAsia="ru-RU"/>
          </w:rPr>
          <w:t>Таблица 3. Требования по срокам выполнения работ</w:t>
        </w:r>
        <w:r w:rsidR="006200C4" w:rsidRPr="0065176A">
          <w:rPr>
            <w:rFonts w:ascii="Times New Roman" w:eastAsia="Times New Roman" w:hAnsi="Times New Roman" w:cs="Times New Roman"/>
            <w:noProof/>
            <w:webHidden/>
            <w:lang w:eastAsia="ru-RU"/>
          </w:rPr>
          <w:tab/>
        </w:r>
        <w:r w:rsidR="00D064C6" w:rsidRPr="0065176A">
          <w:rPr>
            <w:rFonts w:ascii="Times New Roman" w:eastAsia="Times New Roman" w:hAnsi="Times New Roman" w:cs="Times New Roman"/>
            <w:noProof/>
            <w:webHidden/>
            <w:lang w:eastAsia="ru-RU"/>
          </w:rPr>
          <w:t>13</w:t>
        </w:r>
      </w:hyperlink>
    </w:p>
    <w:p w14:paraId="6A513E95" w14:textId="5A1EA4E2" w:rsidR="006200C4" w:rsidRPr="0065176A" w:rsidRDefault="00255DAD" w:rsidP="006200C4">
      <w:pPr>
        <w:tabs>
          <w:tab w:val="left" w:pos="1400"/>
          <w:tab w:val="right" w:leader="dot" w:pos="9923"/>
        </w:tabs>
        <w:spacing w:after="100" w:line="240" w:lineRule="auto"/>
        <w:ind w:left="720"/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</w:pPr>
      <w:hyperlink w:anchor="_Toc54643135" w:history="1">
        <w:r w:rsidR="006200C4" w:rsidRPr="0065176A">
          <w:rPr>
            <w:rFonts w:ascii="Times New Roman" w:eastAsia="Times New Roman" w:hAnsi="Times New Roman" w:cs="Times New Roman"/>
            <w:iCs/>
            <w:noProof/>
            <w:sz w:val="24"/>
            <w:szCs w:val="24"/>
            <w:lang w:eastAsia="ru-RU"/>
          </w:rPr>
          <w:t>2.2. Поставка оборудования</w:t>
        </w:r>
        <w:r w:rsidR="008E572C">
          <w:rPr>
            <w:rFonts w:ascii="Times New Roman" w:eastAsia="Times New Roman" w:hAnsi="Times New Roman" w:cs="Times New Roman"/>
            <w:iCs/>
            <w:noProof/>
            <w:sz w:val="24"/>
            <w:szCs w:val="24"/>
            <w:lang w:eastAsia="ru-RU"/>
          </w:rPr>
          <w:t xml:space="preserve"> и материалов</w:t>
        </w:r>
        <w:r w:rsidR="006200C4" w:rsidRPr="0065176A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tab/>
        </w:r>
      </w:hyperlink>
      <w:r w:rsidR="0093233A" w:rsidRPr="0065176A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13</w:t>
      </w:r>
    </w:p>
    <w:p w14:paraId="226D1D64" w14:textId="79857910" w:rsidR="008E572C" w:rsidRPr="0065176A" w:rsidRDefault="00255DAD" w:rsidP="008E572C">
      <w:pPr>
        <w:tabs>
          <w:tab w:val="left" w:pos="440"/>
          <w:tab w:val="left" w:pos="560"/>
          <w:tab w:val="right" w:leader="dot" w:pos="9923"/>
        </w:tabs>
        <w:spacing w:after="100" w:line="259" w:lineRule="auto"/>
        <w:rPr>
          <w:rFonts w:ascii="Times New Roman" w:eastAsia="Times New Roman" w:hAnsi="Times New Roman" w:cs="Times New Roman"/>
          <w:bCs/>
          <w:iCs/>
          <w:noProof/>
          <w:lang w:eastAsia="ru-RU"/>
        </w:rPr>
      </w:pPr>
      <w:hyperlink w:anchor="_Toc54643134" w:history="1">
        <w:r w:rsidR="008E572C">
          <w:rPr>
            <w:rFonts w:ascii="Times New Roman" w:eastAsia="Times New Roman" w:hAnsi="Times New Roman" w:cs="Times New Roman"/>
            <w:noProof/>
            <w:lang w:eastAsia="ru-RU"/>
          </w:rPr>
          <w:t>Таблица 4</w:t>
        </w:r>
        <w:r w:rsidR="008E572C" w:rsidRPr="0065176A">
          <w:rPr>
            <w:rFonts w:ascii="Times New Roman" w:eastAsia="Times New Roman" w:hAnsi="Times New Roman" w:cs="Times New Roman"/>
            <w:noProof/>
            <w:lang w:eastAsia="ru-RU"/>
          </w:rPr>
          <w:t xml:space="preserve">. Требования </w:t>
        </w:r>
        <w:r w:rsidR="008E572C" w:rsidRPr="008E572C">
          <w:rPr>
            <w:rFonts w:ascii="Times New Roman" w:eastAsia="Times New Roman" w:hAnsi="Times New Roman" w:cs="Times New Roman"/>
            <w:noProof/>
            <w:lang w:eastAsia="ru-RU"/>
          </w:rPr>
          <w:t>к комплектации и поставке оборудования и материалов</w:t>
        </w:r>
        <w:r w:rsidR="008E572C" w:rsidRPr="0065176A">
          <w:rPr>
            <w:rFonts w:ascii="Times New Roman" w:eastAsia="Times New Roman" w:hAnsi="Times New Roman" w:cs="Times New Roman"/>
            <w:noProof/>
            <w:webHidden/>
            <w:lang w:eastAsia="ru-RU"/>
          </w:rPr>
          <w:tab/>
          <w:t>1</w:t>
        </w:r>
        <w:r w:rsidR="008E572C">
          <w:rPr>
            <w:rFonts w:ascii="Times New Roman" w:eastAsia="Times New Roman" w:hAnsi="Times New Roman" w:cs="Times New Roman"/>
            <w:noProof/>
            <w:webHidden/>
            <w:lang w:eastAsia="ru-RU"/>
          </w:rPr>
          <w:t>4</w:t>
        </w:r>
      </w:hyperlink>
    </w:p>
    <w:p w14:paraId="49DAC161" w14:textId="25C1A78C" w:rsidR="006200C4" w:rsidRPr="0065176A" w:rsidRDefault="00255DAD" w:rsidP="006200C4">
      <w:pPr>
        <w:tabs>
          <w:tab w:val="left" w:pos="1400"/>
          <w:tab w:val="right" w:leader="dot" w:pos="9923"/>
        </w:tabs>
        <w:spacing w:after="100" w:line="240" w:lineRule="auto"/>
        <w:ind w:left="720"/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</w:pPr>
      <w:hyperlink w:anchor="_Toc54643135" w:history="1">
        <w:r w:rsidR="006200C4" w:rsidRPr="0065176A">
          <w:rPr>
            <w:rFonts w:ascii="Times New Roman" w:eastAsia="Times New Roman" w:hAnsi="Times New Roman" w:cs="Times New Roman"/>
            <w:iCs/>
            <w:noProof/>
            <w:sz w:val="24"/>
            <w:szCs w:val="24"/>
            <w:lang w:eastAsia="ru-RU"/>
          </w:rPr>
          <w:t>2.3. Правила контроля и приемки выполненных работ</w:t>
        </w:r>
        <w:r w:rsidR="006200C4" w:rsidRPr="0065176A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tab/>
          <w:t>1</w:t>
        </w:r>
      </w:hyperlink>
      <w:r w:rsidR="0093233A" w:rsidRPr="0065176A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5</w:t>
      </w:r>
    </w:p>
    <w:p w14:paraId="67D093BD" w14:textId="154522FE" w:rsidR="006200C4" w:rsidRPr="0065176A" w:rsidRDefault="00255DAD" w:rsidP="006200C4">
      <w:pPr>
        <w:tabs>
          <w:tab w:val="left" w:pos="440"/>
          <w:tab w:val="left" w:pos="560"/>
          <w:tab w:val="right" w:leader="dot" w:pos="9923"/>
        </w:tabs>
        <w:spacing w:after="100" w:line="259" w:lineRule="auto"/>
        <w:rPr>
          <w:rFonts w:ascii="Times New Roman" w:eastAsia="Times New Roman" w:hAnsi="Times New Roman" w:cs="Times New Roman"/>
          <w:bCs/>
          <w:iCs/>
          <w:noProof/>
          <w:lang w:eastAsia="ru-RU"/>
        </w:rPr>
      </w:pPr>
      <w:hyperlink w:anchor="_Toc54643136" w:history="1">
        <w:r w:rsidR="006200C4" w:rsidRPr="0065176A">
          <w:rPr>
            <w:rFonts w:ascii="Times New Roman" w:eastAsia="Times New Roman" w:hAnsi="Times New Roman" w:cs="Times New Roman"/>
            <w:noProof/>
            <w:lang w:eastAsia="ru-RU"/>
          </w:rPr>
          <w:t>Таблица </w:t>
        </w:r>
        <w:r w:rsidR="00CD37BF">
          <w:rPr>
            <w:rFonts w:ascii="Times New Roman" w:eastAsia="Times New Roman" w:hAnsi="Times New Roman" w:cs="Times New Roman"/>
            <w:noProof/>
            <w:lang w:eastAsia="ru-RU"/>
          </w:rPr>
          <w:t>5</w:t>
        </w:r>
        <w:r w:rsidR="006200C4" w:rsidRPr="0065176A">
          <w:rPr>
            <w:rFonts w:ascii="Times New Roman" w:eastAsia="Times New Roman" w:hAnsi="Times New Roman" w:cs="Times New Roman"/>
            <w:noProof/>
            <w:lang w:eastAsia="ru-RU"/>
          </w:rPr>
          <w:t>. Требования к выполнению работ</w:t>
        </w:r>
        <w:r w:rsidR="006200C4" w:rsidRPr="0065176A">
          <w:rPr>
            <w:rFonts w:ascii="Times New Roman" w:eastAsia="Times New Roman" w:hAnsi="Times New Roman" w:cs="Times New Roman"/>
            <w:noProof/>
            <w:webHidden/>
            <w:lang w:eastAsia="ru-RU"/>
          </w:rPr>
          <w:tab/>
          <w:t>1</w:t>
        </w:r>
      </w:hyperlink>
      <w:r w:rsidR="00BA47D9" w:rsidRPr="0065176A">
        <w:rPr>
          <w:rFonts w:ascii="Times New Roman" w:eastAsia="Times New Roman" w:hAnsi="Times New Roman" w:cs="Times New Roman"/>
          <w:noProof/>
          <w:lang w:eastAsia="ru-RU"/>
        </w:rPr>
        <w:t>5</w:t>
      </w:r>
    </w:p>
    <w:p w14:paraId="47C09B38" w14:textId="5269C1BD" w:rsidR="006200C4" w:rsidRPr="0065176A" w:rsidRDefault="00255DAD" w:rsidP="006200C4">
      <w:pPr>
        <w:tabs>
          <w:tab w:val="left" w:pos="440"/>
          <w:tab w:val="left" w:pos="560"/>
          <w:tab w:val="right" w:leader="dot" w:pos="9923"/>
        </w:tabs>
        <w:spacing w:after="100" w:line="259" w:lineRule="auto"/>
        <w:rPr>
          <w:rFonts w:ascii="Times New Roman" w:eastAsia="Times New Roman" w:hAnsi="Times New Roman" w:cs="Times New Roman"/>
          <w:bCs/>
          <w:iCs/>
          <w:noProof/>
          <w:lang w:eastAsia="ru-RU"/>
        </w:rPr>
      </w:pPr>
      <w:hyperlink w:anchor="_Toc54643138" w:history="1">
        <w:r w:rsidR="00CD5AE2">
          <w:rPr>
            <w:rFonts w:ascii="Times New Roman" w:eastAsia="Times New Roman" w:hAnsi="Times New Roman" w:cs="Times New Roman"/>
            <w:noProof/>
            <w:lang w:eastAsia="ru-RU"/>
          </w:rPr>
          <w:t>3</w:t>
        </w:r>
        <w:r w:rsidR="00BF36A0">
          <w:rPr>
            <w:rFonts w:ascii="Times New Roman" w:eastAsia="Times New Roman" w:hAnsi="Times New Roman" w:cs="Times New Roman"/>
            <w:noProof/>
            <w:lang w:eastAsia="ru-RU"/>
          </w:rPr>
          <w:t xml:space="preserve">. Требования </w:t>
        </w:r>
        <w:r w:rsidR="00BF36A0" w:rsidRPr="00BF36A0">
          <w:rPr>
            <w:rFonts w:ascii="Times New Roman" w:eastAsia="Times New Roman" w:hAnsi="Times New Roman" w:cs="Times New Roman"/>
            <w:noProof/>
            <w:lang w:eastAsia="ru-RU"/>
          </w:rPr>
          <w:t>к документации по ценообразованию</w:t>
        </w:r>
        <w:r w:rsidR="006200C4" w:rsidRPr="0065176A">
          <w:rPr>
            <w:rFonts w:ascii="Times New Roman" w:eastAsia="Times New Roman" w:hAnsi="Times New Roman" w:cs="Times New Roman"/>
            <w:noProof/>
            <w:webHidden/>
            <w:lang w:eastAsia="ru-RU"/>
          </w:rPr>
          <w:tab/>
          <w:t>1</w:t>
        </w:r>
      </w:hyperlink>
      <w:r w:rsidR="00BA47D9" w:rsidRPr="0065176A">
        <w:rPr>
          <w:rFonts w:ascii="Times New Roman" w:eastAsia="Times New Roman" w:hAnsi="Times New Roman" w:cs="Times New Roman"/>
          <w:noProof/>
          <w:lang w:eastAsia="ru-RU"/>
        </w:rPr>
        <w:t>7</w:t>
      </w:r>
    </w:p>
    <w:p w14:paraId="322DCF67" w14:textId="73A3DE9E" w:rsidR="00BF36A0" w:rsidRPr="0065176A" w:rsidRDefault="00255DAD" w:rsidP="00BF36A0">
      <w:pPr>
        <w:tabs>
          <w:tab w:val="left" w:pos="1400"/>
          <w:tab w:val="right" w:leader="dot" w:pos="9923"/>
        </w:tabs>
        <w:spacing w:after="100" w:line="240" w:lineRule="auto"/>
        <w:ind w:left="720"/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</w:pPr>
      <w:hyperlink w:anchor="_Toc54643135" w:history="1">
        <w:r w:rsidR="0012521F">
          <w:rPr>
            <w:rFonts w:ascii="Times New Roman" w:eastAsia="Times New Roman" w:hAnsi="Times New Roman" w:cs="Times New Roman"/>
            <w:iCs/>
            <w:noProof/>
            <w:sz w:val="24"/>
            <w:szCs w:val="24"/>
            <w:lang w:eastAsia="ru-RU"/>
          </w:rPr>
          <w:t>3.1</w:t>
        </w:r>
        <w:r w:rsidR="00BF36A0" w:rsidRPr="0065176A">
          <w:rPr>
            <w:rFonts w:ascii="Times New Roman" w:eastAsia="Times New Roman" w:hAnsi="Times New Roman" w:cs="Times New Roman"/>
            <w:iCs/>
            <w:noProof/>
            <w:sz w:val="24"/>
            <w:szCs w:val="24"/>
            <w:lang w:eastAsia="ru-RU"/>
          </w:rPr>
          <w:t xml:space="preserve">. </w:t>
        </w:r>
        <w:r w:rsidR="00D8588A" w:rsidRPr="00D8588A">
          <w:rPr>
            <w:rFonts w:ascii="Times New Roman" w:eastAsia="Times New Roman" w:hAnsi="Times New Roman" w:cs="Times New Roman"/>
            <w:iCs/>
            <w:noProof/>
            <w:sz w:val="24"/>
            <w:szCs w:val="24"/>
            <w:lang w:eastAsia="ru-RU"/>
          </w:rPr>
          <w:t>Требования к обоснованию стоимости заявки Участника</w:t>
        </w:r>
        <w:r w:rsidR="00BF36A0" w:rsidRPr="0065176A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tab/>
          <w:t>1</w:t>
        </w:r>
      </w:hyperlink>
      <w:r w:rsidR="00BF36A0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7</w:t>
      </w:r>
    </w:p>
    <w:p w14:paraId="473FDBD6" w14:textId="18832552" w:rsidR="0044703F" w:rsidRPr="0065176A" w:rsidRDefault="00255DAD" w:rsidP="0044703F">
      <w:pPr>
        <w:tabs>
          <w:tab w:val="left" w:pos="1400"/>
          <w:tab w:val="right" w:leader="dot" w:pos="9923"/>
        </w:tabs>
        <w:spacing w:after="100" w:line="240" w:lineRule="auto"/>
        <w:ind w:left="720"/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</w:pPr>
      <w:hyperlink w:anchor="_Toc54643135" w:history="1">
        <w:r w:rsidR="0044703F">
          <w:rPr>
            <w:rFonts w:ascii="Times New Roman" w:eastAsia="Times New Roman" w:hAnsi="Times New Roman" w:cs="Times New Roman"/>
            <w:iCs/>
            <w:noProof/>
            <w:sz w:val="24"/>
            <w:szCs w:val="24"/>
            <w:lang w:eastAsia="ru-RU"/>
          </w:rPr>
          <w:t>3.2</w:t>
        </w:r>
        <w:r w:rsidR="0044703F" w:rsidRPr="0065176A">
          <w:rPr>
            <w:rFonts w:ascii="Times New Roman" w:eastAsia="Times New Roman" w:hAnsi="Times New Roman" w:cs="Times New Roman"/>
            <w:iCs/>
            <w:noProof/>
            <w:sz w:val="24"/>
            <w:szCs w:val="24"/>
            <w:lang w:eastAsia="ru-RU"/>
          </w:rPr>
          <w:t xml:space="preserve">. </w:t>
        </w:r>
        <w:r w:rsidR="00B906A3" w:rsidRPr="00B906A3">
          <w:rPr>
            <w:rFonts w:ascii="Times New Roman" w:eastAsia="Times New Roman" w:hAnsi="Times New Roman" w:cs="Times New Roman"/>
            <w:iCs/>
            <w:noProof/>
            <w:sz w:val="24"/>
            <w:szCs w:val="24"/>
            <w:lang w:eastAsia="ru-RU"/>
          </w:rPr>
          <w:t>Требования к составлению сметной документации (при заключении договора)</w:t>
        </w:r>
        <w:r w:rsidR="0044703F" w:rsidRPr="0065176A">
          <w:rPr>
            <w:rFonts w:ascii="Times New Roman" w:eastAsia="Times New Roman" w:hAnsi="Times New Roman" w:cs="Times New Roman"/>
            <w:iCs/>
            <w:noProof/>
            <w:webHidden/>
            <w:sz w:val="24"/>
            <w:szCs w:val="24"/>
            <w:lang w:eastAsia="ru-RU"/>
          </w:rPr>
          <w:tab/>
          <w:t>1</w:t>
        </w:r>
      </w:hyperlink>
      <w:r w:rsidR="0044703F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7</w:t>
      </w:r>
    </w:p>
    <w:p w14:paraId="430F90DB" w14:textId="76D1A49F" w:rsidR="006200C4" w:rsidRPr="0065176A" w:rsidRDefault="00255DAD" w:rsidP="006200C4">
      <w:pPr>
        <w:tabs>
          <w:tab w:val="left" w:pos="440"/>
          <w:tab w:val="left" w:pos="560"/>
          <w:tab w:val="right" w:leader="dot" w:pos="9923"/>
        </w:tabs>
        <w:spacing w:after="100" w:line="259" w:lineRule="auto"/>
        <w:rPr>
          <w:rFonts w:ascii="Times New Roman" w:eastAsia="Times New Roman" w:hAnsi="Times New Roman" w:cs="Times New Roman"/>
          <w:bCs/>
          <w:iCs/>
          <w:noProof/>
          <w:lang w:eastAsia="ru-RU"/>
        </w:rPr>
      </w:pPr>
      <w:hyperlink w:anchor="_Toc54643139" w:history="1">
        <w:r w:rsidR="00BF36A0">
          <w:rPr>
            <w:rFonts w:ascii="Times New Roman" w:eastAsia="Times New Roman" w:hAnsi="Times New Roman" w:cs="Times New Roman"/>
            <w:noProof/>
            <w:lang w:eastAsia="ru-RU"/>
          </w:rPr>
          <w:t>4</w:t>
        </w:r>
        <w:r w:rsidR="006200C4" w:rsidRPr="0065176A">
          <w:rPr>
            <w:rFonts w:ascii="Times New Roman" w:eastAsia="Times New Roman" w:hAnsi="Times New Roman" w:cs="Times New Roman"/>
            <w:noProof/>
            <w:lang w:eastAsia="ru-RU"/>
          </w:rPr>
          <w:t>. Приложения</w:t>
        </w:r>
        <w:r w:rsidR="006200C4" w:rsidRPr="0065176A">
          <w:rPr>
            <w:rFonts w:ascii="Times New Roman" w:eastAsia="Times New Roman" w:hAnsi="Times New Roman" w:cs="Times New Roman"/>
            <w:noProof/>
            <w:webHidden/>
            <w:lang w:eastAsia="ru-RU"/>
          </w:rPr>
          <w:tab/>
          <w:t>1</w:t>
        </w:r>
      </w:hyperlink>
      <w:r w:rsidR="00BA47D9" w:rsidRPr="0065176A">
        <w:rPr>
          <w:rFonts w:ascii="Times New Roman" w:eastAsia="Times New Roman" w:hAnsi="Times New Roman" w:cs="Times New Roman"/>
          <w:noProof/>
          <w:lang w:eastAsia="ru-RU"/>
        </w:rPr>
        <w:t>8</w:t>
      </w:r>
    </w:p>
    <w:p w14:paraId="4734EF69" w14:textId="1AA47BAC" w:rsidR="003E07B2" w:rsidRPr="0065176A" w:rsidRDefault="006200C4" w:rsidP="006200C4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65176A">
        <w:rPr>
          <w:rFonts w:ascii="Times New Roman" w:eastAsia="Times New Roman" w:hAnsi="Times New Roman" w:cs="Times New Roman"/>
          <w:bCs/>
          <w:i/>
          <w:iCs/>
          <w:caps/>
          <w:noProof/>
          <w:lang w:eastAsia="ru-RU"/>
        </w:rPr>
        <w:fldChar w:fldCharType="end"/>
      </w:r>
    </w:p>
    <w:p w14:paraId="54D15E6B" w14:textId="77777777" w:rsidR="003E07B2" w:rsidRPr="0065176A" w:rsidRDefault="003E07B2" w:rsidP="00620B93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14:paraId="7F200F73" w14:textId="77777777" w:rsidR="003E07B2" w:rsidRPr="0065176A" w:rsidRDefault="003E07B2" w:rsidP="00620B93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14:paraId="0BFDB427" w14:textId="77777777" w:rsidR="003E07B2" w:rsidRPr="0065176A" w:rsidRDefault="003E07B2" w:rsidP="00620B93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14:paraId="1EF4FBEF" w14:textId="77777777" w:rsidR="003E07B2" w:rsidRPr="0065176A" w:rsidRDefault="003E07B2" w:rsidP="00620B93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14:paraId="3771C968" w14:textId="77777777" w:rsidR="003E07B2" w:rsidRPr="0065176A" w:rsidRDefault="003E07B2" w:rsidP="00620B93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14:paraId="23485C7F" w14:textId="77777777" w:rsidR="003E07B2" w:rsidRPr="0065176A" w:rsidRDefault="003E07B2" w:rsidP="00620B93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14:paraId="2A113314" w14:textId="77777777" w:rsidR="003E07B2" w:rsidRPr="0065176A" w:rsidRDefault="003E07B2" w:rsidP="00620B93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14:paraId="70E14FEB" w14:textId="77777777" w:rsidR="003E07B2" w:rsidRPr="0065176A" w:rsidRDefault="003E07B2" w:rsidP="00620B93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14:paraId="0EC3D96B" w14:textId="77777777" w:rsidR="003E07B2" w:rsidRPr="0065176A" w:rsidRDefault="003E07B2" w:rsidP="00620B93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14:paraId="0A7898D8" w14:textId="77777777" w:rsidR="003E07B2" w:rsidRPr="0065176A" w:rsidRDefault="003E07B2" w:rsidP="00620B93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14:paraId="4F8C4812" w14:textId="77777777" w:rsidR="003E07B2" w:rsidRPr="0065176A" w:rsidRDefault="003E07B2" w:rsidP="00620B93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14:paraId="53B5BDD1" w14:textId="77777777" w:rsidR="003E07B2" w:rsidRPr="0065176A" w:rsidRDefault="003E07B2" w:rsidP="00620B93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14:paraId="7E3FEE9D" w14:textId="77777777" w:rsidR="003E07B2" w:rsidRPr="0065176A" w:rsidRDefault="003E07B2" w:rsidP="00620B93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14:paraId="75B1E841" w14:textId="77777777" w:rsidR="003E07B2" w:rsidRPr="0065176A" w:rsidRDefault="003E07B2" w:rsidP="00620B93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14:paraId="4528031E" w14:textId="77777777" w:rsidR="003E07B2" w:rsidRPr="0065176A" w:rsidRDefault="003E07B2" w:rsidP="00620B93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14:paraId="2B0C7954" w14:textId="77777777" w:rsidR="003E07B2" w:rsidRPr="0065176A" w:rsidRDefault="003E07B2" w:rsidP="00620B93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14:paraId="189766C8" w14:textId="77777777" w:rsidR="003E07B2" w:rsidRPr="0065176A" w:rsidRDefault="003E07B2" w:rsidP="00620B93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14:paraId="034EC347" w14:textId="77777777" w:rsidR="003E07B2" w:rsidRPr="0065176A" w:rsidRDefault="003E07B2" w:rsidP="00620B93">
      <w:pPr>
        <w:keepNext/>
        <w:numPr>
          <w:ilvl w:val="1"/>
          <w:numId w:val="0"/>
        </w:numPr>
        <w:spacing w:before="120" w:after="60" w:line="240" w:lineRule="auto"/>
        <w:ind w:left="432" w:hanging="432"/>
        <w:jc w:val="both"/>
        <w:outlineLvl w:val="3"/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</w:pPr>
      <w:bookmarkStart w:id="0" w:name="_Toc54643122"/>
      <w:r w:rsidRPr="0065176A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lastRenderedPageBreak/>
        <w:t>Обозначения и сокращения</w:t>
      </w:r>
      <w:bookmarkEnd w:id="0"/>
    </w:p>
    <w:p w14:paraId="7FA62C3E" w14:textId="77777777" w:rsidR="004849B7" w:rsidRPr="0065176A" w:rsidRDefault="004849B7" w:rsidP="004849B7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2D2D2D"/>
          <w:spacing w:val="2"/>
          <w:sz w:val="24"/>
          <w:szCs w:val="24"/>
          <w:shd w:val="clear" w:color="auto" w:fill="FFFFFF"/>
          <w:lang w:val="sah-RU"/>
        </w:rPr>
      </w:pPr>
      <w:r w:rsidRPr="0065176A">
        <w:rPr>
          <w:rFonts w:ascii="Times New Roman" w:eastAsia="Calibri" w:hAnsi="Times New Roman" w:cs="Times New Roman"/>
          <w:bCs/>
          <w:color w:val="2D2D2D"/>
          <w:spacing w:val="2"/>
          <w:sz w:val="24"/>
          <w:szCs w:val="24"/>
          <w:shd w:val="clear" w:color="auto" w:fill="FFFFFF"/>
          <w:lang w:val="sah-RU"/>
        </w:rPr>
        <w:t>РФ – Российская Федерация;</w:t>
      </w:r>
    </w:p>
    <w:p w14:paraId="24FC423C" w14:textId="77777777" w:rsidR="004849B7" w:rsidRPr="0065176A" w:rsidRDefault="004849B7" w:rsidP="004849B7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2D2D2D"/>
          <w:spacing w:val="2"/>
          <w:sz w:val="24"/>
          <w:szCs w:val="24"/>
          <w:shd w:val="clear" w:color="auto" w:fill="FFFFFF"/>
          <w:lang w:val="sah-RU"/>
        </w:rPr>
      </w:pPr>
      <w:r w:rsidRPr="0065176A">
        <w:rPr>
          <w:rFonts w:ascii="Times New Roman" w:eastAsia="Calibri" w:hAnsi="Times New Roman" w:cs="Times New Roman"/>
          <w:bCs/>
          <w:color w:val="2D2D2D"/>
          <w:spacing w:val="2"/>
          <w:sz w:val="24"/>
          <w:szCs w:val="24"/>
          <w:shd w:val="clear" w:color="auto" w:fill="FFFFFF"/>
          <w:lang w:val="sah-RU"/>
        </w:rPr>
        <w:t>СЭС – Центральные электрические сети;</w:t>
      </w:r>
    </w:p>
    <w:p w14:paraId="7C85BE00" w14:textId="77777777" w:rsidR="004849B7" w:rsidRPr="0065176A" w:rsidRDefault="004849B7" w:rsidP="004849B7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2D2D2D"/>
          <w:spacing w:val="2"/>
          <w:sz w:val="24"/>
          <w:szCs w:val="24"/>
          <w:shd w:val="clear" w:color="auto" w:fill="FFFFFF"/>
        </w:rPr>
      </w:pPr>
      <w:r w:rsidRPr="0065176A">
        <w:rPr>
          <w:rFonts w:ascii="Times New Roman" w:eastAsia="Calibri" w:hAnsi="Times New Roman" w:cs="Times New Roman"/>
          <w:bCs/>
          <w:color w:val="2D2D2D"/>
          <w:spacing w:val="2"/>
          <w:sz w:val="24"/>
          <w:szCs w:val="24"/>
          <w:shd w:val="clear" w:color="auto" w:fill="FFFFFF"/>
          <w:lang w:val="sah-RU"/>
        </w:rPr>
        <w:t>ДРСК</w:t>
      </w:r>
      <w:r w:rsidRPr="0065176A">
        <w:rPr>
          <w:rFonts w:ascii="Times New Roman" w:eastAsia="Calibri" w:hAnsi="Times New Roman" w:cs="Times New Roman"/>
          <w:bCs/>
          <w:color w:val="2D2D2D"/>
          <w:spacing w:val="2"/>
          <w:sz w:val="24"/>
          <w:szCs w:val="24"/>
          <w:shd w:val="clear" w:color="auto" w:fill="FFFFFF"/>
          <w:lang w:val="sah-RU"/>
        </w:rPr>
        <w:softHyphen/>
        <w:t>- Дальневосточная распределительная сетевая компания;</w:t>
      </w:r>
    </w:p>
    <w:p w14:paraId="31D70DC5" w14:textId="77777777" w:rsidR="004849B7" w:rsidRPr="0065176A" w:rsidRDefault="004849B7" w:rsidP="004849B7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2D2D2D"/>
          <w:spacing w:val="2"/>
          <w:sz w:val="24"/>
          <w:szCs w:val="24"/>
          <w:shd w:val="clear" w:color="auto" w:fill="FFFFFF"/>
        </w:rPr>
      </w:pPr>
      <w:r w:rsidRPr="0065176A">
        <w:rPr>
          <w:rFonts w:ascii="Times New Roman" w:eastAsia="Calibri" w:hAnsi="Times New Roman" w:cs="Times New Roman"/>
          <w:bCs/>
          <w:color w:val="2D2D2D"/>
          <w:spacing w:val="2"/>
          <w:sz w:val="24"/>
          <w:szCs w:val="24"/>
          <w:shd w:val="clear" w:color="auto" w:fill="FFFFFF"/>
          <w:lang w:val="sah-RU"/>
        </w:rPr>
        <w:t>АО – Акционерное общество;</w:t>
      </w:r>
    </w:p>
    <w:p w14:paraId="22381D81" w14:textId="77777777" w:rsidR="004849B7" w:rsidRPr="0065176A" w:rsidRDefault="004849B7" w:rsidP="004849B7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2D2D2D"/>
          <w:spacing w:val="2"/>
          <w:sz w:val="24"/>
          <w:szCs w:val="24"/>
          <w:shd w:val="clear" w:color="auto" w:fill="FFFFFF"/>
        </w:rPr>
      </w:pPr>
      <w:r w:rsidRPr="0065176A">
        <w:rPr>
          <w:rFonts w:ascii="Times New Roman" w:eastAsia="Calibri" w:hAnsi="Times New Roman" w:cs="Times New Roman"/>
          <w:bCs/>
          <w:color w:val="2D2D2D"/>
          <w:spacing w:val="2"/>
          <w:sz w:val="24"/>
          <w:szCs w:val="24"/>
          <w:shd w:val="clear" w:color="auto" w:fill="FFFFFF"/>
          <w:lang w:val="sah-RU"/>
        </w:rPr>
        <w:t>ВЛ</w:t>
      </w:r>
      <w:r w:rsidRPr="0065176A">
        <w:rPr>
          <w:rFonts w:ascii="Times New Roman" w:eastAsia="Calibri" w:hAnsi="Times New Roman" w:cs="Times New Roman"/>
          <w:bCs/>
          <w:color w:val="2D2D2D"/>
          <w:spacing w:val="2"/>
          <w:sz w:val="24"/>
          <w:szCs w:val="24"/>
          <w:shd w:val="clear" w:color="auto" w:fill="FFFFFF"/>
        </w:rPr>
        <w:t xml:space="preserve"> – воздушная линия;</w:t>
      </w:r>
    </w:p>
    <w:p w14:paraId="5DD096A8" w14:textId="77777777" w:rsidR="004849B7" w:rsidRPr="0065176A" w:rsidRDefault="004849B7" w:rsidP="004849B7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2D2D2D"/>
          <w:spacing w:val="2"/>
          <w:sz w:val="24"/>
          <w:szCs w:val="24"/>
          <w:shd w:val="clear" w:color="auto" w:fill="FFFFFF"/>
        </w:rPr>
      </w:pPr>
      <w:r w:rsidRPr="0065176A">
        <w:rPr>
          <w:rFonts w:ascii="Times New Roman" w:eastAsia="Calibri" w:hAnsi="Times New Roman" w:cs="Times New Roman"/>
          <w:bCs/>
          <w:color w:val="2D2D2D"/>
          <w:spacing w:val="2"/>
          <w:sz w:val="24"/>
          <w:szCs w:val="24"/>
          <w:shd w:val="clear" w:color="auto" w:fill="FFFFFF"/>
        </w:rPr>
        <w:t>ИА – Исполнительный аппарат;</w:t>
      </w:r>
    </w:p>
    <w:p w14:paraId="26309F19" w14:textId="77777777" w:rsidR="004849B7" w:rsidRPr="0065176A" w:rsidRDefault="004849B7" w:rsidP="004849B7">
      <w:pPr>
        <w:spacing w:after="0" w:line="240" w:lineRule="auto"/>
        <w:jc w:val="both"/>
        <w:rPr>
          <w:rFonts w:ascii="Times New Roman" w:eastAsia="Calibri" w:hAnsi="Times New Roman" w:cs="Times New Roman"/>
          <w:color w:val="2D2D2D"/>
          <w:spacing w:val="2"/>
          <w:sz w:val="24"/>
          <w:szCs w:val="24"/>
          <w:shd w:val="clear" w:color="auto" w:fill="FFFFFF"/>
        </w:rPr>
      </w:pPr>
      <w:r w:rsidRPr="0065176A">
        <w:rPr>
          <w:rFonts w:ascii="Times New Roman" w:eastAsia="Calibri" w:hAnsi="Times New Roman" w:cs="Times New Roman"/>
          <w:color w:val="2D2D2D"/>
          <w:spacing w:val="2"/>
          <w:sz w:val="24"/>
          <w:szCs w:val="24"/>
          <w:shd w:val="clear" w:color="auto" w:fill="FFFFFF"/>
        </w:rPr>
        <w:t>СИП – самонесущий изолируемый провод;</w:t>
      </w:r>
    </w:p>
    <w:p w14:paraId="3254436C" w14:textId="77777777" w:rsidR="004849B7" w:rsidRPr="0065176A" w:rsidRDefault="004849B7" w:rsidP="004849B7">
      <w:pPr>
        <w:spacing w:after="0" w:line="240" w:lineRule="auto"/>
        <w:jc w:val="both"/>
        <w:rPr>
          <w:rFonts w:ascii="Times New Roman" w:eastAsia="Calibri" w:hAnsi="Times New Roman" w:cs="Times New Roman"/>
          <w:color w:val="2D2D2D"/>
          <w:spacing w:val="2"/>
          <w:sz w:val="24"/>
          <w:szCs w:val="24"/>
          <w:shd w:val="clear" w:color="auto" w:fill="FFFFFF"/>
        </w:rPr>
      </w:pPr>
      <w:r w:rsidRPr="0065176A">
        <w:rPr>
          <w:rFonts w:ascii="Times New Roman" w:eastAsia="Calibri" w:hAnsi="Times New Roman" w:cs="Times New Roman"/>
          <w:color w:val="2D2D2D"/>
          <w:spacing w:val="2"/>
          <w:sz w:val="24"/>
          <w:szCs w:val="24"/>
          <w:shd w:val="clear" w:color="auto" w:fill="FFFFFF"/>
        </w:rPr>
        <w:t>ТП - Трансформаторная подстанция;</w:t>
      </w:r>
    </w:p>
    <w:p w14:paraId="65AB48B2" w14:textId="77777777" w:rsidR="004849B7" w:rsidRPr="0065176A" w:rsidRDefault="004849B7" w:rsidP="004849B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5176A">
        <w:rPr>
          <w:rFonts w:ascii="Times New Roman" w:eastAsia="Calibri" w:hAnsi="Times New Roman" w:cs="Times New Roman"/>
          <w:sz w:val="24"/>
          <w:szCs w:val="24"/>
        </w:rPr>
        <w:t>ППР - проекта производства работ;</w:t>
      </w:r>
    </w:p>
    <w:p w14:paraId="7710B2EC" w14:textId="77777777" w:rsidR="004849B7" w:rsidRPr="0065176A" w:rsidRDefault="004849B7" w:rsidP="004849B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5176A">
        <w:rPr>
          <w:rFonts w:ascii="Times New Roman" w:eastAsia="Calibri" w:hAnsi="Times New Roman" w:cs="Times New Roman"/>
          <w:sz w:val="24"/>
          <w:szCs w:val="24"/>
        </w:rPr>
        <w:t>ХЭС – Хабаровские Электрические сети;</w:t>
      </w:r>
    </w:p>
    <w:p w14:paraId="56ACF4E7" w14:textId="77777777" w:rsidR="004849B7" w:rsidRPr="0065176A" w:rsidRDefault="004849B7" w:rsidP="004849B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ah-RU"/>
        </w:rPr>
      </w:pPr>
      <w:r w:rsidRPr="0065176A">
        <w:rPr>
          <w:rFonts w:ascii="Times New Roman" w:eastAsia="Calibri" w:hAnsi="Times New Roman" w:cs="Times New Roman"/>
          <w:sz w:val="24"/>
          <w:szCs w:val="24"/>
          <w:lang w:val="sah-RU"/>
        </w:rPr>
        <w:t>РЭС – районные электрические сети;</w:t>
      </w:r>
    </w:p>
    <w:p w14:paraId="443C34C8" w14:textId="77777777" w:rsidR="004849B7" w:rsidRPr="0065176A" w:rsidRDefault="004849B7" w:rsidP="004849B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ah-RU"/>
        </w:rPr>
      </w:pPr>
      <w:r w:rsidRPr="0065176A">
        <w:rPr>
          <w:rFonts w:ascii="Times New Roman" w:eastAsia="Calibri" w:hAnsi="Times New Roman" w:cs="Times New Roman"/>
          <w:sz w:val="24"/>
          <w:szCs w:val="24"/>
          <w:lang w:val="sah-RU"/>
        </w:rPr>
        <w:t>ПУЭ – Правила устройства электроустановок;</w:t>
      </w:r>
    </w:p>
    <w:p w14:paraId="54C1C7F4" w14:textId="77777777" w:rsidR="004849B7" w:rsidRPr="0065176A" w:rsidRDefault="004849B7" w:rsidP="004849B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ah-RU"/>
        </w:rPr>
      </w:pPr>
      <w:r w:rsidRPr="0065176A">
        <w:rPr>
          <w:rFonts w:ascii="Times New Roman" w:eastAsia="Calibri" w:hAnsi="Times New Roman" w:cs="Times New Roman"/>
          <w:sz w:val="24"/>
          <w:szCs w:val="24"/>
          <w:lang w:val="sah-RU"/>
        </w:rPr>
        <w:t>ПОТЭЭУ – Правила по охране турда при эксплуатации электроустановок;</w:t>
      </w:r>
    </w:p>
    <w:p w14:paraId="2920B9AD" w14:textId="77777777" w:rsidR="004849B7" w:rsidRPr="0065176A" w:rsidRDefault="004849B7" w:rsidP="004849B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ah-RU"/>
        </w:rPr>
      </w:pPr>
      <w:r w:rsidRPr="0065176A">
        <w:rPr>
          <w:rFonts w:ascii="Times New Roman" w:eastAsia="Calibri" w:hAnsi="Times New Roman" w:cs="Times New Roman"/>
          <w:sz w:val="24"/>
          <w:szCs w:val="24"/>
          <w:lang w:val="sah-RU"/>
        </w:rPr>
        <w:t>кВ -  единица измерения напряжения киловольт;</w:t>
      </w:r>
    </w:p>
    <w:p w14:paraId="677FFA1C" w14:textId="77777777" w:rsidR="004849B7" w:rsidRPr="0065176A" w:rsidRDefault="004849B7" w:rsidP="004849B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ah-RU"/>
        </w:rPr>
      </w:pPr>
      <w:r w:rsidRPr="0065176A">
        <w:rPr>
          <w:rFonts w:ascii="Times New Roman" w:eastAsia="Calibri" w:hAnsi="Times New Roman" w:cs="Times New Roman"/>
          <w:sz w:val="24"/>
          <w:szCs w:val="24"/>
          <w:lang w:val="sah-RU"/>
        </w:rPr>
        <w:t>ТП – трансформаторный пункт;</w:t>
      </w:r>
    </w:p>
    <w:p w14:paraId="33AB0354" w14:textId="77777777" w:rsidR="004849B7" w:rsidRPr="0065176A" w:rsidRDefault="004849B7" w:rsidP="004849B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ah-RU"/>
        </w:rPr>
      </w:pPr>
      <w:r w:rsidRPr="0065176A">
        <w:rPr>
          <w:rFonts w:ascii="Times New Roman" w:eastAsia="Calibri" w:hAnsi="Times New Roman" w:cs="Times New Roman"/>
          <w:sz w:val="24"/>
          <w:szCs w:val="24"/>
          <w:lang w:val="sah-RU"/>
        </w:rPr>
        <w:t>МТР – материльно - технический ресурс;</w:t>
      </w:r>
    </w:p>
    <w:p w14:paraId="42AB6A5C" w14:textId="77777777" w:rsidR="004849B7" w:rsidRPr="0065176A" w:rsidRDefault="004849B7" w:rsidP="004849B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ah-RU"/>
        </w:rPr>
      </w:pPr>
      <w:r w:rsidRPr="0065176A">
        <w:rPr>
          <w:rFonts w:ascii="Times New Roman" w:eastAsia="Calibri" w:hAnsi="Times New Roman" w:cs="Times New Roman"/>
          <w:sz w:val="24"/>
          <w:szCs w:val="24"/>
          <w:lang w:val="sah-RU"/>
        </w:rPr>
        <w:t>ГОСТ - Государственный стандарт;</w:t>
      </w:r>
    </w:p>
    <w:p w14:paraId="451C11C8" w14:textId="77777777" w:rsidR="004849B7" w:rsidRPr="0065176A" w:rsidRDefault="004849B7" w:rsidP="004849B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ah-RU"/>
        </w:rPr>
      </w:pPr>
      <w:r w:rsidRPr="0065176A">
        <w:rPr>
          <w:rFonts w:ascii="Times New Roman" w:eastAsia="Calibri" w:hAnsi="Times New Roman" w:cs="Times New Roman"/>
          <w:sz w:val="24"/>
          <w:szCs w:val="24"/>
          <w:lang w:val="sah-RU"/>
        </w:rPr>
        <w:t>СНиП - Строительные нормы и правила;</w:t>
      </w:r>
    </w:p>
    <w:p w14:paraId="60E2EEA2" w14:textId="5F04B90E" w:rsidR="004849B7" w:rsidRPr="0065176A" w:rsidRDefault="004849B7" w:rsidP="004849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76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 – саморегулируемая организация;</w:t>
      </w:r>
    </w:p>
    <w:p w14:paraId="533C411A" w14:textId="280A62B3" w:rsidR="008D24D4" w:rsidRPr="0065176A" w:rsidRDefault="008D24D4" w:rsidP="004849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76A">
        <w:rPr>
          <w:rFonts w:ascii="Times New Roman" w:eastAsia="Times New Roman" w:hAnsi="Times New Roman" w:cs="Times New Roman"/>
          <w:sz w:val="24"/>
          <w:szCs w:val="24"/>
          <w:lang w:eastAsia="ru-RU"/>
        </w:rPr>
        <w:t>ЗТП – закрытая трансформаторная подстанция</w:t>
      </w:r>
    </w:p>
    <w:p w14:paraId="7CE9B9E7" w14:textId="77777777" w:rsidR="004849B7" w:rsidRPr="0065176A" w:rsidRDefault="004849B7" w:rsidP="004849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76A">
        <w:rPr>
          <w:rFonts w:ascii="Times New Roman" w:eastAsia="Times New Roman" w:hAnsi="Times New Roman" w:cs="Times New Roman"/>
          <w:sz w:val="24"/>
          <w:szCs w:val="24"/>
          <w:lang w:eastAsia="ru-RU"/>
        </w:rPr>
        <w:t>ТТ – технические требования;</w:t>
      </w:r>
    </w:p>
    <w:p w14:paraId="2D8DD931" w14:textId="77777777" w:rsidR="004849B7" w:rsidRPr="0065176A" w:rsidRDefault="004849B7" w:rsidP="004849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76A">
        <w:rPr>
          <w:rFonts w:ascii="Times New Roman" w:eastAsia="Times New Roman" w:hAnsi="Times New Roman" w:cs="Times New Roman"/>
          <w:sz w:val="24"/>
          <w:szCs w:val="24"/>
          <w:lang w:eastAsia="ru-RU"/>
        </w:rPr>
        <w:t>ТУ – техническое условия;</w:t>
      </w:r>
    </w:p>
    <w:p w14:paraId="35D1F376" w14:textId="77777777" w:rsidR="004849B7" w:rsidRPr="0065176A" w:rsidRDefault="004849B7" w:rsidP="004849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76A">
        <w:rPr>
          <w:rFonts w:ascii="Times New Roman" w:eastAsia="Times New Roman" w:hAnsi="Times New Roman" w:cs="Times New Roman"/>
          <w:sz w:val="24"/>
          <w:szCs w:val="24"/>
          <w:lang w:eastAsia="ru-RU"/>
        </w:rPr>
        <w:t>ТЗ – техническое задание;</w:t>
      </w:r>
    </w:p>
    <w:p w14:paraId="5275B45B" w14:textId="77777777" w:rsidR="004849B7" w:rsidRPr="0065176A" w:rsidRDefault="004849B7" w:rsidP="004849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5176A">
        <w:rPr>
          <w:rFonts w:ascii="Times New Roman" w:eastAsia="Times New Roman" w:hAnsi="Times New Roman" w:cs="Times New Roman"/>
          <w:sz w:val="24"/>
          <w:szCs w:val="24"/>
          <w:lang w:eastAsia="ru-RU"/>
        </w:rPr>
        <w:t>Ед.изм</w:t>
      </w:r>
      <w:proofErr w:type="spellEnd"/>
      <w:r w:rsidRPr="0065176A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единица измерения;</w:t>
      </w:r>
    </w:p>
    <w:p w14:paraId="0894F3A2" w14:textId="77777777" w:rsidR="004849B7" w:rsidRPr="0065176A" w:rsidRDefault="004849B7" w:rsidP="004849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76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Кол-во –единица измерения в количество;</w:t>
      </w:r>
    </w:p>
    <w:p w14:paraId="555348E5" w14:textId="77777777" w:rsidR="004849B7" w:rsidRPr="0065176A" w:rsidRDefault="004849B7" w:rsidP="004849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5176A">
        <w:rPr>
          <w:rFonts w:ascii="Times New Roman" w:eastAsia="Times New Roman" w:hAnsi="Times New Roman" w:cs="Times New Roman"/>
          <w:sz w:val="24"/>
          <w:szCs w:val="24"/>
          <w:lang w:eastAsia="ru-RU"/>
        </w:rPr>
        <w:t>Шт</w:t>
      </w:r>
      <w:proofErr w:type="spellEnd"/>
      <w:r w:rsidRPr="006517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единица измерения в штуках;</w:t>
      </w:r>
    </w:p>
    <w:p w14:paraId="7720581F" w14:textId="77777777" w:rsidR="004849B7" w:rsidRPr="0065176A" w:rsidRDefault="004849B7" w:rsidP="004849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76A">
        <w:rPr>
          <w:rFonts w:ascii="Times New Roman" w:eastAsia="Times New Roman" w:hAnsi="Times New Roman" w:cs="Times New Roman"/>
          <w:sz w:val="24"/>
          <w:szCs w:val="24"/>
          <w:lang w:eastAsia="ru-RU"/>
        </w:rPr>
        <w:t>ГСМ - горюче-смазочные материалы;</w:t>
      </w:r>
    </w:p>
    <w:p w14:paraId="2EE1A2C9" w14:textId="77777777" w:rsidR="004849B7" w:rsidRPr="0065176A" w:rsidRDefault="004849B7" w:rsidP="004849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76A">
        <w:rPr>
          <w:rFonts w:ascii="Times New Roman" w:eastAsia="Times New Roman" w:hAnsi="Times New Roman" w:cs="Times New Roman"/>
          <w:sz w:val="24"/>
          <w:szCs w:val="24"/>
          <w:lang w:eastAsia="ru-RU"/>
        </w:rPr>
        <w:t>Мм – единица измерения в миллиметрах;</w:t>
      </w:r>
    </w:p>
    <w:p w14:paraId="212EC6DF" w14:textId="77777777" w:rsidR="004849B7" w:rsidRPr="0065176A" w:rsidRDefault="004849B7" w:rsidP="004849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76A">
        <w:rPr>
          <w:rFonts w:ascii="Times New Roman" w:eastAsia="Times New Roman" w:hAnsi="Times New Roman" w:cs="Times New Roman"/>
          <w:sz w:val="24"/>
          <w:szCs w:val="24"/>
          <w:lang w:eastAsia="ru-RU"/>
        </w:rPr>
        <w:t>См – единица измерения в сантиметрах;</w:t>
      </w:r>
    </w:p>
    <w:p w14:paraId="1A90284A" w14:textId="77777777" w:rsidR="004849B7" w:rsidRPr="0065176A" w:rsidRDefault="004849B7" w:rsidP="004849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5176A">
        <w:rPr>
          <w:rFonts w:ascii="Times New Roman" w:eastAsia="Times New Roman" w:hAnsi="Times New Roman" w:cs="Times New Roman"/>
          <w:sz w:val="24"/>
          <w:szCs w:val="24"/>
          <w:lang w:eastAsia="ru-RU"/>
        </w:rPr>
        <w:t>Тн</w:t>
      </w:r>
      <w:proofErr w:type="spellEnd"/>
      <w:r w:rsidRPr="0065176A">
        <w:rPr>
          <w:rFonts w:ascii="Times New Roman" w:eastAsia="Times New Roman" w:hAnsi="Times New Roman" w:cs="Times New Roman"/>
          <w:sz w:val="24"/>
          <w:szCs w:val="24"/>
          <w:lang w:eastAsia="ru-RU"/>
        </w:rPr>
        <w:t>- единица измерения в тоннах;</w:t>
      </w:r>
    </w:p>
    <w:p w14:paraId="2766591B" w14:textId="77777777" w:rsidR="004849B7" w:rsidRPr="0065176A" w:rsidRDefault="004849B7" w:rsidP="004849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76A">
        <w:rPr>
          <w:rFonts w:ascii="Times New Roman" w:eastAsia="Times New Roman" w:hAnsi="Times New Roman" w:cs="Times New Roman"/>
          <w:sz w:val="24"/>
          <w:szCs w:val="24"/>
          <w:lang w:eastAsia="ru-RU"/>
        </w:rPr>
        <w:t>ЭБ – электробезопасность;</w:t>
      </w:r>
    </w:p>
    <w:p w14:paraId="1C751975" w14:textId="77777777" w:rsidR="004849B7" w:rsidRPr="0065176A" w:rsidRDefault="004849B7" w:rsidP="004849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76A">
        <w:rPr>
          <w:rFonts w:ascii="Times New Roman" w:eastAsia="Times New Roman" w:hAnsi="Times New Roman" w:cs="Times New Roman"/>
          <w:sz w:val="24"/>
          <w:szCs w:val="24"/>
          <w:lang w:eastAsia="ru-RU"/>
        </w:rPr>
        <w:t>РД – руководящий документ;</w:t>
      </w:r>
    </w:p>
    <w:p w14:paraId="535E5D44" w14:textId="77777777" w:rsidR="004849B7" w:rsidRPr="0065176A" w:rsidRDefault="004849B7" w:rsidP="004849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76A">
        <w:rPr>
          <w:rFonts w:ascii="Times New Roman" w:eastAsia="Times New Roman" w:hAnsi="Times New Roman" w:cs="Times New Roman"/>
          <w:sz w:val="24"/>
          <w:szCs w:val="24"/>
          <w:lang w:eastAsia="ru-RU"/>
        </w:rPr>
        <w:t>ФЗ – федеральный закон;</w:t>
      </w:r>
    </w:p>
    <w:p w14:paraId="662CE9A5" w14:textId="77777777" w:rsidR="004849B7" w:rsidRPr="0065176A" w:rsidRDefault="004849B7" w:rsidP="004849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ah-RU" w:eastAsia="ru-RU"/>
        </w:rPr>
      </w:pPr>
      <w:r w:rsidRPr="0065176A">
        <w:rPr>
          <w:rFonts w:ascii="Times New Roman" w:eastAsia="Times New Roman" w:hAnsi="Times New Roman" w:cs="Times New Roman"/>
          <w:sz w:val="24"/>
          <w:szCs w:val="24"/>
          <w:lang w:val="sah-RU" w:eastAsia="ru-RU"/>
        </w:rPr>
        <w:t>ЛСР – локальный сметный расчет;</w:t>
      </w:r>
    </w:p>
    <w:p w14:paraId="640C4704" w14:textId="77777777" w:rsidR="004849B7" w:rsidRPr="0065176A" w:rsidRDefault="004849B7" w:rsidP="004849B7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4"/>
          <w:lang w:val="x-none" w:eastAsia="x-none"/>
        </w:rPr>
      </w:pPr>
      <w:r w:rsidRPr="0065176A">
        <w:rPr>
          <w:rFonts w:ascii="Times New Roman" w:eastAsia="Times New Roman" w:hAnsi="Times New Roman" w:cs="Times New Roman"/>
          <w:sz w:val="24"/>
          <w:szCs w:val="24"/>
          <w:lang w:val="sah-RU" w:eastAsia="ru-RU"/>
        </w:rPr>
        <w:t>ФИО – фамилия имя отчество;</w:t>
      </w:r>
    </w:p>
    <w:p w14:paraId="460D49C2" w14:textId="77777777" w:rsidR="003E07B2" w:rsidRPr="0065176A" w:rsidRDefault="003E07B2" w:rsidP="00620B93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14:paraId="06D36123" w14:textId="77777777" w:rsidR="00E64FFB" w:rsidRPr="0065176A" w:rsidRDefault="00E64FFB" w:rsidP="00620B93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14:paraId="76421E07" w14:textId="77777777" w:rsidR="00E64FFB" w:rsidRPr="0065176A" w:rsidRDefault="00E64FFB" w:rsidP="00620B93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14:paraId="6186FA16" w14:textId="77777777" w:rsidR="00E64FFB" w:rsidRPr="0065176A" w:rsidRDefault="00E64FFB" w:rsidP="00620B93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14:paraId="12350E76" w14:textId="77777777" w:rsidR="00E64FFB" w:rsidRPr="0065176A" w:rsidRDefault="00E64FFB" w:rsidP="00620B93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14:paraId="187890FF" w14:textId="77777777" w:rsidR="00E64FFB" w:rsidRPr="0065176A" w:rsidRDefault="00E64FFB" w:rsidP="00620B93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14:paraId="645F4F17" w14:textId="77777777" w:rsidR="00E64FFB" w:rsidRPr="0065176A" w:rsidRDefault="00E64FFB" w:rsidP="00620B93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14:paraId="376A17FF" w14:textId="77777777" w:rsidR="00E64FFB" w:rsidRPr="0065176A" w:rsidRDefault="00E64FFB" w:rsidP="00620B93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14:paraId="7C276807" w14:textId="77777777" w:rsidR="00E64FFB" w:rsidRPr="0065176A" w:rsidRDefault="00E64FFB" w:rsidP="00620B93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14:paraId="0ECEBEF2" w14:textId="77777777" w:rsidR="00E64FFB" w:rsidRPr="0065176A" w:rsidRDefault="00E64FFB" w:rsidP="00620B93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14:paraId="2C7FFAB2" w14:textId="77777777" w:rsidR="00E64FFB" w:rsidRPr="0065176A" w:rsidRDefault="00E64FFB" w:rsidP="00620B93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14:paraId="44C13BA8" w14:textId="77777777" w:rsidR="00E64FFB" w:rsidRPr="0065176A" w:rsidRDefault="00E64FFB" w:rsidP="00620B93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14:paraId="441A7053" w14:textId="77777777" w:rsidR="00E64FFB" w:rsidRPr="0065176A" w:rsidRDefault="00E64FFB" w:rsidP="00620B93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14:paraId="45540741" w14:textId="77777777" w:rsidR="00E64FFB" w:rsidRPr="0065176A" w:rsidRDefault="00E64FFB" w:rsidP="00E64FFB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17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1. Общие требования</w:t>
      </w:r>
    </w:p>
    <w:p w14:paraId="43A7200E" w14:textId="77777777" w:rsidR="00645A2E" w:rsidRPr="0065176A" w:rsidRDefault="00E64FFB" w:rsidP="00E64FFB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17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1.1. </w:t>
      </w:r>
      <w:r w:rsidR="00E76964" w:rsidRPr="006517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Наименование работ</w:t>
      </w:r>
      <w:r w:rsidR="00E11924" w:rsidRPr="006517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14:paraId="7D8591F3" w14:textId="77777777" w:rsidR="009600F0" w:rsidRPr="0065176A" w:rsidRDefault="0078026D" w:rsidP="00E64FFB">
      <w:pPr>
        <w:pStyle w:val="Style5"/>
        <w:widowControl/>
        <w:spacing w:before="20" w:line="276" w:lineRule="auto"/>
        <w:ind w:firstLine="709"/>
        <w:jc w:val="both"/>
      </w:pPr>
      <w:r w:rsidRPr="0065176A">
        <w:rPr>
          <w:rFonts w:eastAsia="Calibri"/>
          <w:sz w:val="26"/>
          <w:szCs w:val="26"/>
          <w:lang w:eastAsia="en-US"/>
        </w:rPr>
        <w:t xml:space="preserve">Техническое перевооружение ЗТП, расположенных на территории СП СЭС, Николаевский район» </w:t>
      </w:r>
      <w:r w:rsidRPr="0065176A">
        <w:rPr>
          <w:bCs/>
          <w:sz w:val="26"/>
          <w:szCs w:val="26"/>
        </w:rPr>
        <w:t>227601-ТПИР ОБСЛ-2023-ДРСК-ХЭС</w:t>
      </w:r>
      <w:r w:rsidR="0069276E" w:rsidRPr="0065176A">
        <w:rPr>
          <w:rFonts w:eastAsia="Calibri"/>
          <w:bCs/>
          <w:sz w:val="26"/>
          <w:szCs w:val="26"/>
        </w:rPr>
        <w:t>»</w:t>
      </w:r>
      <w:r w:rsidR="00516464" w:rsidRPr="0065176A">
        <w:t>.</w:t>
      </w:r>
    </w:p>
    <w:p w14:paraId="083D0174" w14:textId="77777777" w:rsidR="00645A2E" w:rsidRPr="0065176A" w:rsidRDefault="00645A2E" w:rsidP="00620B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76D8174" w14:textId="77777777" w:rsidR="00645A2E" w:rsidRPr="0065176A" w:rsidRDefault="00E64FFB" w:rsidP="00E64FFB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17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</w:t>
      </w:r>
      <w:r w:rsidR="00E76964" w:rsidRPr="006517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</w:t>
      </w:r>
      <w:r w:rsidR="00E11924" w:rsidRPr="006517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E76964" w:rsidRPr="006517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2F0C0F77" w14:textId="77777777" w:rsidR="000E100B" w:rsidRPr="0065176A" w:rsidRDefault="000E100B" w:rsidP="00620B93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65176A">
        <w:rPr>
          <w:rFonts w:ascii="Times New Roman" w:eastAsia="Times New Roman" w:hAnsi="Times New Roman" w:cs="Times New Roman"/>
          <w:sz w:val="24"/>
          <w:lang w:eastAsia="ru-RU"/>
        </w:rPr>
        <w:t>Акционерное общество «</w:t>
      </w:r>
      <w:r w:rsidR="009600F0" w:rsidRPr="0065176A">
        <w:rPr>
          <w:rFonts w:ascii="Times New Roman" w:eastAsia="Times New Roman" w:hAnsi="Times New Roman" w:cs="Times New Roman"/>
          <w:sz w:val="24"/>
          <w:lang w:eastAsia="ru-RU"/>
        </w:rPr>
        <w:t>ДРСК</w:t>
      </w:r>
      <w:r w:rsidRPr="0065176A">
        <w:rPr>
          <w:rFonts w:ascii="Times New Roman" w:eastAsia="Times New Roman" w:hAnsi="Times New Roman" w:cs="Times New Roman"/>
          <w:sz w:val="24"/>
          <w:lang w:eastAsia="ru-RU"/>
        </w:rPr>
        <w:t>»</w:t>
      </w:r>
      <w:r w:rsidR="009600F0" w:rsidRPr="0065176A">
        <w:rPr>
          <w:rFonts w:ascii="Times New Roman" w:eastAsia="Times New Roman" w:hAnsi="Times New Roman" w:cs="Times New Roman"/>
          <w:sz w:val="24"/>
          <w:lang w:eastAsia="ru-RU"/>
        </w:rPr>
        <w:t xml:space="preserve"> филиал «</w:t>
      </w:r>
      <w:r w:rsidR="0057406E" w:rsidRPr="0065176A">
        <w:rPr>
          <w:rFonts w:ascii="Times New Roman" w:eastAsia="Times New Roman" w:hAnsi="Times New Roman" w:cs="Times New Roman"/>
          <w:sz w:val="24"/>
          <w:lang w:eastAsia="ru-RU"/>
        </w:rPr>
        <w:t>Хабаровские</w:t>
      </w:r>
      <w:r w:rsidR="009600F0" w:rsidRPr="0065176A">
        <w:rPr>
          <w:rFonts w:ascii="Times New Roman" w:eastAsia="Times New Roman" w:hAnsi="Times New Roman" w:cs="Times New Roman"/>
          <w:sz w:val="24"/>
          <w:lang w:eastAsia="ru-RU"/>
        </w:rPr>
        <w:t xml:space="preserve"> электрические сети»</w:t>
      </w:r>
      <w:r w:rsidRPr="0065176A">
        <w:rPr>
          <w:rFonts w:ascii="Times New Roman" w:eastAsia="Times New Roman" w:hAnsi="Times New Roman" w:cs="Times New Roman"/>
          <w:sz w:val="24"/>
          <w:lang w:eastAsia="ru-RU"/>
        </w:rPr>
        <w:t xml:space="preserve"> (сокращенное наименование АО «</w:t>
      </w:r>
      <w:r w:rsidR="009600F0" w:rsidRPr="0065176A">
        <w:rPr>
          <w:rFonts w:ascii="Times New Roman" w:eastAsia="Times New Roman" w:hAnsi="Times New Roman" w:cs="Times New Roman"/>
          <w:sz w:val="24"/>
          <w:lang w:eastAsia="ru-RU"/>
        </w:rPr>
        <w:t>ДРСК</w:t>
      </w:r>
      <w:r w:rsidRPr="0065176A">
        <w:rPr>
          <w:rFonts w:ascii="Times New Roman" w:eastAsia="Times New Roman" w:hAnsi="Times New Roman" w:cs="Times New Roman"/>
          <w:sz w:val="24"/>
          <w:lang w:eastAsia="ru-RU"/>
        </w:rPr>
        <w:t>»</w:t>
      </w:r>
      <w:r w:rsidR="009600F0" w:rsidRPr="0065176A">
        <w:rPr>
          <w:rFonts w:ascii="Times New Roman" w:eastAsia="Times New Roman" w:hAnsi="Times New Roman" w:cs="Times New Roman"/>
          <w:sz w:val="24"/>
          <w:lang w:eastAsia="ru-RU"/>
        </w:rPr>
        <w:t>-«</w:t>
      </w:r>
      <w:r w:rsidR="0057406E" w:rsidRPr="0065176A">
        <w:rPr>
          <w:rFonts w:ascii="Times New Roman" w:eastAsia="Times New Roman" w:hAnsi="Times New Roman" w:cs="Times New Roman"/>
          <w:sz w:val="24"/>
          <w:lang w:eastAsia="ru-RU"/>
        </w:rPr>
        <w:t xml:space="preserve">Хабаровские </w:t>
      </w:r>
      <w:r w:rsidR="009600F0" w:rsidRPr="0065176A">
        <w:rPr>
          <w:rFonts w:ascii="Times New Roman" w:eastAsia="Times New Roman" w:hAnsi="Times New Roman" w:cs="Times New Roman"/>
          <w:sz w:val="24"/>
          <w:lang w:eastAsia="ru-RU"/>
        </w:rPr>
        <w:t>ЭС»</w:t>
      </w:r>
      <w:r w:rsidRPr="0065176A">
        <w:rPr>
          <w:rFonts w:ascii="Times New Roman" w:eastAsia="Times New Roman" w:hAnsi="Times New Roman" w:cs="Times New Roman"/>
          <w:sz w:val="24"/>
          <w:lang w:eastAsia="ru-RU"/>
        </w:rPr>
        <w:t>);</w:t>
      </w:r>
    </w:p>
    <w:p w14:paraId="7CBA1747" w14:textId="77777777" w:rsidR="00E11924" w:rsidRPr="0065176A" w:rsidRDefault="000E100B" w:rsidP="00620B93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65176A">
        <w:rPr>
          <w:rFonts w:ascii="Times New Roman" w:eastAsia="Times New Roman" w:hAnsi="Times New Roman" w:cs="Times New Roman"/>
          <w:sz w:val="24"/>
          <w:lang w:eastAsia="ru-RU"/>
        </w:rPr>
        <w:t xml:space="preserve">Адрес (Место нахождения): </w:t>
      </w:r>
      <w:r w:rsidR="0057406E" w:rsidRPr="0065176A">
        <w:rPr>
          <w:rFonts w:ascii="Times New Roman" w:eastAsia="Times New Roman" w:hAnsi="Times New Roman" w:cs="Times New Roman"/>
          <w:sz w:val="24"/>
          <w:lang w:eastAsia="ru-RU"/>
        </w:rPr>
        <w:t>Хабаровский край, г. Хабаровск, ул. Промышленная 13</w:t>
      </w:r>
    </w:p>
    <w:p w14:paraId="0A1BF0D6" w14:textId="77777777" w:rsidR="000E100B" w:rsidRPr="0065176A" w:rsidRDefault="000E100B" w:rsidP="00620B93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CF306E6" w14:textId="77777777" w:rsidR="00645A2E" w:rsidRPr="0065176A" w:rsidRDefault="00E64FFB" w:rsidP="00E64FFB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17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</w:t>
      </w:r>
      <w:r w:rsidR="00E76964" w:rsidRPr="006517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Цели и задачи. </w:t>
      </w:r>
    </w:p>
    <w:p w14:paraId="425C987F" w14:textId="77777777" w:rsidR="000E100B" w:rsidRPr="0065176A" w:rsidRDefault="000E100B" w:rsidP="00620B93">
      <w:pPr>
        <w:spacing w:after="12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65176A">
        <w:rPr>
          <w:rFonts w:ascii="Times New Roman" w:eastAsia="Times New Roman" w:hAnsi="Times New Roman" w:cs="Times New Roman"/>
          <w:sz w:val="24"/>
          <w:lang w:eastAsia="ru-RU"/>
        </w:rPr>
        <w:t>Целью выполнения работ является:</w:t>
      </w:r>
    </w:p>
    <w:p w14:paraId="75530C30" w14:textId="77777777" w:rsidR="00E60DBE" w:rsidRPr="0065176A" w:rsidRDefault="00E64FFB" w:rsidP="00620B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176A">
        <w:rPr>
          <w:rFonts w:ascii="Times New Roman" w:hAnsi="Times New Roman" w:cs="Times New Roman"/>
          <w:sz w:val="24"/>
          <w:szCs w:val="24"/>
        </w:rPr>
        <w:t>1.</w:t>
      </w:r>
      <w:r w:rsidR="00E60DBE" w:rsidRPr="0065176A">
        <w:rPr>
          <w:rFonts w:ascii="Times New Roman" w:hAnsi="Times New Roman" w:cs="Times New Roman"/>
          <w:sz w:val="24"/>
          <w:szCs w:val="24"/>
        </w:rPr>
        <w:t>3.</w:t>
      </w:r>
      <w:r w:rsidR="00292818" w:rsidRPr="0065176A">
        <w:rPr>
          <w:rFonts w:ascii="Times New Roman" w:hAnsi="Times New Roman" w:cs="Times New Roman"/>
          <w:sz w:val="24"/>
          <w:szCs w:val="24"/>
        </w:rPr>
        <w:t>1</w:t>
      </w:r>
      <w:r w:rsidR="00E60DBE" w:rsidRPr="0065176A">
        <w:rPr>
          <w:rFonts w:ascii="Times New Roman" w:hAnsi="Times New Roman" w:cs="Times New Roman"/>
          <w:sz w:val="24"/>
          <w:szCs w:val="24"/>
        </w:rPr>
        <w:t>. Выполнение инвестиционной программы филиала АО «Дальневосточная распределительная сетевая компания» «</w:t>
      </w:r>
      <w:r w:rsidR="008D6830" w:rsidRPr="0065176A">
        <w:rPr>
          <w:rFonts w:ascii="Times New Roman" w:hAnsi="Times New Roman" w:cs="Times New Roman"/>
          <w:sz w:val="24"/>
          <w:szCs w:val="24"/>
        </w:rPr>
        <w:t>Хабаровские</w:t>
      </w:r>
      <w:r w:rsidR="00E60DBE" w:rsidRPr="0065176A">
        <w:rPr>
          <w:rFonts w:ascii="Times New Roman" w:hAnsi="Times New Roman" w:cs="Times New Roman"/>
          <w:sz w:val="24"/>
          <w:szCs w:val="24"/>
        </w:rPr>
        <w:t xml:space="preserve"> ЭС» на 2023 г.</w:t>
      </w:r>
      <w:r w:rsidR="00503493" w:rsidRPr="0065176A">
        <w:rPr>
          <w:rFonts w:ascii="Times New Roman" w:hAnsi="Times New Roman" w:cs="Times New Roman"/>
          <w:sz w:val="24"/>
          <w:szCs w:val="24"/>
        </w:rPr>
        <w:t>:</w:t>
      </w:r>
    </w:p>
    <w:p w14:paraId="0E07754B" w14:textId="77777777" w:rsidR="00503493" w:rsidRPr="0065176A" w:rsidRDefault="00503493" w:rsidP="00620B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176A">
        <w:rPr>
          <w:rFonts w:ascii="Times New Roman" w:hAnsi="Times New Roman" w:cs="Times New Roman"/>
          <w:sz w:val="24"/>
          <w:szCs w:val="24"/>
        </w:rPr>
        <w:t xml:space="preserve">- Техническое перевооружение 2ЗТП 630/6/0,4 мощностью 1260 </w:t>
      </w:r>
      <w:proofErr w:type="spellStart"/>
      <w:r w:rsidRPr="0065176A">
        <w:rPr>
          <w:rFonts w:ascii="Times New Roman" w:hAnsi="Times New Roman" w:cs="Times New Roman"/>
          <w:sz w:val="24"/>
          <w:szCs w:val="24"/>
        </w:rPr>
        <w:t>кВА</w:t>
      </w:r>
      <w:proofErr w:type="spellEnd"/>
      <w:r w:rsidRPr="0065176A">
        <w:rPr>
          <w:rFonts w:ascii="Times New Roman" w:hAnsi="Times New Roman" w:cs="Times New Roman"/>
          <w:sz w:val="24"/>
          <w:szCs w:val="24"/>
        </w:rPr>
        <w:t xml:space="preserve"> с заменой на 2КТПН-630/6/0,4 для улучшения качества электроэнергии в </w:t>
      </w:r>
      <w:proofErr w:type="spellStart"/>
      <w:r w:rsidRPr="0065176A">
        <w:rPr>
          <w:rFonts w:ascii="Times New Roman" w:hAnsi="Times New Roman" w:cs="Times New Roman"/>
          <w:sz w:val="24"/>
          <w:szCs w:val="24"/>
        </w:rPr>
        <w:t>рп</w:t>
      </w:r>
      <w:proofErr w:type="spellEnd"/>
      <w:r w:rsidRPr="0065176A">
        <w:rPr>
          <w:rFonts w:ascii="Times New Roman" w:hAnsi="Times New Roman" w:cs="Times New Roman"/>
          <w:sz w:val="24"/>
          <w:szCs w:val="24"/>
        </w:rPr>
        <w:t>. Многовершинное</w:t>
      </w:r>
      <w:r w:rsidRPr="0065176A">
        <w:t xml:space="preserve"> (</w:t>
      </w:r>
      <w:r w:rsidRPr="0065176A">
        <w:rPr>
          <w:rFonts w:ascii="Times New Roman" w:hAnsi="Times New Roman" w:cs="Times New Roman"/>
          <w:sz w:val="24"/>
          <w:szCs w:val="24"/>
        </w:rPr>
        <w:t>I_27-ХЭС-65).</w:t>
      </w:r>
    </w:p>
    <w:p w14:paraId="4F2B686E" w14:textId="77777777" w:rsidR="00E60DBE" w:rsidRPr="0065176A" w:rsidRDefault="00E64FFB" w:rsidP="00620B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76A">
        <w:rPr>
          <w:rFonts w:ascii="Times New Roman" w:eastAsia="Times New Roman" w:hAnsi="Times New Roman" w:cs="Times New Roman"/>
          <w:sz w:val="24"/>
          <w:szCs w:val="24"/>
          <w:lang w:eastAsia="ru-RU"/>
        </w:rPr>
        <w:t>1.3.2.</w:t>
      </w:r>
      <w:r w:rsidRPr="0065176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Выполнение инвестиционной программы филиала АО «Дальневосточная распределительная сетевая компания» «Хабаровские ЭС» на 2023 г</w:t>
      </w:r>
    </w:p>
    <w:p w14:paraId="4F5227EA" w14:textId="77777777" w:rsidR="00E64FFB" w:rsidRPr="0065176A" w:rsidRDefault="00E64FFB" w:rsidP="00620B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23F5D99A" w14:textId="77777777" w:rsidR="00B76E9E" w:rsidRPr="0065176A" w:rsidRDefault="00F05C72" w:rsidP="00F05C72">
      <w:pPr>
        <w:pStyle w:val="afc"/>
        <w:spacing w:before="240" w:line="276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65176A">
        <w:rPr>
          <w:rFonts w:ascii="Times New Roman" w:hAnsi="Times New Roman"/>
          <w:b/>
          <w:sz w:val="24"/>
          <w:szCs w:val="24"/>
        </w:rPr>
        <w:t xml:space="preserve">1.4. </w:t>
      </w:r>
      <w:r w:rsidR="00B76E9E" w:rsidRPr="0065176A">
        <w:rPr>
          <w:rFonts w:ascii="Times New Roman" w:hAnsi="Times New Roman"/>
          <w:b/>
          <w:sz w:val="24"/>
          <w:szCs w:val="24"/>
        </w:rPr>
        <w:t xml:space="preserve">Существующее </w:t>
      </w:r>
      <w:r w:rsidR="000F7459" w:rsidRPr="0065176A">
        <w:rPr>
          <w:rFonts w:ascii="Times New Roman" w:hAnsi="Times New Roman"/>
          <w:b/>
          <w:sz w:val="24"/>
          <w:szCs w:val="24"/>
        </w:rPr>
        <w:t>положени</w:t>
      </w:r>
      <w:r w:rsidR="00B76E9E" w:rsidRPr="0065176A">
        <w:rPr>
          <w:rFonts w:ascii="Times New Roman" w:hAnsi="Times New Roman"/>
          <w:b/>
          <w:sz w:val="24"/>
          <w:szCs w:val="24"/>
        </w:rPr>
        <w:t>е</w:t>
      </w:r>
      <w:r w:rsidR="000F7459" w:rsidRPr="0065176A">
        <w:rPr>
          <w:rFonts w:ascii="Times New Roman" w:hAnsi="Times New Roman"/>
          <w:b/>
          <w:sz w:val="24"/>
          <w:szCs w:val="24"/>
        </w:rPr>
        <w:t>:</w:t>
      </w:r>
    </w:p>
    <w:p w14:paraId="20FA9D50" w14:textId="77777777" w:rsidR="00B76E9E" w:rsidRPr="0065176A" w:rsidRDefault="00B76E9E" w:rsidP="00F05C72">
      <w:pPr>
        <w:pStyle w:val="afc"/>
        <w:spacing w:before="24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5176A">
        <w:rPr>
          <w:rFonts w:ascii="Times New Roman" w:hAnsi="Times New Roman"/>
          <w:sz w:val="24"/>
          <w:szCs w:val="24"/>
        </w:rPr>
        <w:t xml:space="preserve">Объект: Здание трансформаторной подстанции ТП-2, 682449, Хабаровский край, Николаевский р-н, п. Многовершинный </w:t>
      </w:r>
      <w:proofErr w:type="spellStart"/>
      <w:r w:rsidRPr="0065176A">
        <w:rPr>
          <w:rFonts w:ascii="Times New Roman" w:hAnsi="Times New Roman"/>
          <w:sz w:val="24"/>
          <w:szCs w:val="24"/>
        </w:rPr>
        <w:t>рп</w:t>
      </w:r>
      <w:proofErr w:type="spellEnd"/>
      <w:r w:rsidRPr="0065176A">
        <w:rPr>
          <w:rFonts w:ascii="Times New Roman" w:hAnsi="Times New Roman"/>
          <w:sz w:val="24"/>
          <w:szCs w:val="24"/>
        </w:rPr>
        <w:t>, Черкашина ул.</w:t>
      </w:r>
    </w:p>
    <w:p w14:paraId="55C8F555" w14:textId="3EC4A08A" w:rsidR="00B76E9E" w:rsidRPr="0065176A" w:rsidRDefault="00B76E9E" w:rsidP="00B76E9E">
      <w:pPr>
        <w:pStyle w:val="afc"/>
        <w:ind w:firstLine="567"/>
        <w:jc w:val="both"/>
        <w:rPr>
          <w:rFonts w:ascii="Times New Roman" w:hAnsi="Times New Roman"/>
          <w:sz w:val="24"/>
          <w:szCs w:val="24"/>
        </w:rPr>
      </w:pPr>
      <w:r w:rsidRPr="0065176A">
        <w:rPr>
          <w:rFonts w:ascii="Times New Roman" w:hAnsi="Times New Roman"/>
          <w:sz w:val="24"/>
          <w:szCs w:val="24"/>
        </w:rPr>
        <w:t xml:space="preserve">Обнаруженные дефекты: Полное разрушение стен, кровли, провал полов в РУ-6кВ, </w:t>
      </w:r>
      <w:r w:rsidR="0065176A" w:rsidRPr="0065176A">
        <w:rPr>
          <w:rFonts w:ascii="Times New Roman" w:hAnsi="Times New Roman"/>
          <w:sz w:val="24"/>
          <w:szCs w:val="24"/>
        </w:rPr>
        <w:t>камере 1</w:t>
      </w:r>
      <w:r w:rsidRPr="0065176A">
        <w:rPr>
          <w:rFonts w:ascii="Times New Roman" w:hAnsi="Times New Roman"/>
          <w:sz w:val="24"/>
          <w:szCs w:val="24"/>
        </w:rPr>
        <w:t>Т, 2Т, разрушение полов в РУ-0,4кВ.</w:t>
      </w:r>
    </w:p>
    <w:p w14:paraId="1DD221B0" w14:textId="35E90B5A" w:rsidR="000F7459" w:rsidRPr="0065176A" w:rsidRDefault="00B76E9E" w:rsidP="00B76E9E">
      <w:pPr>
        <w:pStyle w:val="afc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5176A">
        <w:rPr>
          <w:rFonts w:ascii="Times New Roman" w:hAnsi="Times New Roman"/>
          <w:sz w:val="24"/>
          <w:szCs w:val="24"/>
        </w:rPr>
        <w:tab/>
      </w:r>
      <w:r w:rsidRPr="0065176A">
        <w:rPr>
          <w:rFonts w:ascii="Times New Roman" w:hAnsi="Times New Roman"/>
          <w:sz w:val="24"/>
          <w:szCs w:val="24"/>
        </w:rPr>
        <w:tab/>
      </w:r>
      <w:r w:rsidRPr="0065176A">
        <w:rPr>
          <w:rFonts w:ascii="Times New Roman" w:hAnsi="Times New Roman"/>
          <w:sz w:val="24"/>
          <w:szCs w:val="24"/>
        </w:rPr>
        <w:tab/>
      </w:r>
      <w:r w:rsidRPr="0065176A">
        <w:rPr>
          <w:rFonts w:ascii="Times New Roman" w:hAnsi="Times New Roman"/>
          <w:sz w:val="24"/>
          <w:szCs w:val="24"/>
        </w:rPr>
        <w:tab/>
      </w:r>
      <w:r w:rsidR="000F7459" w:rsidRPr="0065176A">
        <w:rPr>
          <w:rFonts w:ascii="Times New Roman" w:hAnsi="Times New Roman"/>
          <w:sz w:val="24"/>
          <w:szCs w:val="24"/>
        </w:rPr>
        <w:t xml:space="preserve"> </w:t>
      </w:r>
    </w:p>
    <w:p w14:paraId="21632313" w14:textId="77777777" w:rsidR="000F7459" w:rsidRPr="0065176A" w:rsidRDefault="000F7459" w:rsidP="000F7459">
      <w:pPr>
        <w:pStyle w:val="1"/>
        <w:keepLines/>
        <w:jc w:val="left"/>
        <w:rPr>
          <w:b w:val="0"/>
          <w:szCs w:val="24"/>
        </w:rPr>
      </w:pPr>
      <w:bookmarkStart w:id="1" w:name="_Toc54646400"/>
      <w:r w:rsidRPr="0065176A">
        <w:rPr>
          <w:b w:val="0"/>
          <w:szCs w:val="24"/>
        </w:rPr>
        <w:t>Таблица 1. Перечень объектов заказчика</w:t>
      </w:r>
      <w:bookmarkEnd w:id="1"/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580"/>
        <w:gridCol w:w="2268"/>
        <w:gridCol w:w="2268"/>
        <w:gridCol w:w="2268"/>
      </w:tblGrid>
      <w:tr w:rsidR="006200C4" w:rsidRPr="0065176A" w14:paraId="67A21CB1" w14:textId="77777777" w:rsidTr="000F7521">
        <w:tc>
          <w:tcPr>
            <w:tcW w:w="534" w:type="dxa"/>
            <w:vAlign w:val="center"/>
          </w:tcPr>
          <w:p w14:paraId="734543FA" w14:textId="77777777" w:rsidR="006200C4" w:rsidRPr="0065176A" w:rsidRDefault="006200C4" w:rsidP="0089632C">
            <w:pPr>
              <w:rPr>
                <w:rFonts w:ascii="Times New Roman" w:hAnsi="Times New Roman" w:cs="Times New Roman"/>
              </w:rPr>
            </w:pPr>
            <w:r w:rsidRPr="0065176A">
              <w:rPr>
                <w:rFonts w:ascii="Times New Roman" w:hAnsi="Times New Roman" w:cs="Times New Roman"/>
              </w:rPr>
              <w:t>№</w:t>
            </w:r>
          </w:p>
          <w:p w14:paraId="434DB0E0" w14:textId="77777777" w:rsidR="006200C4" w:rsidRPr="0065176A" w:rsidRDefault="006200C4" w:rsidP="0089632C">
            <w:pPr>
              <w:rPr>
                <w:rFonts w:ascii="Times New Roman" w:hAnsi="Times New Roman" w:cs="Times New Roman"/>
              </w:rPr>
            </w:pPr>
            <w:r w:rsidRPr="0065176A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580" w:type="dxa"/>
            <w:vAlign w:val="center"/>
          </w:tcPr>
          <w:p w14:paraId="16876050" w14:textId="77777777" w:rsidR="006200C4" w:rsidRPr="0065176A" w:rsidRDefault="006200C4" w:rsidP="0089632C">
            <w:pPr>
              <w:jc w:val="center"/>
              <w:rPr>
                <w:rFonts w:ascii="Times New Roman" w:hAnsi="Times New Roman" w:cs="Times New Roman"/>
              </w:rPr>
            </w:pPr>
            <w:r w:rsidRPr="0065176A">
              <w:rPr>
                <w:rFonts w:ascii="Times New Roman" w:hAnsi="Times New Roman" w:cs="Times New Roman"/>
              </w:rPr>
              <w:t>Наименование объекта</w:t>
            </w:r>
          </w:p>
        </w:tc>
        <w:tc>
          <w:tcPr>
            <w:tcW w:w="2268" w:type="dxa"/>
            <w:vAlign w:val="center"/>
          </w:tcPr>
          <w:p w14:paraId="628695DB" w14:textId="77777777" w:rsidR="006200C4" w:rsidRPr="0065176A" w:rsidRDefault="006200C4" w:rsidP="0089632C">
            <w:pPr>
              <w:jc w:val="center"/>
              <w:rPr>
                <w:rFonts w:ascii="Times New Roman" w:hAnsi="Times New Roman" w:cs="Times New Roman"/>
              </w:rPr>
            </w:pPr>
            <w:r w:rsidRPr="0065176A">
              <w:rPr>
                <w:rFonts w:ascii="Times New Roman" w:hAnsi="Times New Roman" w:cs="Times New Roman"/>
              </w:rPr>
              <w:t xml:space="preserve">Расположение объекта </w:t>
            </w:r>
            <w:r w:rsidRPr="0065176A">
              <w:rPr>
                <w:rFonts w:ascii="Times New Roman" w:hAnsi="Times New Roman" w:cs="Times New Roman"/>
              </w:rPr>
              <w:br/>
              <w:t xml:space="preserve">(место производства работ) </w:t>
            </w:r>
          </w:p>
        </w:tc>
        <w:tc>
          <w:tcPr>
            <w:tcW w:w="2268" w:type="dxa"/>
            <w:vAlign w:val="center"/>
          </w:tcPr>
          <w:p w14:paraId="602FE69F" w14:textId="77777777" w:rsidR="006200C4" w:rsidRPr="0065176A" w:rsidRDefault="006200C4" w:rsidP="0089632C">
            <w:pPr>
              <w:jc w:val="center"/>
              <w:rPr>
                <w:rFonts w:ascii="Times New Roman" w:hAnsi="Times New Roman" w:cs="Times New Roman"/>
              </w:rPr>
            </w:pPr>
            <w:r w:rsidRPr="0065176A">
              <w:rPr>
                <w:rFonts w:ascii="Times New Roman" w:hAnsi="Times New Roman" w:cs="Times New Roman"/>
              </w:rPr>
              <w:t xml:space="preserve">Наименование основного средства </w:t>
            </w:r>
            <w:r w:rsidRPr="0065176A">
              <w:rPr>
                <w:rFonts w:ascii="Times New Roman" w:hAnsi="Times New Roman" w:cs="Times New Roman"/>
              </w:rPr>
              <w:br/>
              <w:t>(в отношении которого выполняются работы)</w:t>
            </w:r>
          </w:p>
        </w:tc>
        <w:tc>
          <w:tcPr>
            <w:tcW w:w="2268" w:type="dxa"/>
            <w:vAlign w:val="center"/>
          </w:tcPr>
          <w:p w14:paraId="28AF4977" w14:textId="77777777" w:rsidR="006200C4" w:rsidRPr="0065176A" w:rsidRDefault="006200C4" w:rsidP="0089632C">
            <w:pPr>
              <w:jc w:val="center"/>
              <w:rPr>
                <w:rFonts w:ascii="Times New Roman" w:hAnsi="Times New Roman" w:cs="Times New Roman"/>
              </w:rPr>
            </w:pPr>
            <w:r w:rsidRPr="0065176A">
              <w:rPr>
                <w:rFonts w:ascii="Times New Roman" w:hAnsi="Times New Roman" w:cs="Times New Roman"/>
              </w:rPr>
              <w:t>Примечания</w:t>
            </w:r>
          </w:p>
        </w:tc>
      </w:tr>
      <w:tr w:rsidR="006200C4" w:rsidRPr="0065176A" w14:paraId="79088DCF" w14:textId="77777777" w:rsidTr="000F7521">
        <w:tc>
          <w:tcPr>
            <w:tcW w:w="534" w:type="dxa"/>
            <w:vAlign w:val="center"/>
          </w:tcPr>
          <w:p w14:paraId="5133908F" w14:textId="77777777" w:rsidR="006200C4" w:rsidRPr="0065176A" w:rsidRDefault="006200C4" w:rsidP="008963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176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80" w:type="dxa"/>
            <w:shd w:val="clear" w:color="auto" w:fill="auto"/>
            <w:vAlign w:val="center"/>
          </w:tcPr>
          <w:p w14:paraId="423DAB1F" w14:textId="77777777" w:rsidR="006200C4" w:rsidRPr="0065176A" w:rsidRDefault="006200C4" w:rsidP="008963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176A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  <w:vAlign w:val="center"/>
          </w:tcPr>
          <w:p w14:paraId="52DA90B0" w14:textId="77777777" w:rsidR="006200C4" w:rsidRPr="0065176A" w:rsidRDefault="006200C4" w:rsidP="008963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176A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68" w:type="dxa"/>
            <w:vAlign w:val="center"/>
          </w:tcPr>
          <w:p w14:paraId="25ED9445" w14:textId="77777777" w:rsidR="006200C4" w:rsidRPr="0065176A" w:rsidRDefault="006200C4" w:rsidP="008963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176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68" w:type="dxa"/>
            <w:vAlign w:val="center"/>
          </w:tcPr>
          <w:p w14:paraId="265DD6DC" w14:textId="77777777" w:rsidR="006200C4" w:rsidRPr="0065176A" w:rsidRDefault="006200C4" w:rsidP="008963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176A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6200C4" w:rsidRPr="0065176A" w14:paraId="22F68A88" w14:textId="77777777" w:rsidTr="000F7521">
        <w:trPr>
          <w:trHeight w:val="881"/>
        </w:trPr>
        <w:tc>
          <w:tcPr>
            <w:tcW w:w="534" w:type="dxa"/>
            <w:vAlign w:val="center"/>
          </w:tcPr>
          <w:p w14:paraId="583540DF" w14:textId="77777777" w:rsidR="006200C4" w:rsidRPr="0065176A" w:rsidRDefault="006200C4" w:rsidP="000F7459">
            <w:pPr>
              <w:pStyle w:val="af2"/>
              <w:widowControl/>
              <w:numPr>
                <w:ilvl w:val="0"/>
                <w:numId w:val="32"/>
              </w:numPr>
              <w:contextualSpacing/>
              <w:rPr>
                <w:iCs/>
              </w:rPr>
            </w:pPr>
          </w:p>
        </w:tc>
        <w:tc>
          <w:tcPr>
            <w:tcW w:w="2580" w:type="dxa"/>
            <w:vAlign w:val="center"/>
          </w:tcPr>
          <w:p w14:paraId="0E06A2D3" w14:textId="124B6A3C" w:rsidR="006200C4" w:rsidRPr="0065176A" w:rsidRDefault="00633A0E" w:rsidP="000F7521">
            <w:pPr>
              <w:rPr>
                <w:rFonts w:ascii="Times New Roman" w:hAnsi="Times New Roman" w:cs="Times New Roman"/>
                <w:iCs/>
              </w:rPr>
            </w:pPr>
            <w:r w:rsidRPr="0065176A">
              <w:rPr>
                <w:rFonts w:ascii="Times New Roman" w:hAnsi="Times New Roman" w:cs="Times New Roman"/>
                <w:iCs/>
              </w:rPr>
              <w:t>Трансформаторная подстанция №2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FA13D23" w14:textId="77777777" w:rsidR="006200C4" w:rsidRPr="0065176A" w:rsidRDefault="006200C4" w:rsidP="0089632C">
            <w:pPr>
              <w:rPr>
                <w:rFonts w:ascii="Times New Roman" w:hAnsi="Times New Roman" w:cs="Times New Roman"/>
                <w:iCs/>
              </w:rPr>
            </w:pPr>
            <w:r w:rsidRPr="0065176A">
              <w:rPr>
                <w:rFonts w:ascii="Times New Roman" w:hAnsi="Times New Roman" w:cs="Times New Roman"/>
                <w:iCs/>
              </w:rPr>
              <w:t xml:space="preserve">682449, Хабаровский край, Николаевский р-н, Многовершинный </w:t>
            </w:r>
            <w:proofErr w:type="spellStart"/>
            <w:r w:rsidRPr="0065176A">
              <w:rPr>
                <w:rFonts w:ascii="Times New Roman" w:hAnsi="Times New Roman" w:cs="Times New Roman"/>
                <w:iCs/>
              </w:rPr>
              <w:t>рп</w:t>
            </w:r>
            <w:proofErr w:type="spellEnd"/>
            <w:r w:rsidRPr="0065176A">
              <w:rPr>
                <w:rFonts w:ascii="Times New Roman" w:hAnsi="Times New Roman" w:cs="Times New Roman"/>
                <w:iCs/>
              </w:rPr>
              <w:t>, Черкашина ул.</w:t>
            </w:r>
          </w:p>
        </w:tc>
        <w:tc>
          <w:tcPr>
            <w:tcW w:w="2268" w:type="dxa"/>
            <w:vAlign w:val="center"/>
          </w:tcPr>
          <w:p w14:paraId="57B3424D" w14:textId="77777777" w:rsidR="000F7521" w:rsidRPr="0065176A" w:rsidRDefault="000F7521" w:rsidP="000F75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176A">
              <w:rPr>
                <w:rFonts w:ascii="Times New Roman" w:hAnsi="Times New Roman" w:cs="Times New Roman"/>
              </w:rPr>
              <w:t xml:space="preserve">Здание трансформаторной подстанции ТП-2 </w:t>
            </w:r>
          </w:p>
          <w:p w14:paraId="130374F8" w14:textId="77777777" w:rsidR="000F7521" w:rsidRPr="0065176A" w:rsidRDefault="000F7521" w:rsidP="000F75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176A">
              <w:rPr>
                <w:rFonts w:ascii="Times New Roman" w:hAnsi="Times New Roman" w:cs="Times New Roman"/>
              </w:rPr>
              <w:t>инвентарный №НВ032068;</w:t>
            </w:r>
          </w:p>
          <w:p w14:paraId="06AAFE47" w14:textId="77777777" w:rsidR="000F7521" w:rsidRPr="0065176A" w:rsidRDefault="000F7521" w:rsidP="000F75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176A">
              <w:rPr>
                <w:rFonts w:ascii="Times New Roman" w:hAnsi="Times New Roman" w:cs="Times New Roman"/>
              </w:rPr>
              <w:t xml:space="preserve">Оборудование ТП-2 </w:t>
            </w:r>
          </w:p>
          <w:p w14:paraId="68E99566" w14:textId="77777777" w:rsidR="006200C4" w:rsidRPr="0065176A" w:rsidRDefault="000F7521" w:rsidP="000F7521">
            <w:pPr>
              <w:spacing w:line="240" w:lineRule="auto"/>
              <w:rPr>
                <w:rFonts w:ascii="Times New Roman" w:hAnsi="Times New Roman" w:cs="Times New Roman"/>
                <w:iCs/>
              </w:rPr>
            </w:pPr>
            <w:r w:rsidRPr="0065176A">
              <w:rPr>
                <w:rFonts w:ascii="Times New Roman" w:hAnsi="Times New Roman" w:cs="Times New Roman"/>
              </w:rPr>
              <w:t>инвентарный № НВ032321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4155F51" w14:textId="77777777" w:rsidR="006200C4" w:rsidRPr="0065176A" w:rsidRDefault="006200C4" w:rsidP="000F7459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65176A">
              <w:rPr>
                <w:rFonts w:ascii="Times New Roman" w:hAnsi="Times New Roman" w:cs="Times New Roman"/>
                <w:iCs/>
              </w:rPr>
              <w:t>Эксплуатирующая организация: Филиал АО «ДРСК» «ХЭС» Николаевский РЭС</w:t>
            </w:r>
          </w:p>
        </w:tc>
      </w:tr>
    </w:tbl>
    <w:p w14:paraId="160ADBB4" w14:textId="77777777" w:rsidR="002035F1" w:rsidRPr="0065176A" w:rsidRDefault="002035F1" w:rsidP="002035F1">
      <w:pPr>
        <w:keepNext/>
        <w:keepLines/>
        <w:numPr>
          <w:ilvl w:val="0"/>
          <w:numId w:val="31"/>
        </w:numPr>
        <w:spacing w:before="120" w:after="60" w:line="240" w:lineRule="auto"/>
        <w:jc w:val="center"/>
        <w:outlineLvl w:val="0"/>
        <w:rPr>
          <w:rFonts w:ascii="Times New Roman" w:eastAsia="Calibri" w:hAnsi="Times New Roman" w:cs="Times New Roman"/>
          <w:b/>
          <w:iCs/>
          <w:caps/>
          <w:sz w:val="28"/>
          <w:szCs w:val="28"/>
          <w:lang w:eastAsia="x-none"/>
        </w:rPr>
      </w:pPr>
      <w:bookmarkStart w:id="2" w:name="_Toc54646403"/>
      <w:bookmarkStart w:id="3" w:name="_Toc51339693"/>
      <w:r w:rsidRPr="0065176A">
        <w:rPr>
          <w:rFonts w:ascii="Times New Roman" w:eastAsia="Calibri" w:hAnsi="Times New Roman" w:cs="Times New Roman"/>
          <w:b/>
          <w:iCs/>
          <w:sz w:val="28"/>
          <w:szCs w:val="28"/>
          <w:lang w:val="x-none" w:eastAsia="x-none"/>
        </w:rPr>
        <w:lastRenderedPageBreak/>
        <w:t>Требования к продукции</w:t>
      </w:r>
      <w:bookmarkEnd w:id="2"/>
      <w:bookmarkEnd w:id="3"/>
    </w:p>
    <w:p w14:paraId="399B50B2" w14:textId="77777777" w:rsidR="002035F1" w:rsidRPr="0065176A" w:rsidRDefault="002035F1" w:rsidP="002035F1">
      <w:pPr>
        <w:keepNext/>
        <w:numPr>
          <w:ilvl w:val="1"/>
          <w:numId w:val="31"/>
        </w:numPr>
        <w:spacing w:before="120" w:after="60" w:line="240" w:lineRule="auto"/>
        <w:outlineLvl w:val="3"/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</w:pPr>
      <w:bookmarkStart w:id="4" w:name="_Toc54646404"/>
      <w:r w:rsidRPr="0065176A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 xml:space="preserve">Требования к объемам и срокам </w:t>
      </w:r>
      <w:r w:rsidRPr="0065176A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>выполнения работ</w:t>
      </w:r>
      <w:bookmarkStart w:id="5" w:name="_Toc54646405"/>
      <w:bookmarkEnd w:id="4"/>
    </w:p>
    <w:p w14:paraId="1673A15F" w14:textId="77777777" w:rsidR="002035F1" w:rsidRPr="0065176A" w:rsidRDefault="002035F1" w:rsidP="002035F1">
      <w:pPr>
        <w:keepNext/>
        <w:numPr>
          <w:ilvl w:val="2"/>
          <w:numId w:val="31"/>
        </w:numPr>
        <w:spacing w:before="120" w:after="60" w:line="240" w:lineRule="auto"/>
        <w:outlineLvl w:val="3"/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</w:pPr>
      <w:r w:rsidRPr="0065176A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>Требования к видам и объемам работ</w:t>
      </w:r>
      <w:bookmarkEnd w:id="5"/>
    </w:p>
    <w:p w14:paraId="6D0271C8" w14:textId="77777777" w:rsidR="002035F1" w:rsidRPr="0065176A" w:rsidRDefault="002035F1" w:rsidP="002035F1">
      <w:pPr>
        <w:keepNext/>
        <w:keepLines/>
        <w:spacing w:before="240" w:after="60" w:line="240" w:lineRule="auto"/>
        <w:outlineLvl w:val="0"/>
        <w:rPr>
          <w:rFonts w:ascii="Times New Roman" w:eastAsia="Calibri" w:hAnsi="Times New Roman" w:cs="Times New Roman"/>
          <w:sz w:val="24"/>
          <w:szCs w:val="24"/>
          <w:lang w:eastAsia="x-none"/>
        </w:rPr>
      </w:pPr>
      <w:bookmarkStart w:id="6" w:name="_Toc51339695"/>
      <w:bookmarkStart w:id="7" w:name="_Toc54646406"/>
      <w:r w:rsidRPr="0065176A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Таблица </w:t>
      </w:r>
      <w:r w:rsidRPr="0065176A">
        <w:rPr>
          <w:rFonts w:ascii="Times New Roman" w:eastAsia="Calibri" w:hAnsi="Times New Roman" w:cs="Times New Roman"/>
          <w:sz w:val="24"/>
          <w:szCs w:val="24"/>
          <w:lang w:eastAsia="x-none"/>
        </w:rPr>
        <w:t>2.</w:t>
      </w:r>
      <w:r w:rsidRPr="0065176A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</w:t>
      </w:r>
      <w:r w:rsidRPr="0065176A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Перечень </w:t>
      </w:r>
      <w:bookmarkEnd w:id="6"/>
      <w:r w:rsidRPr="0065176A">
        <w:rPr>
          <w:rFonts w:ascii="Times New Roman" w:eastAsia="Calibri" w:hAnsi="Times New Roman" w:cs="Times New Roman"/>
          <w:sz w:val="24"/>
          <w:szCs w:val="24"/>
          <w:lang w:eastAsia="x-none"/>
        </w:rPr>
        <w:t>и объем выполняемых работ</w:t>
      </w:r>
      <w:bookmarkEnd w:id="7"/>
    </w:p>
    <w:p w14:paraId="11D3EF4F" w14:textId="77777777" w:rsidR="00645A2E" w:rsidRPr="0065176A" w:rsidRDefault="00E76964" w:rsidP="00620B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65176A">
        <w:rPr>
          <w:rFonts w:ascii="Times New Roman" w:eastAsia="Times New Roman" w:hAnsi="Times New Roman" w:cs="Times New Roman"/>
          <w:sz w:val="24"/>
          <w:lang w:eastAsia="ru-RU"/>
        </w:rPr>
        <w:t xml:space="preserve">                                                                                                                            </w:t>
      </w:r>
      <w:r w:rsidR="00E11924" w:rsidRPr="0065176A">
        <w:rPr>
          <w:rFonts w:ascii="Times New Roman" w:eastAsia="Times New Roman" w:hAnsi="Times New Roman" w:cs="Times New Roman"/>
          <w:sz w:val="24"/>
          <w:lang w:eastAsia="ru-RU"/>
        </w:rPr>
        <w:t xml:space="preserve">             </w:t>
      </w:r>
      <w:r w:rsidRPr="0065176A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7"/>
        <w:gridCol w:w="2085"/>
        <w:gridCol w:w="6634"/>
      </w:tblGrid>
      <w:tr w:rsidR="00BA187B" w:rsidRPr="0065176A" w14:paraId="577FF593" w14:textId="77777777" w:rsidTr="00480733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061AD" w14:textId="77777777" w:rsidR="00BA187B" w:rsidRPr="0065176A" w:rsidRDefault="00BA187B" w:rsidP="00620B93">
            <w:pPr>
              <w:tabs>
                <w:tab w:val="left" w:pos="8640"/>
              </w:tabs>
              <w:spacing w:after="120" w:line="240" w:lineRule="auto"/>
              <w:ind w:left="-63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65176A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№</w:t>
            </w:r>
          </w:p>
          <w:p w14:paraId="5FFFD142" w14:textId="77777777" w:rsidR="00BA187B" w:rsidRPr="0065176A" w:rsidRDefault="00BA187B" w:rsidP="00620B93">
            <w:pPr>
              <w:tabs>
                <w:tab w:val="left" w:pos="8640"/>
              </w:tabs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65176A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п/п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BBFA5" w14:textId="77777777" w:rsidR="00BA187B" w:rsidRPr="0065176A" w:rsidRDefault="00BA187B" w:rsidP="00620B93">
            <w:pPr>
              <w:tabs>
                <w:tab w:val="left" w:pos="8640"/>
              </w:tabs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65176A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Наименование параметра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401A6" w14:textId="77777777" w:rsidR="00BA187B" w:rsidRPr="0065176A" w:rsidRDefault="00BA187B" w:rsidP="00C060D1">
            <w:pPr>
              <w:tabs>
                <w:tab w:val="left" w:pos="8640"/>
              </w:tabs>
              <w:spacing w:after="120" w:line="240" w:lineRule="auto"/>
              <w:ind w:firstLine="379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5176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Требование Заказчика</w:t>
            </w:r>
          </w:p>
        </w:tc>
      </w:tr>
      <w:tr w:rsidR="00BA187B" w:rsidRPr="0065176A" w14:paraId="2D4F2E08" w14:textId="77777777" w:rsidTr="00480733">
        <w:trPr>
          <w:trHeight w:val="2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CF20D" w14:textId="77777777" w:rsidR="00BA187B" w:rsidRPr="0065176A" w:rsidRDefault="00BA187B" w:rsidP="00620B93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  <w:r w:rsidRPr="0065176A"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ED1EA" w14:textId="77777777" w:rsidR="00BA187B" w:rsidRPr="0065176A" w:rsidRDefault="00BA187B" w:rsidP="00620B93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  <w:r w:rsidRPr="0065176A"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  <w:t>2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7B4C8" w14:textId="77777777" w:rsidR="00BA187B" w:rsidRPr="0065176A" w:rsidRDefault="00BA187B" w:rsidP="00C060D1">
            <w:pPr>
              <w:tabs>
                <w:tab w:val="left" w:pos="8640"/>
              </w:tabs>
              <w:spacing w:after="0" w:line="240" w:lineRule="auto"/>
              <w:ind w:firstLine="37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17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BA187B" w:rsidRPr="0065176A" w14:paraId="35506458" w14:textId="77777777" w:rsidTr="00480733">
        <w:trPr>
          <w:trHeight w:val="59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5A66C" w14:textId="77777777" w:rsidR="00BA187B" w:rsidRPr="0065176A" w:rsidRDefault="00BA187B" w:rsidP="00620B93">
            <w:pPr>
              <w:tabs>
                <w:tab w:val="left" w:pos="8640"/>
              </w:tabs>
              <w:spacing w:after="120"/>
              <w:jc w:val="center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65176A">
              <w:rPr>
                <w:rFonts w:ascii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E5BF1" w14:textId="77777777" w:rsidR="00BA187B" w:rsidRPr="0065176A" w:rsidRDefault="00094637" w:rsidP="00620B93">
            <w:pPr>
              <w:tabs>
                <w:tab w:val="left" w:pos="8640"/>
              </w:tabs>
              <w:spacing w:after="120" w:line="240" w:lineRule="auto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65176A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Перечень выполняемых работ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A1D2C" w14:textId="77777777" w:rsidR="00094637" w:rsidRPr="0065176A" w:rsidRDefault="00094637" w:rsidP="008B71F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работы:</w:t>
            </w:r>
          </w:p>
          <w:p w14:paraId="074DD4B0" w14:textId="77777777" w:rsidR="00B76889" w:rsidRPr="0065176A" w:rsidRDefault="009254FD" w:rsidP="004840AA">
            <w:pPr>
              <w:pStyle w:val="af2"/>
              <w:numPr>
                <w:ilvl w:val="0"/>
                <w:numId w:val="30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65176A">
              <w:rPr>
                <w:sz w:val="24"/>
                <w:szCs w:val="24"/>
                <w:lang w:val="ru-RU"/>
              </w:rPr>
              <w:t xml:space="preserve">Установка </w:t>
            </w:r>
            <w:r w:rsidR="00F94E07" w:rsidRPr="0065176A">
              <w:rPr>
                <w:sz w:val="24"/>
                <w:szCs w:val="24"/>
                <w:lang w:val="ru-RU"/>
              </w:rPr>
              <w:t>КТПН-2х</w:t>
            </w:r>
            <w:r w:rsidR="00B60A86" w:rsidRPr="0065176A">
              <w:rPr>
                <w:sz w:val="24"/>
                <w:szCs w:val="24"/>
                <w:lang w:val="ru-RU"/>
              </w:rPr>
              <w:t>63</w:t>
            </w:r>
            <w:r w:rsidR="00F94E07" w:rsidRPr="0065176A">
              <w:rPr>
                <w:sz w:val="24"/>
                <w:szCs w:val="24"/>
                <w:lang w:val="ru-RU"/>
              </w:rPr>
              <w:t xml:space="preserve">0/6/0,4 </w:t>
            </w:r>
            <w:proofErr w:type="spellStart"/>
            <w:r w:rsidR="00F94E07" w:rsidRPr="0065176A">
              <w:rPr>
                <w:sz w:val="24"/>
                <w:szCs w:val="24"/>
                <w:lang w:val="ru-RU"/>
              </w:rPr>
              <w:t>кВА</w:t>
            </w:r>
            <w:proofErr w:type="spellEnd"/>
            <w:r w:rsidR="00F94E07" w:rsidRPr="0065176A">
              <w:rPr>
                <w:sz w:val="24"/>
                <w:szCs w:val="24"/>
                <w:lang w:val="ru-RU"/>
              </w:rPr>
              <w:t xml:space="preserve">, </w:t>
            </w:r>
          </w:p>
          <w:p w14:paraId="4FE52427" w14:textId="77777777" w:rsidR="001F0722" w:rsidRPr="0065176A" w:rsidRDefault="00D8643E" w:rsidP="0009619F">
            <w:pPr>
              <w:pStyle w:val="af2"/>
              <w:numPr>
                <w:ilvl w:val="0"/>
                <w:numId w:val="30"/>
              </w:numPr>
              <w:jc w:val="both"/>
              <w:rPr>
                <w:sz w:val="24"/>
                <w:szCs w:val="24"/>
              </w:rPr>
            </w:pPr>
            <w:r w:rsidRPr="0065176A">
              <w:rPr>
                <w:sz w:val="24"/>
                <w:szCs w:val="24"/>
                <w:lang w:val="ru-RU"/>
              </w:rPr>
              <w:t>Реконструкция</w:t>
            </w:r>
            <w:r w:rsidR="001F0722" w:rsidRPr="0065176A">
              <w:rPr>
                <w:sz w:val="24"/>
                <w:szCs w:val="24"/>
                <w:lang w:val="ru-RU"/>
              </w:rPr>
              <w:t xml:space="preserve"> </w:t>
            </w:r>
            <w:r w:rsidR="0009619F" w:rsidRPr="0065176A">
              <w:rPr>
                <w:sz w:val="24"/>
                <w:szCs w:val="24"/>
                <w:lang w:val="ru-RU"/>
              </w:rPr>
              <w:t>К</w:t>
            </w:r>
            <w:r w:rsidR="00503493" w:rsidRPr="0065176A">
              <w:rPr>
                <w:sz w:val="24"/>
                <w:szCs w:val="24"/>
                <w:lang w:val="ru-RU"/>
              </w:rPr>
              <w:t>В</w:t>
            </w:r>
            <w:r w:rsidR="0009619F" w:rsidRPr="0065176A">
              <w:rPr>
                <w:sz w:val="24"/>
                <w:szCs w:val="24"/>
                <w:lang w:val="ru-RU"/>
              </w:rPr>
              <w:t>Л 6 кВ</w:t>
            </w:r>
            <w:r w:rsidR="00503493" w:rsidRPr="0065176A">
              <w:rPr>
                <w:sz w:val="24"/>
                <w:szCs w:val="24"/>
                <w:lang w:val="ru-RU"/>
              </w:rPr>
              <w:t xml:space="preserve"> </w:t>
            </w:r>
            <w:r w:rsidRPr="0065176A">
              <w:rPr>
                <w:sz w:val="24"/>
                <w:szCs w:val="24"/>
                <w:lang w:val="ru-RU"/>
              </w:rPr>
              <w:t>Ф-18 ПС Многовершинная</w:t>
            </w:r>
            <w:r w:rsidR="0009619F" w:rsidRPr="0065176A">
              <w:rPr>
                <w:sz w:val="24"/>
                <w:szCs w:val="24"/>
                <w:lang w:val="ru-RU"/>
              </w:rPr>
              <w:t>.</w:t>
            </w:r>
          </w:p>
          <w:p w14:paraId="24A8B932" w14:textId="77777777" w:rsidR="0009619F" w:rsidRPr="0065176A" w:rsidRDefault="0009619F" w:rsidP="000961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 xml:space="preserve">3.Перезавод </w:t>
            </w:r>
            <w:r w:rsidR="008B71F4" w:rsidRPr="0065176A">
              <w:rPr>
                <w:rFonts w:ascii="Times New Roman" w:hAnsi="Times New Roman" w:cs="Times New Roman"/>
                <w:sz w:val="24"/>
                <w:szCs w:val="24"/>
              </w:rPr>
              <w:t>КЛ-0,4 кВ</w:t>
            </w: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B71F4" w:rsidRPr="006517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7D58283" w14:textId="0BB9454E" w:rsidR="00BA187B" w:rsidRPr="0065176A" w:rsidRDefault="0009619F" w:rsidP="000961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 xml:space="preserve">3.1. КЛ 0,4 кВ Ф-2, от </w:t>
            </w:r>
            <w:r w:rsidR="009045E2" w:rsidRPr="0065176A">
              <w:rPr>
                <w:rFonts w:ascii="Times New Roman" w:hAnsi="Times New Roman" w:cs="Times New Roman"/>
                <w:sz w:val="24"/>
                <w:szCs w:val="24"/>
              </w:rPr>
              <w:t xml:space="preserve">существующей </w:t>
            </w: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ТП-2</w:t>
            </w:r>
            <w:r w:rsidR="009045E2" w:rsidRPr="0065176A">
              <w:rPr>
                <w:rFonts w:ascii="Times New Roman" w:hAnsi="Times New Roman" w:cs="Times New Roman"/>
                <w:sz w:val="24"/>
                <w:szCs w:val="24"/>
              </w:rPr>
              <w:t xml:space="preserve"> п. Многовершинный </w:t>
            </w: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до новой КТПН.</w:t>
            </w:r>
          </w:p>
          <w:p w14:paraId="54FCC324" w14:textId="31FE6142" w:rsidR="009045E2" w:rsidRPr="0065176A" w:rsidRDefault="009045E2" w:rsidP="000961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  <w:r w:rsidR="005633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r w:rsidR="005633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0,4 кВ Ф-4, от сущес</w:t>
            </w:r>
            <w:r w:rsidR="0056339C">
              <w:rPr>
                <w:rFonts w:ascii="Times New Roman" w:hAnsi="Times New Roman" w:cs="Times New Roman"/>
                <w:sz w:val="24"/>
                <w:szCs w:val="24"/>
              </w:rPr>
              <w:t xml:space="preserve">твующей ТП-2 п. Многовершинный </w:t>
            </w: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до КТПН.</w:t>
            </w:r>
          </w:p>
          <w:p w14:paraId="7FD7171D" w14:textId="6F900C9C" w:rsidR="009045E2" w:rsidRPr="0065176A" w:rsidRDefault="009045E2" w:rsidP="000961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3.3. КЛ 0,4 кВ Ф-8, от сущес</w:t>
            </w:r>
            <w:r w:rsidR="0056339C">
              <w:rPr>
                <w:rFonts w:ascii="Times New Roman" w:hAnsi="Times New Roman" w:cs="Times New Roman"/>
                <w:sz w:val="24"/>
                <w:szCs w:val="24"/>
              </w:rPr>
              <w:t xml:space="preserve">твующей ТП-2 п. Многовершинный </w:t>
            </w: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до КТПН.</w:t>
            </w:r>
          </w:p>
          <w:p w14:paraId="799EA7F8" w14:textId="0A74BFD6" w:rsidR="009045E2" w:rsidRPr="0065176A" w:rsidRDefault="009045E2" w:rsidP="000961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1A341E" w:rsidRPr="006517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633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 xml:space="preserve">КЛ 0,4 кВ Ф-9, от существующей ТП-2 п. </w:t>
            </w:r>
            <w:proofErr w:type="gramStart"/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Многовершинный  до</w:t>
            </w:r>
            <w:proofErr w:type="gramEnd"/>
            <w:r w:rsidRPr="0065176A">
              <w:rPr>
                <w:rFonts w:ascii="Times New Roman" w:hAnsi="Times New Roman" w:cs="Times New Roman"/>
                <w:sz w:val="24"/>
                <w:szCs w:val="24"/>
              </w:rPr>
              <w:t xml:space="preserve"> КТПН.</w:t>
            </w:r>
          </w:p>
          <w:p w14:paraId="569EDFC9" w14:textId="77777777" w:rsidR="0009619F" w:rsidRPr="0065176A" w:rsidRDefault="001A341E" w:rsidP="000961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  <w:r w:rsidR="0009619F" w:rsidRPr="0065176A">
              <w:rPr>
                <w:rFonts w:ascii="Times New Roman" w:hAnsi="Times New Roman" w:cs="Times New Roman"/>
                <w:sz w:val="24"/>
                <w:szCs w:val="24"/>
              </w:rPr>
              <w:t xml:space="preserve">. КЛ 0,4 кВ Ф-11, от </w:t>
            </w:r>
            <w:r w:rsidR="00292818" w:rsidRPr="0065176A">
              <w:rPr>
                <w:rFonts w:ascii="Times New Roman" w:hAnsi="Times New Roman" w:cs="Times New Roman"/>
                <w:sz w:val="24"/>
                <w:szCs w:val="24"/>
              </w:rPr>
              <w:t xml:space="preserve">существующей </w:t>
            </w:r>
            <w:r w:rsidR="0009619F" w:rsidRPr="0065176A">
              <w:rPr>
                <w:rFonts w:ascii="Times New Roman" w:hAnsi="Times New Roman" w:cs="Times New Roman"/>
                <w:sz w:val="24"/>
                <w:szCs w:val="24"/>
              </w:rPr>
              <w:t xml:space="preserve">ТП-2 </w:t>
            </w:r>
            <w:r w:rsidR="009045E2" w:rsidRPr="0065176A">
              <w:rPr>
                <w:rFonts w:ascii="Times New Roman" w:hAnsi="Times New Roman" w:cs="Times New Roman"/>
                <w:sz w:val="24"/>
                <w:szCs w:val="24"/>
              </w:rPr>
              <w:t xml:space="preserve">п. Многовершинный </w:t>
            </w:r>
            <w:r w:rsidR="0009619F" w:rsidRPr="0065176A">
              <w:rPr>
                <w:rFonts w:ascii="Times New Roman" w:hAnsi="Times New Roman" w:cs="Times New Roman"/>
                <w:sz w:val="24"/>
                <w:szCs w:val="24"/>
              </w:rPr>
              <w:t>до КТПН.</w:t>
            </w:r>
          </w:p>
          <w:p w14:paraId="27FC0441" w14:textId="77777777" w:rsidR="009045E2" w:rsidRPr="0065176A" w:rsidRDefault="001A341E" w:rsidP="009045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  <w:r w:rsidR="009045E2" w:rsidRPr="0065176A">
              <w:rPr>
                <w:rFonts w:ascii="Times New Roman" w:hAnsi="Times New Roman" w:cs="Times New Roman"/>
                <w:sz w:val="24"/>
                <w:szCs w:val="24"/>
              </w:rPr>
              <w:t xml:space="preserve">. КЛ 0,4 кВ Ф-12, от </w:t>
            </w:r>
            <w:r w:rsidR="00292818" w:rsidRPr="0065176A">
              <w:rPr>
                <w:rFonts w:ascii="Times New Roman" w:hAnsi="Times New Roman" w:cs="Times New Roman"/>
                <w:sz w:val="24"/>
                <w:szCs w:val="24"/>
              </w:rPr>
              <w:t xml:space="preserve">существующей </w:t>
            </w:r>
            <w:r w:rsidR="009045E2" w:rsidRPr="0065176A">
              <w:rPr>
                <w:rFonts w:ascii="Times New Roman" w:hAnsi="Times New Roman" w:cs="Times New Roman"/>
                <w:sz w:val="24"/>
                <w:szCs w:val="24"/>
              </w:rPr>
              <w:t xml:space="preserve">ТП-2 п. Многовершинный до </w:t>
            </w:r>
            <w:r w:rsidR="00292818" w:rsidRPr="0065176A">
              <w:rPr>
                <w:rFonts w:ascii="Times New Roman" w:hAnsi="Times New Roman" w:cs="Times New Roman"/>
                <w:sz w:val="24"/>
                <w:szCs w:val="24"/>
              </w:rPr>
              <w:t>КТПН.</w:t>
            </w:r>
          </w:p>
          <w:p w14:paraId="0A3BEA1D" w14:textId="77777777" w:rsidR="0009619F" w:rsidRPr="0065176A" w:rsidRDefault="001A341E" w:rsidP="00D864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  <w:r w:rsidR="009045E2" w:rsidRPr="0065176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 xml:space="preserve">КЛ 0,4 кВ </w:t>
            </w:r>
            <w:r w:rsidR="009045E2" w:rsidRPr="0065176A">
              <w:rPr>
                <w:rFonts w:ascii="Times New Roman" w:hAnsi="Times New Roman" w:cs="Times New Roman"/>
                <w:sz w:val="24"/>
                <w:szCs w:val="24"/>
              </w:rPr>
              <w:t>Ф-14</w:t>
            </w: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5176A">
              <w:t xml:space="preserve"> </w:t>
            </w: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292818" w:rsidRPr="0065176A">
              <w:rPr>
                <w:rFonts w:ascii="Times New Roman" w:hAnsi="Times New Roman" w:cs="Times New Roman"/>
                <w:sz w:val="24"/>
                <w:szCs w:val="24"/>
              </w:rPr>
              <w:t xml:space="preserve">существующей </w:t>
            </w: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 xml:space="preserve">ТП-2 </w:t>
            </w:r>
            <w:proofErr w:type="spellStart"/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ТП-2</w:t>
            </w:r>
            <w:proofErr w:type="spellEnd"/>
            <w:r w:rsidRPr="0065176A">
              <w:rPr>
                <w:rFonts w:ascii="Times New Roman" w:hAnsi="Times New Roman" w:cs="Times New Roman"/>
                <w:sz w:val="24"/>
                <w:szCs w:val="24"/>
              </w:rPr>
              <w:t xml:space="preserve"> п. Многовершинный до новой КТПН.</w:t>
            </w:r>
          </w:p>
          <w:p w14:paraId="37910C5D" w14:textId="77777777" w:rsidR="00292818" w:rsidRPr="0065176A" w:rsidRDefault="00292818" w:rsidP="00D864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Перезавод</w:t>
            </w:r>
            <w:proofErr w:type="spellEnd"/>
            <w:r w:rsidRPr="0065176A">
              <w:rPr>
                <w:rFonts w:ascii="Times New Roman" w:hAnsi="Times New Roman" w:cs="Times New Roman"/>
                <w:sz w:val="24"/>
                <w:szCs w:val="24"/>
              </w:rPr>
              <w:t xml:space="preserve"> ВЛ 0,4 </w:t>
            </w:r>
            <w:proofErr w:type="spellStart"/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2941D9B" w14:textId="77777777" w:rsidR="00292818" w:rsidRPr="0065176A" w:rsidRDefault="00292818" w:rsidP="002928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 xml:space="preserve">4.1. </w:t>
            </w:r>
            <w:r w:rsidR="00503493" w:rsidRPr="0065176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 xml:space="preserve">Л 0,4 кВ Ф-1, от существующей ТП-2 п. Многовершинный до </w:t>
            </w:r>
            <w:r w:rsidR="00503493" w:rsidRPr="0065176A">
              <w:rPr>
                <w:rFonts w:ascii="Times New Roman" w:hAnsi="Times New Roman" w:cs="Times New Roman"/>
                <w:sz w:val="24"/>
                <w:szCs w:val="24"/>
              </w:rPr>
              <w:t>КТПН;</w:t>
            </w:r>
          </w:p>
          <w:p w14:paraId="1740AAA3" w14:textId="77777777" w:rsidR="00503493" w:rsidRPr="0065176A" w:rsidRDefault="00503493" w:rsidP="005034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 xml:space="preserve">4.2. ВЛ 0,4 кВ </w:t>
            </w:r>
            <w:r w:rsidR="00292818" w:rsidRPr="0065176A">
              <w:rPr>
                <w:rFonts w:ascii="Times New Roman" w:hAnsi="Times New Roman" w:cs="Times New Roman"/>
                <w:sz w:val="24"/>
                <w:szCs w:val="24"/>
              </w:rPr>
              <w:t>Ф-1, Ф-6</w:t>
            </w: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 xml:space="preserve"> от существующей ТП-2 п. Многовершинный до КТПН;</w:t>
            </w:r>
          </w:p>
          <w:p w14:paraId="26DEF533" w14:textId="77777777" w:rsidR="00503493" w:rsidRPr="0065176A" w:rsidRDefault="00503493" w:rsidP="005034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 xml:space="preserve">4.3. ВЛ 0,4 кВ </w:t>
            </w:r>
            <w:r w:rsidR="00292818" w:rsidRPr="0065176A">
              <w:rPr>
                <w:rFonts w:ascii="Times New Roman" w:hAnsi="Times New Roman" w:cs="Times New Roman"/>
                <w:sz w:val="24"/>
                <w:szCs w:val="24"/>
              </w:rPr>
              <w:t>Ф-7</w:t>
            </w: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 xml:space="preserve"> от существующей ТП-2 п. Многовершинный до КТПН;</w:t>
            </w:r>
          </w:p>
          <w:p w14:paraId="52717207" w14:textId="77777777" w:rsidR="00503493" w:rsidRPr="0065176A" w:rsidRDefault="00503493" w:rsidP="005034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 xml:space="preserve">4.4. ВЛ 0,4 кВ </w:t>
            </w:r>
            <w:r w:rsidR="00292818" w:rsidRPr="0065176A">
              <w:rPr>
                <w:rFonts w:ascii="Times New Roman" w:hAnsi="Times New Roman" w:cs="Times New Roman"/>
                <w:sz w:val="24"/>
                <w:szCs w:val="24"/>
              </w:rPr>
              <w:t>Ф-10</w:t>
            </w: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 xml:space="preserve"> от существующей ТП-2 п. Многовершинный до КТПН;</w:t>
            </w:r>
          </w:p>
          <w:p w14:paraId="653061D7" w14:textId="77777777" w:rsidR="00503493" w:rsidRPr="0065176A" w:rsidRDefault="00503493" w:rsidP="005034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 xml:space="preserve">4.5. ВЛ 0,4 кВ </w:t>
            </w:r>
            <w:r w:rsidR="00292818" w:rsidRPr="0065176A">
              <w:rPr>
                <w:rFonts w:ascii="Times New Roman" w:hAnsi="Times New Roman" w:cs="Times New Roman"/>
                <w:sz w:val="24"/>
                <w:szCs w:val="24"/>
              </w:rPr>
              <w:t>Ф-16</w:t>
            </w: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 xml:space="preserve"> от существующей ТП-2 п. Многовершинный до КТПН;</w:t>
            </w:r>
          </w:p>
          <w:p w14:paraId="0C265325" w14:textId="77777777" w:rsidR="00292818" w:rsidRPr="0065176A" w:rsidRDefault="00503493" w:rsidP="00D864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292818" w:rsidRPr="0065176A">
              <w:rPr>
                <w:rFonts w:ascii="Times New Roman" w:hAnsi="Times New Roman" w:cs="Times New Roman"/>
                <w:sz w:val="24"/>
                <w:szCs w:val="24"/>
              </w:rPr>
              <w:t xml:space="preserve"> Снос </w:t>
            </w: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ТП-2 п. Многовершинный</w:t>
            </w:r>
          </w:p>
        </w:tc>
      </w:tr>
      <w:tr w:rsidR="00C060D1" w:rsidRPr="0065176A" w14:paraId="51E4E8B1" w14:textId="77777777" w:rsidTr="00480733">
        <w:trPr>
          <w:trHeight w:val="364"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265CC2" w14:textId="77777777" w:rsidR="00C060D1" w:rsidRPr="0065176A" w:rsidRDefault="00C060D1" w:rsidP="00620B93">
            <w:pPr>
              <w:tabs>
                <w:tab w:val="left" w:pos="8640"/>
              </w:tabs>
              <w:spacing w:after="120"/>
              <w:jc w:val="center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65176A">
              <w:rPr>
                <w:rFonts w:ascii="Times New Roman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2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C161AF" w14:textId="77777777" w:rsidR="00C060D1" w:rsidRPr="0065176A" w:rsidRDefault="00C060D1" w:rsidP="00480733">
            <w:pPr>
              <w:tabs>
                <w:tab w:val="left" w:pos="8640"/>
              </w:tabs>
              <w:spacing w:after="12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5176A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Требования к выполнению работ.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D3CEE" w14:textId="77777777" w:rsidR="00C060D1" w:rsidRPr="0065176A" w:rsidRDefault="00C060D1" w:rsidP="004807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- Все работы выполняются в соответствии с ведомостью объемов работ (Приложение № 1 к настоящим Техническим требованиям).</w:t>
            </w:r>
          </w:p>
          <w:p w14:paraId="2FA765CE" w14:textId="77777777" w:rsidR="00C060D1" w:rsidRPr="0065176A" w:rsidRDefault="00C060D1" w:rsidP="004807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- В составе работ необходимо выполнить ПИР и СМР.</w:t>
            </w:r>
          </w:p>
          <w:p w14:paraId="43F966AE" w14:textId="77777777" w:rsidR="00C060D1" w:rsidRPr="0065176A" w:rsidRDefault="00C060D1" w:rsidP="00F1119E">
            <w:pPr>
              <w:tabs>
                <w:tab w:val="left" w:pos="836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 xml:space="preserve">- Подрядчик должен обеспечить качество выполнения всех видов работ в соответствии с рабочей документацией и действующими нормами, техническими условиями. </w:t>
            </w:r>
          </w:p>
        </w:tc>
      </w:tr>
      <w:tr w:rsidR="00C060D1" w:rsidRPr="0065176A" w14:paraId="79C27B27" w14:textId="77777777" w:rsidTr="00F1119E">
        <w:trPr>
          <w:trHeight w:val="7368"/>
        </w:trPr>
        <w:tc>
          <w:tcPr>
            <w:tcW w:w="6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FB314" w14:textId="77777777" w:rsidR="00C060D1" w:rsidRPr="0065176A" w:rsidRDefault="00C060D1" w:rsidP="00620B93">
            <w:pPr>
              <w:tabs>
                <w:tab w:val="left" w:pos="8640"/>
              </w:tabs>
              <w:spacing w:after="120"/>
              <w:jc w:val="center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0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5EBDF" w14:textId="77777777" w:rsidR="00C060D1" w:rsidRPr="0065176A" w:rsidRDefault="00C060D1" w:rsidP="00620B93">
            <w:pPr>
              <w:tabs>
                <w:tab w:val="left" w:pos="8640"/>
              </w:tabs>
              <w:spacing w:after="120" w:line="240" w:lineRule="auto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6892D" w14:textId="77777777" w:rsidR="00C060D1" w:rsidRPr="0065176A" w:rsidRDefault="00C060D1" w:rsidP="00C060D1">
            <w:pPr>
              <w:spacing w:after="0" w:line="274" w:lineRule="auto"/>
              <w:ind w:right="-40" w:firstLine="379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65176A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Разработка проектно-сметной документации в объеме рабочей документации. </w:t>
            </w:r>
          </w:p>
          <w:p w14:paraId="657961E8" w14:textId="77777777" w:rsidR="00C060D1" w:rsidRPr="0065176A" w:rsidRDefault="00C060D1" w:rsidP="00C060D1">
            <w:pPr>
              <w:spacing w:after="0" w:line="274" w:lineRule="auto"/>
              <w:ind w:right="-40" w:firstLine="379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5176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В состав проекта включить:</w:t>
            </w:r>
          </w:p>
          <w:p w14:paraId="7CADE3F5" w14:textId="77777777" w:rsidR="00085C84" w:rsidRPr="0065176A" w:rsidRDefault="00085C84" w:rsidP="00085C84">
            <w:pPr>
              <w:spacing w:after="0" w:line="274" w:lineRule="auto"/>
              <w:ind w:firstLine="379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5176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1. Получить выписку из ИСОГД с указанием смежных </w:t>
            </w:r>
            <w:proofErr w:type="spellStart"/>
            <w:r w:rsidRPr="0065176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сетедержателей</w:t>
            </w:r>
            <w:proofErr w:type="spellEnd"/>
            <w:r w:rsidRPr="0065176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(при необходимости).</w:t>
            </w:r>
          </w:p>
          <w:p w14:paraId="360F36AD" w14:textId="12F39E18" w:rsidR="00085C84" w:rsidRPr="0065176A" w:rsidRDefault="00085C84" w:rsidP="00085C84">
            <w:pPr>
              <w:spacing w:after="0" w:line="274" w:lineRule="auto"/>
              <w:ind w:firstLine="379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5176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2. Согласовать с</w:t>
            </w:r>
            <w:r w:rsidR="00633A0E" w:rsidRPr="0065176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о</w:t>
            </w:r>
            <w:r w:rsidRPr="0065176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смежными </w:t>
            </w:r>
            <w:proofErr w:type="spellStart"/>
            <w:r w:rsidRPr="0065176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сетедержателями</w:t>
            </w:r>
            <w:proofErr w:type="spellEnd"/>
            <w:r w:rsidRPr="0065176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трассировку ЛЭП 6 кВ и размещение КТПН (при необходимости) </w:t>
            </w:r>
          </w:p>
          <w:p w14:paraId="00B14A51" w14:textId="33DE2766" w:rsidR="00085C84" w:rsidRPr="0065176A" w:rsidRDefault="00085C84" w:rsidP="00085C84">
            <w:pPr>
              <w:spacing w:after="0" w:line="274" w:lineRule="auto"/>
              <w:ind w:firstLine="379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5176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3. Выписку из ЕГРН для определения наличия зарегистрированных прав третьих лиц на земельные </w:t>
            </w:r>
            <w:r w:rsidR="00633A0E" w:rsidRPr="0065176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участки в</w:t>
            </w:r>
            <w:r w:rsidRPr="0065176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границах планируемого размещения ЛЭП и КТПН </w:t>
            </w:r>
          </w:p>
          <w:p w14:paraId="2C7CB322" w14:textId="77777777" w:rsidR="00085C84" w:rsidRPr="0065176A" w:rsidRDefault="00085C84" w:rsidP="00085C84">
            <w:pPr>
              <w:spacing w:after="0" w:line="274" w:lineRule="auto"/>
              <w:ind w:firstLine="379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5176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4. Определить ширину полосы отвода для строительства ЛЭП и КТПН с учетом охранной зоны </w:t>
            </w:r>
          </w:p>
          <w:p w14:paraId="46F0F18D" w14:textId="77777777" w:rsidR="00085C84" w:rsidRPr="0065176A" w:rsidRDefault="00085C84" w:rsidP="00085C84">
            <w:pPr>
              <w:spacing w:after="0" w:line="274" w:lineRule="auto"/>
              <w:ind w:firstLine="379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5176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5. В соответствии с п. 4  Изготовить и согласовать с заказчиком схему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- в случае, если планируется использовать земли или часть земельного участка, находящихся в государственной или муниципальной собственности, без предоставления земельных участков и установления сервитута (с использованием системы координат, применяемой при ведении государственного кадастра недвижимости); </w:t>
            </w:r>
          </w:p>
          <w:p w14:paraId="246F772B" w14:textId="77777777" w:rsidR="00085C84" w:rsidRPr="0065176A" w:rsidRDefault="00085C84" w:rsidP="00085C84">
            <w:pPr>
              <w:spacing w:after="0" w:line="274" w:lineRule="auto"/>
              <w:ind w:firstLine="379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5176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6. Предоставить разрешение на снос зеленых насаждений (при необходимости); </w:t>
            </w:r>
          </w:p>
          <w:p w14:paraId="633B6C9C" w14:textId="77777777" w:rsidR="00C060D1" w:rsidRPr="0065176A" w:rsidRDefault="00085C84" w:rsidP="00085C84">
            <w:pPr>
              <w:spacing w:after="0" w:line="274" w:lineRule="auto"/>
              <w:ind w:firstLine="379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65176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7. Получить в администрации разрешение (ордер) на производство земляных работ.</w:t>
            </w:r>
          </w:p>
        </w:tc>
      </w:tr>
      <w:tr w:rsidR="00E2134F" w:rsidRPr="0065176A" w14:paraId="626C7099" w14:textId="77777777" w:rsidTr="00480733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B893F" w14:textId="77777777" w:rsidR="00E2134F" w:rsidRPr="0065176A" w:rsidRDefault="00E2134F" w:rsidP="00620B93">
            <w:pPr>
              <w:tabs>
                <w:tab w:val="left" w:pos="8640"/>
              </w:tabs>
              <w:spacing w:after="120"/>
              <w:jc w:val="center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65176A">
              <w:rPr>
                <w:rFonts w:ascii="Times New Roman" w:hAnsi="Times New Roman" w:cs="Times New Roman"/>
                <w:szCs w:val="24"/>
                <w:lang w:eastAsia="ru-RU"/>
              </w:rPr>
              <w:t>3.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CF5F4" w14:textId="77777777" w:rsidR="00E2134F" w:rsidRPr="0065176A" w:rsidRDefault="00E2134F" w:rsidP="00620B93">
            <w:pPr>
              <w:tabs>
                <w:tab w:val="left" w:pos="8640"/>
              </w:tabs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17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Требования к организации работ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0450BB" w14:textId="77777777" w:rsidR="00E2134F" w:rsidRPr="0065176A" w:rsidRDefault="00E2134F" w:rsidP="00C060D1">
            <w:pPr>
              <w:widowControl w:val="0"/>
              <w:spacing w:line="240" w:lineRule="auto"/>
              <w:ind w:firstLine="37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Подготовительные работы:</w:t>
            </w:r>
          </w:p>
          <w:p w14:paraId="3A99ED87" w14:textId="77777777" w:rsidR="00E2134F" w:rsidRPr="0065176A" w:rsidRDefault="00324C16" w:rsidP="00C060D1">
            <w:pPr>
              <w:widowControl w:val="0"/>
              <w:suppressAutoHyphens/>
              <w:spacing w:line="240" w:lineRule="auto"/>
              <w:ind w:firstLine="37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 xml:space="preserve">3.1. </w:t>
            </w:r>
            <w:r w:rsidR="00E2134F" w:rsidRPr="0065176A">
              <w:rPr>
                <w:rFonts w:ascii="Times New Roman" w:hAnsi="Times New Roman" w:cs="Times New Roman"/>
                <w:sz w:val="24"/>
                <w:szCs w:val="24"/>
              </w:rPr>
              <w:t>Выполнение организационно - технических мероприятий, обеспечивающих безопасное выполнение работ:</w:t>
            </w:r>
          </w:p>
          <w:p w14:paraId="3E3A147B" w14:textId="02787C3B" w:rsidR="00E2134F" w:rsidRPr="0065176A" w:rsidRDefault="00E2134F" w:rsidP="00C060D1">
            <w:pPr>
              <w:widowControl w:val="0"/>
              <w:suppressAutoHyphens/>
              <w:spacing w:line="240" w:lineRule="auto"/>
              <w:ind w:firstLine="37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- назначение приказом подрядчика ответственного лица на объекте реконструкции за соблюдением требований техники безопасности, пожарной безопасности и охраны окружающей среды;</w:t>
            </w:r>
          </w:p>
          <w:p w14:paraId="5530949D" w14:textId="3C7E4FF1" w:rsidR="00E2134F" w:rsidRPr="0065176A" w:rsidRDefault="00E2134F" w:rsidP="00C060D1">
            <w:pPr>
              <w:widowControl w:val="0"/>
              <w:suppressAutoHyphens/>
              <w:spacing w:line="240" w:lineRule="auto"/>
              <w:ind w:firstLine="37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33A0E" w:rsidRPr="0065176A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разработка подрядчиком</w:t>
            </w:r>
            <w:r w:rsidR="0065176A" w:rsidRPr="006517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3A0E" w:rsidRPr="0065176A">
              <w:rPr>
                <w:rFonts w:ascii="Times New Roman" w:hAnsi="Times New Roman" w:cs="Times New Roman"/>
                <w:sz w:val="24"/>
                <w:szCs w:val="24"/>
              </w:rPr>
              <w:t xml:space="preserve">рабочей документации, </w:t>
            </w: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проекта производства работ (ППР), графика производства работ и получение всех необходимых согласований;</w:t>
            </w:r>
          </w:p>
          <w:p w14:paraId="588B6B45" w14:textId="119CB84E" w:rsidR="0065176A" w:rsidRPr="0065176A" w:rsidRDefault="0065176A" w:rsidP="00C060D1">
            <w:pPr>
              <w:widowControl w:val="0"/>
              <w:suppressAutoHyphens/>
              <w:spacing w:line="240" w:lineRule="auto"/>
              <w:ind w:firstLine="37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- предусмотреть в ППР работы по демонтажу оборудования</w:t>
            </w:r>
            <w:r w:rsidR="001C766C">
              <w:rPr>
                <w:rFonts w:ascii="Times New Roman" w:hAnsi="Times New Roman" w:cs="Times New Roman"/>
                <w:sz w:val="24"/>
                <w:szCs w:val="24"/>
              </w:rPr>
              <w:t xml:space="preserve"> и здания трансформаторной подстанции</w:t>
            </w: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3C23462" w14:textId="77777777" w:rsidR="00E2134F" w:rsidRPr="0065176A" w:rsidRDefault="00E2134F" w:rsidP="00C060D1">
            <w:pPr>
              <w:widowControl w:val="0"/>
              <w:suppressAutoHyphens/>
              <w:spacing w:line="240" w:lineRule="auto"/>
              <w:ind w:firstLine="37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- оформление допуска для производства работ в зоне, действующей ЛЭП.</w:t>
            </w:r>
          </w:p>
          <w:p w14:paraId="0C607C48" w14:textId="77777777" w:rsidR="00E2134F" w:rsidRPr="0065176A" w:rsidRDefault="00324C16" w:rsidP="00C060D1">
            <w:pPr>
              <w:widowControl w:val="0"/>
              <w:tabs>
                <w:tab w:val="num" w:pos="1068"/>
              </w:tabs>
              <w:suppressAutoHyphens/>
              <w:spacing w:line="240" w:lineRule="auto"/>
              <w:ind w:firstLine="37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  <w:r w:rsidR="00E2134F" w:rsidRPr="0065176A">
              <w:rPr>
                <w:rFonts w:ascii="Times New Roman" w:hAnsi="Times New Roman" w:cs="Times New Roman"/>
                <w:sz w:val="24"/>
                <w:szCs w:val="24"/>
              </w:rPr>
              <w:t xml:space="preserve"> Согласование с заказчиком Календарного графика выполнения работ.</w:t>
            </w:r>
          </w:p>
          <w:p w14:paraId="6C8C801D" w14:textId="77777777" w:rsidR="00E2134F" w:rsidRPr="0065176A" w:rsidRDefault="00324C16" w:rsidP="00C060D1">
            <w:pPr>
              <w:widowControl w:val="0"/>
              <w:tabs>
                <w:tab w:val="num" w:pos="1068"/>
              </w:tabs>
              <w:suppressAutoHyphens/>
              <w:spacing w:line="240" w:lineRule="auto"/>
              <w:ind w:firstLine="37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 xml:space="preserve">3.3. </w:t>
            </w:r>
            <w:r w:rsidR="00E2134F" w:rsidRPr="0065176A">
              <w:rPr>
                <w:rFonts w:ascii="Times New Roman" w:hAnsi="Times New Roman" w:cs="Times New Roman"/>
                <w:sz w:val="24"/>
                <w:szCs w:val="24"/>
              </w:rPr>
              <w:t>Доставка строительной техники к месту производства работ.</w:t>
            </w:r>
          </w:p>
          <w:p w14:paraId="651BCDF2" w14:textId="77777777" w:rsidR="00E2134F" w:rsidRPr="0065176A" w:rsidRDefault="00324C16" w:rsidP="00C060D1">
            <w:pPr>
              <w:widowControl w:val="0"/>
              <w:tabs>
                <w:tab w:val="num" w:pos="1068"/>
              </w:tabs>
              <w:suppressAutoHyphens/>
              <w:spacing w:line="240" w:lineRule="auto"/>
              <w:ind w:firstLine="37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E2134F" w:rsidRPr="0065176A">
              <w:rPr>
                <w:rFonts w:ascii="Times New Roman" w:hAnsi="Times New Roman" w:cs="Times New Roman"/>
                <w:sz w:val="24"/>
                <w:szCs w:val="24"/>
              </w:rPr>
              <w:t>4. Доставка к месту работы необходимых материалов.</w:t>
            </w:r>
          </w:p>
          <w:p w14:paraId="76B8AF07" w14:textId="77777777" w:rsidR="00E2134F" w:rsidRPr="0065176A" w:rsidRDefault="00324C16" w:rsidP="00C060D1">
            <w:pPr>
              <w:tabs>
                <w:tab w:val="left" w:pos="8364"/>
              </w:tabs>
              <w:spacing w:after="0" w:line="240" w:lineRule="auto"/>
              <w:ind w:firstLine="3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D8643E" w:rsidRPr="0065176A">
              <w:rPr>
                <w:rFonts w:ascii="Times New Roman" w:hAnsi="Times New Roman" w:cs="Times New Roman"/>
                <w:sz w:val="24"/>
                <w:szCs w:val="24"/>
              </w:rPr>
              <w:t xml:space="preserve">5. Мероприятия по </w:t>
            </w:r>
            <w:r w:rsidR="00503493" w:rsidRPr="0065176A">
              <w:rPr>
                <w:rFonts w:ascii="Times New Roman" w:hAnsi="Times New Roman" w:cs="Times New Roman"/>
                <w:sz w:val="24"/>
                <w:szCs w:val="24"/>
              </w:rPr>
              <w:t>установке</w:t>
            </w:r>
            <w:r w:rsidR="00E2134F" w:rsidRPr="0065176A">
              <w:rPr>
                <w:rFonts w:ascii="Times New Roman" w:hAnsi="Times New Roman" w:cs="Times New Roman"/>
                <w:sz w:val="24"/>
                <w:szCs w:val="24"/>
              </w:rPr>
              <w:t xml:space="preserve"> ТП </w:t>
            </w:r>
            <w:r w:rsidR="00B60A86" w:rsidRPr="0065176A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proofErr w:type="spellStart"/>
            <w:r w:rsidR="00E2134F" w:rsidRPr="0065176A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="00E2134F" w:rsidRPr="006517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76889" w:rsidRPr="0065176A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spellStart"/>
            <w:r w:rsidR="00B76889" w:rsidRPr="0065176A">
              <w:rPr>
                <w:rFonts w:ascii="Times New Roman" w:hAnsi="Times New Roman" w:cs="Times New Roman"/>
                <w:sz w:val="24"/>
                <w:szCs w:val="24"/>
              </w:rPr>
              <w:t>перезаводу</w:t>
            </w:r>
            <w:proofErr w:type="spellEnd"/>
            <w:r w:rsidR="00B76889" w:rsidRPr="0065176A">
              <w:rPr>
                <w:rFonts w:ascii="Times New Roman" w:hAnsi="Times New Roman" w:cs="Times New Roman"/>
                <w:sz w:val="24"/>
                <w:szCs w:val="24"/>
              </w:rPr>
              <w:t xml:space="preserve"> существующих ЛЭП 6 - 0,4 кВ </w:t>
            </w:r>
            <w:r w:rsidR="00E2134F" w:rsidRPr="0065176A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с минимально возможными перерывами электроснабжения потребителей и в </w:t>
            </w:r>
            <w:r w:rsidR="00E2134F" w:rsidRPr="006517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условиях минимальных перерывов и ограничений выдачи мощности.</w:t>
            </w:r>
          </w:p>
          <w:p w14:paraId="261F91E3" w14:textId="77777777" w:rsidR="00E2134F" w:rsidRPr="0065176A" w:rsidRDefault="00324C16" w:rsidP="00C060D1">
            <w:pPr>
              <w:widowControl w:val="0"/>
              <w:tabs>
                <w:tab w:val="left" w:pos="993"/>
              </w:tabs>
              <w:spacing w:line="240" w:lineRule="auto"/>
              <w:ind w:firstLine="37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E2134F" w:rsidRPr="0065176A">
              <w:rPr>
                <w:rFonts w:ascii="Times New Roman" w:hAnsi="Times New Roman" w:cs="Times New Roman"/>
                <w:sz w:val="24"/>
                <w:szCs w:val="24"/>
              </w:rPr>
              <w:t>6.  Перед началом производства строительно-монтажных работ необходимо выполнение организационно - технических мероприятий, обеспечивающих безопасное производство работ:</w:t>
            </w:r>
          </w:p>
          <w:p w14:paraId="242C6C23" w14:textId="77777777" w:rsidR="00E2134F" w:rsidRPr="0065176A" w:rsidRDefault="00E2134F" w:rsidP="00C060D1">
            <w:pPr>
              <w:widowControl w:val="0"/>
              <w:tabs>
                <w:tab w:val="left" w:pos="993"/>
              </w:tabs>
              <w:spacing w:line="240" w:lineRule="auto"/>
              <w:ind w:firstLine="37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-назначение приказом подрядчика ответственного лица на объекте реконструкции за соблюдением требований техники безопасности, пожарной безопасности и охраны окружающей среды;</w:t>
            </w:r>
          </w:p>
          <w:p w14:paraId="573D36CE" w14:textId="77777777" w:rsidR="00E2134F" w:rsidRPr="0065176A" w:rsidRDefault="00E2134F" w:rsidP="00B60A86">
            <w:pPr>
              <w:widowControl w:val="0"/>
              <w:spacing w:line="240" w:lineRule="auto"/>
              <w:ind w:firstLine="37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-оформление допуска для производства работ в зоне, действующ</w:t>
            </w:r>
            <w:r w:rsidR="00B60A86" w:rsidRPr="0065176A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 xml:space="preserve"> ЛЭП.</w:t>
            </w:r>
          </w:p>
        </w:tc>
      </w:tr>
      <w:tr w:rsidR="00E2134F" w:rsidRPr="0065176A" w14:paraId="429863F6" w14:textId="77777777" w:rsidTr="00480733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88FC5" w14:textId="77777777" w:rsidR="00E2134F" w:rsidRPr="0065176A" w:rsidRDefault="00E2134F" w:rsidP="00620B93">
            <w:pPr>
              <w:tabs>
                <w:tab w:val="left" w:pos="8640"/>
              </w:tabs>
              <w:spacing w:after="120"/>
              <w:jc w:val="center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65176A">
              <w:rPr>
                <w:rFonts w:ascii="Times New Roman" w:hAnsi="Times New Roman" w:cs="Times New Roman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071E0" w14:textId="77777777" w:rsidR="00E2134F" w:rsidRPr="0065176A" w:rsidRDefault="00E2134F" w:rsidP="00620B93">
            <w:pPr>
              <w:tabs>
                <w:tab w:val="left" w:pos="8640"/>
              </w:tabs>
              <w:spacing w:after="120" w:line="240" w:lineRule="auto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Требования к контролю качества работ и материалов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BD7B36" w14:textId="77777777" w:rsidR="00E2134F" w:rsidRPr="0065176A" w:rsidRDefault="00324C16" w:rsidP="00C060D1">
            <w:pPr>
              <w:widowControl w:val="0"/>
              <w:tabs>
                <w:tab w:val="left" w:pos="993"/>
              </w:tabs>
              <w:spacing w:line="240" w:lineRule="auto"/>
              <w:ind w:firstLine="37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 xml:space="preserve">4.1. </w:t>
            </w:r>
            <w:r w:rsidR="00E2134F" w:rsidRPr="0065176A">
              <w:rPr>
                <w:rFonts w:ascii="Times New Roman" w:hAnsi="Times New Roman" w:cs="Times New Roman"/>
                <w:sz w:val="24"/>
                <w:szCs w:val="24"/>
              </w:rPr>
              <w:t>Работы выполнить в соответствии с разработанной и утвержденной рабочей документацией, требованиями государственных надзорных органов, технической и эксплуатационной документации заводов-изготовителей поставляемой продукции, строительными нормами и правилами, а также другими действующими правилами и инструкциями:</w:t>
            </w:r>
          </w:p>
          <w:p w14:paraId="6B2CA27A" w14:textId="77777777" w:rsidR="00372D3F" w:rsidRPr="0065176A" w:rsidRDefault="00372D3F" w:rsidP="00372D3F">
            <w:pPr>
              <w:widowControl w:val="0"/>
              <w:tabs>
                <w:tab w:val="left" w:pos="993"/>
              </w:tabs>
              <w:spacing w:line="240" w:lineRule="auto"/>
              <w:ind w:firstLine="37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Работы выполнить в соответствии с требованиями государственных надзорных органов, представителей технического (и авторского) надзора, технической и эксплуатационной документации заводов–изготовителей поставляемой продукции, строительными нормами и правилами, а также другими действующими правилами и инструкциями:</w:t>
            </w:r>
          </w:p>
          <w:p w14:paraId="2A6216B0" w14:textId="77777777" w:rsidR="00372D3F" w:rsidRPr="0065176A" w:rsidRDefault="00372D3F" w:rsidP="00372D3F">
            <w:pPr>
              <w:widowControl w:val="0"/>
              <w:tabs>
                <w:tab w:val="left" w:pos="993"/>
              </w:tabs>
              <w:spacing w:line="240" w:lineRule="auto"/>
              <w:ind w:firstLine="37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– ПУЭ (действующее издание);</w:t>
            </w:r>
          </w:p>
          <w:p w14:paraId="100D14DD" w14:textId="77777777" w:rsidR="00372D3F" w:rsidRPr="0065176A" w:rsidRDefault="00372D3F" w:rsidP="00372D3F">
            <w:pPr>
              <w:widowControl w:val="0"/>
              <w:tabs>
                <w:tab w:val="left" w:pos="993"/>
              </w:tabs>
              <w:spacing w:line="240" w:lineRule="auto"/>
              <w:ind w:firstLine="37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– ПТЭ (действующее издание);</w:t>
            </w:r>
          </w:p>
          <w:p w14:paraId="60E61B3B" w14:textId="312C93AB" w:rsidR="00372D3F" w:rsidRPr="0065176A" w:rsidRDefault="00372D3F" w:rsidP="00372D3F">
            <w:pPr>
              <w:widowControl w:val="0"/>
              <w:tabs>
                <w:tab w:val="left" w:pos="993"/>
              </w:tabs>
              <w:spacing w:line="240" w:lineRule="auto"/>
              <w:ind w:firstLine="37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– «Методика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РФ на территории РФ» (Приказ Минстроя России от 04.08.2020 № 421);</w:t>
            </w:r>
          </w:p>
          <w:p w14:paraId="1629D054" w14:textId="558457A6" w:rsidR="00991E8B" w:rsidRPr="0065176A" w:rsidRDefault="00991E8B" w:rsidP="00991E8B">
            <w:pPr>
              <w:widowControl w:val="0"/>
              <w:tabs>
                <w:tab w:val="left" w:pos="993"/>
              </w:tabs>
              <w:spacing w:line="240" w:lineRule="auto"/>
              <w:ind w:firstLine="37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– ГОСТ 3242-79 «Соединения сварные. Методы контроля качества»</w:t>
            </w:r>
          </w:p>
          <w:p w14:paraId="51237164" w14:textId="4B971910" w:rsidR="00991E8B" w:rsidRPr="0065176A" w:rsidRDefault="00991E8B" w:rsidP="00991E8B">
            <w:pPr>
              <w:widowControl w:val="0"/>
              <w:tabs>
                <w:tab w:val="left" w:pos="993"/>
              </w:tabs>
              <w:spacing w:line="240" w:lineRule="auto"/>
              <w:ind w:firstLine="37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– СП 72.13330.2016 «Защита строительных конструкций и сооружений от коррозии»;</w:t>
            </w:r>
          </w:p>
          <w:p w14:paraId="76AF8211" w14:textId="77777777" w:rsidR="00372D3F" w:rsidRPr="0065176A" w:rsidRDefault="00372D3F" w:rsidP="00372D3F">
            <w:pPr>
              <w:widowControl w:val="0"/>
              <w:tabs>
                <w:tab w:val="left" w:pos="993"/>
              </w:tabs>
              <w:spacing w:line="240" w:lineRule="auto"/>
              <w:ind w:firstLine="37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– СП 48.13330.2019 «Свод правил. Организация строительства. СНиП 12-01-2004»;</w:t>
            </w:r>
          </w:p>
          <w:p w14:paraId="461DCBFF" w14:textId="77777777" w:rsidR="00372D3F" w:rsidRPr="0065176A" w:rsidRDefault="00372D3F" w:rsidP="00372D3F">
            <w:pPr>
              <w:widowControl w:val="0"/>
              <w:tabs>
                <w:tab w:val="left" w:pos="993"/>
              </w:tabs>
              <w:spacing w:line="240" w:lineRule="auto"/>
              <w:ind w:firstLine="37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– СП 68.13330.2017 «Свод правил. Приемка в эксплуатацию законченных строительством объектов. Основные положения. Актуализированная редакция СНиП 3.01.04-87»;</w:t>
            </w:r>
          </w:p>
          <w:p w14:paraId="0027DF5D" w14:textId="77777777" w:rsidR="00372D3F" w:rsidRPr="0065176A" w:rsidRDefault="00372D3F" w:rsidP="00372D3F">
            <w:pPr>
              <w:widowControl w:val="0"/>
              <w:tabs>
                <w:tab w:val="left" w:pos="993"/>
              </w:tabs>
              <w:spacing w:line="240" w:lineRule="auto"/>
              <w:ind w:firstLine="37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– СП 76.13330.2016 «Электротехнические устройства»;</w:t>
            </w:r>
          </w:p>
          <w:p w14:paraId="14B0B194" w14:textId="77777777" w:rsidR="00372D3F" w:rsidRPr="0065176A" w:rsidRDefault="00372D3F" w:rsidP="00372D3F">
            <w:pPr>
              <w:widowControl w:val="0"/>
              <w:tabs>
                <w:tab w:val="left" w:pos="993"/>
              </w:tabs>
              <w:spacing w:line="240" w:lineRule="auto"/>
              <w:ind w:firstLine="37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– РД–11-02-2006 «Требования к исполнительной документации»;</w:t>
            </w:r>
          </w:p>
          <w:p w14:paraId="5999367C" w14:textId="77777777" w:rsidR="00372D3F" w:rsidRPr="0065176A" w:rsidRDefault="00372D3F" w:rsidP="00372D3F">
            <w:pPr>
              <w:widowControl w:val="0"/>
              <w:tabs>
                <w:tab w:val="left" w:pos="993"/>
              </w:tabs>
              <w:spacing w:line="240" w:lineRule="auto"/>
              <w:ind w:firstLine="37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– РД–11-05-2007 «Порядок ведения общего журнала работ»;</w:t>
            </w:r>
          </w:p>
          <w:p w14:paraId="65CC1256" w14:textId="77777777" w:rsidR="00372D3F" w:rsidRPr="0065176A" w:rsidRDefault="00372D3F" w:rsidP="00372D3F">
            <w:pPr>
              <w:widowControl w:val="0"/>
              <w:tabs>
                <w:tab w:val="left" w:pos="993"/>
              </w:tabs>
              <w:spacing w:line="240" w:lineRule="auto"/>
              <w:ind w:firstLine="37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– И 1.13-07 «Инструкция по оформлению приемо-сдаточной документации по электромонтажным работам»;</w:t>
            </w:r>
          </w:p>
          <w:p w14:paraId="60E850BF" w14:textId="77777777" w:rsidR="00372D3F" w:rsidRPr="0065176A" w:rsidRDefault="00372D3F" w:rsidP="00372D3F">
            <w:pPr>
              <w:widowControl w:val="0"/>
              <w:tabs>
                <w:tab w:val="left" w:pos="993"/>
              </w:tabs>
              <w:spacing w:line="240" w:lineRule="auto"/>
              <w:ind w:firstLine="37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 xml:space="preserve">– СО 34.35.302-2006 «Инструкция по организации и </w:t>
            </w:r>
            <w:r w:rsidRPr="006517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производству работ в устройствах релейной защиты и </w:t>
            </w:r>
            <w:proofErr w:type="spellStart"/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электроавтоматики</w:t>
            </w:r>
            <w:proofErr w:type="spellEnd"/>
            <w:r w:rsidRPr="0065176A">
              <w:rPr>
                <w:rFonts w:ascii="Times New Roman" w:hAnsi="Times New Roman" w:cs="Times New Roman"/>
                <w:sz w:val="24"/>
                <w:szCs w:val="24"/>
              </w:rPr>
              <w:t xml:space="preserve"> электростанций и подстанций»;</w:t>
            </w:r>
          </w:p>
          <w:p w14:paraId="4B6E919E" w14:textId="77777777" w:rsidR="00372D3F" w:rsidRPr="0065176A" w:rsidRDefault="00372D3F" w:rsidP="00372D3F">
            <w:pPr>
              <w:widowControl w:val="0"/>
              <w:tabs>
                <w:tab w:val="left" w:pos="993"/>
              </w:tabs>
              <w:spacing w:line="240" w:lineRule="auto"/>
              <w:ind w:firstLine="37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– Правила технического обслуживания устройств и комплексов релейной защиты и автоматики, утвержденные Приказом Минэнерго России от 23.10.2020 № 555;</w:t>
            </w:r>
          </w:p>
          <w:p w14:paraId="6BD53941" w14:textId="77777777" w:rsidR="00372D3F" w:rsidRPr="0065176A" w:rsidRDefault="00372D3F" w:rsidP="00372D3F">
            <w:pPr>
              <w:widowControl w:val="0"/>
              <w:tabs>
                <w:tab w:val="left" w:pos="993"/>
              </w:tabs>
              <w:spacing w:line="240" w:lineRule="auto"/>
              <w:ind w:firstLine="37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– Подрядчик предоставляет удостоверения на право выполнения работ на высоте, удостоверения на право ответственного руководителя работ с ПС;</w:t>
            </w:r>
          </w:p>
          <w:p w14:paraId="6E02712A" w14:textId="77777777" w:rsidR="00372D3F" w:rsidRPr="0065176A" w:rsidRDefault="00372D3F" w:rsidP="00372D3F">
            <w:pPr>
              <w:widowControl w:val="0"/>
              <w:tabs>
                <w:tab w:val="left" w:pos="993"/>
              </w:tabs>
              <w:spacing w:line="240" w:lineRule="auto"/>
              <w:ind w:firstLine="37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– Положения об аттестации оборудования, технологий и материалов в ПАО «</w:t>
            </w:r>
            <w:proofErr w:type="spellStart"/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14:paraId="6EBC5084" w14:textId="77777777" w:rsidR="00372D3F" w:rsidRPr="0065176A" w:rsidRDefault="00372D3F" w:rsidP="00372D3F">
            <w:pPr>
              <w:widowControl w:val="0"/>
              <w:tabs>
                <w:tab w:val="left" w:pos="993"/>
              </w:tabs>
              <w:spacing w:line="240" w:lineRule="auto"/>
              <w:ind w:firstLine="37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– Постановление Правительства Российской Федерации от 16.02.2008 № 87 «О составе разделов проектной документации и требованиях к их содержанию»;</w:t>
            </w:r>
          </w:p>
          <w:p w14:paraId="4969C652" w14:textId="77777777" w:rsidR="00372D3F" w:rsidRPr="0065176A" w:rsidRDefault="00372D3F" w:rsidP="00372D3F">
            <w:pPr>
              <w:widowControl w:val="0"/>
              <w:tabs>
                <w:tab w:val="left" w:pos="993"/>
              </w:tabs>
              <w:spacing w:line="240" w:lineRule="auto"/>
              <w:ind w:firstLine="37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– Правила технологического функционирования электроэнергетических систем, утвержденные постановлением Правительства Российской Федерации от 13.08.2018 № 937;</w:t>
            </w:r>
          </w:p>
          <w:p w14:paraId="79EA270E" w14:textId="77777777" w:rsidR="00372D3F" w:rsidRPr="0065176A" w:rsidRDefault="00372D3F" w:rsidP="00372D3F">
            <w:pPr>
              <w:widowControl w:val="0"/>
              <w:tabs>
                <w:tab w:val="left" w:pos="993"/>
              </w:tabs>
              <w:spacing w:line="240" w:lineRule="auto"/>
              <w:ind w:firstLine="37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– Правила взаимодействия субъектов электроэнергетики, потребителей электрической энергии при подготовке, выдаче и выполнении заданий по настройке устройств релейной защиты и автоматики, утвержденные приказом Министерства энергетики Российской Федерации от 13.02.2019 № 100;</w:t>
            </w:r>
          </w:p>
          <w:p w14:paraId="26E93A2D" w14:textId="77777777" w:rsidR="00372D3F" w:rsidRPr="0065176A" w:rsidRDefault="00372D3F" w:rsidP="00372D3F">
            <w:pPr>
              <w:widowControl w:val="0"/>
              <w:tabs>
                <w:tab w:val="left" w:pos="993"/>
              </w:tabs>
              <w:spacing w:line="240" w:lineRule="auto"/>
              <w:ind w:firstLine="37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– Предварительный национальный стандарт Российской Федерации ПНСТ 282-2018 «Трансформаторы измерительные. Часть 1. Общие технические условия»;</w:t>
            </w:r>
          </w:p>
          <w:p w14:paraId="5C698E03" w14:textId="77777777" w:rsidR="00372D3F" w:rsidRPr="0065176A" w:rsidRDefault="00372D3F" w:rsidP="00372D3F">
            <w:pPr>
              <w:widowControl w:val="0"/>
              <w:tabs>
                <w:tab w:val="left" w:pos="993"/>
              </w:tabs>
              <w:spacing w:line="240" w:lineRule="auto"/>
              <w:ind w:firstLine="37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– Предварительный национальный стандарт Российской Федерации ПНСТ 283-2018 «Трансформаторы измерительные. Часть 2. Технические условия на трансформаторы тока»;</w:t>
            </w:r>
          </w:p>
          <w:p w14:paraId="5879F5BC" w14:textId="77777777" w:rsidR="00372D3F" w:rsidRPr="0065176A" w:rsidRDefault="00372D3F" w:rsidP="00372D3F">
            <w:pPr>
              <w:tabs>
                <w:tab w:val="left" w:pos="709"/>
              </w:tabs>
              <w:spacing w:after="0" w:line="240" w:lineRule="auto"/>
              <w:ind w:firstLine="3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– Иные действующие законодательные и нормативно-технические документы в области строительства, регулирующие вопросы обеспечения безопасности и качества строительства, обязательные к применению на территории Российской Федерации и хабаровского края.</w:t>
            </w:r>
          </w:p>
          <w:p w14:paraId="59D515AC" w14:textId="77777777" w:rsidR="00372D3F" w:rsidRPr="0065176A" w:rsidRDefault="00372D3F" w:rsidP="00372D3F">
            <w:pPr>
              <w:tabs>
                <w:tab w:val="left" w:pos="709"/>
              </w:tabs>
              <w:spacing w:after="0" w:line="240" w:lineRule="auto"/>
              <w:ind w:firstLine="3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 xml:space="preserve">4.2. Строительно-монтажные и пусконаладочные работы выполняются согласно ППР (проекта производства работ) и графика производства работ. </w:t>
            </w:r>
          </w:p>
          <w:p w14:paraId="5EAD424C" w14:textId="77777777" w:rsidR="00372D3F" w:rsidRPr="0065176A" w:rsidRDefault="00372D3F" w:rsidP="00372D3F">
            <w:pPr>
              <w:tabs>
                <w:tab w:val="left" w:pos="709"/>
              </w:tabs>
              <w:spacing w:after="0" w:line="240" w:lineRule="auto"/>
              <w:ind w:firstLine="3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 xml:space="preserve">ППР и график разрабатываются Подрядчиком и за 30 дней до предполагаемого начала работ предоставляются для согласования Заказчику.  </w:t>
            </w:r>
          </w:p>
          <w:p w14:paraId="37D53D25" w14:textId="77777777" w:rsidR="00372D3F" w:rsidRPr="0065176A" w:rsidRDefault="00372D3F" w:rsidP="00372D3F">
            <w:pPr>
              <w:tabs>
                <w:tab w:val="left" w:pos="709"/>
              </w:tabs>
              <w:spacing w:after="0" w:line="240" w:lineRule="auto"/>
              <w:ind w:firstLine="3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Режим выполнения работ – по согласованному с Заказчиком не менее чем за 10 дней до начала работ графику.</w:t>
            </w:r>
          </w:p>
          <w:p w14:paraId="0A977EA0" w14:textId="57C13989" w:rsidR="00372D3F" w:rsidRPr="0065176A" w:rsidRDefault="00324C16" w:rsidP="00372D3F">
            <w:pPr>
              <w:tabs>
                <w:tab w:val="left" w:pos="709"/>
              </w:tabs>
              <w:spacing w:after="0" w:line="240" w:lineRule="auto"/>
              <w:ind w:firstLine="37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372D3F" w:rsidRPr="006517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80B85" w:rsidRPr="006517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Работ осуществляется поэтапно в рамках общи</w:t>
            </w:r>
            <w:r w:rsidR="007D4C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 сроков, указанных в пункте 2.1.2</w:t>
            </w:r>
            <w:r w:rsidR="00680B85" w:rsidRPr="006517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Технических требований. </w:t>
            </w:r>
          </w:p>
          <w:p w14:paraId="70E16CDB" w14:textId="77777777" w:rsidR="00E2134F" w:rsidRPr="0065176A" w:rsidRDefault="00680B85" w:rsidP="00372D3F">
            <w:pPr>
              <w:tabs>
                <w:tab w:val="left" w:pos="709"/>
              </w:tabs>
              <w:spacing w:after="0" w:line="240" w:lineRule="auto"/>
              <w:ind w:firstLine="3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Этапы работ определяются при заключении Договора.</w:t>
            </w:r>
          </w:p>
          <w:p w14:paraId="1319F842" w14:textId="77777777" w:rsidR="00E2134F" w:rsidRPr="0065176A" w:rsidRDefault="00E2134F" w:rsidP="00C060D1">
            <w:pPr>
              <w:tabs>
                <w:tab w:val="left" w:pos="709"/>
              </w:tabs>
              <w:spacing w:after="0" w:line="240" w:lineRule="auto"/>
              <w:ind w:firstLine="3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 xml:space="preserve">«Этап Работ» – технологически законченный объем Работ, предусмотренный Календарным графиком выполнения Работ, который обладает признаками завершенности и позволяет по технологии строительства перейти к выполнению других видов Работ (следующего Этапа Работ). </w:t>
            </w:r>
          </w:p>
          <w:p w14:paraId="6655C8A0" w14:textId="77777777" w:rsidR="00E2134F" w:rsidRPr="0065176A" w:rsidRDefault="00E2134F" w:rsidP="004C6894">
            <w:pPr>
              <w:widowControl w:val="0"/>
              <w:tabs>
                <w:tab w:val="left" w:pos="993"/>
              </w:tabs>
              <w:spacing w:after="0" w:line="240" w:lineRule="auto"/>
              <w:ind w:firstLine="37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 xml:space="preserve">Этап как технологически обособленная часть Работ, в отношении которой Сторонами в Календарном графике </w:t>
            </w:r>
            <w:r w:rsidRPr="006517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выполнения Работ согласованы сроки выполнения и требования к результатам, считается выделенным в рамках общего объема Работ и подлежит отдельной приемке Заказчиком. В ином случае считается, что приемке Заказчиком подлежит только Результат работ в целом.</w:t>
            </w:r>
          </w:p>
          <w:p w14:paraId="03FE9B5D" w14:textId="77777777" w:rsidR="00372D3F" w:rsidRPr="0065176A" w:rsidRDefault="00372D3F" w:rsidP="00372D3F">
            <w:pPr>
              <w:widowControl w:val="0"/>
              <w:tabs>
                <w:tab w:val="left" w:pos="993"/>
              </w:tabs>
              <w:spacing w:after="0" w:line="240" w:lineRule="auto"/>
              <w:ind w:firstLine="37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 xml:space="preserve">4.4. До начала работ оформить двусторонний Акт готовности объекта к выполнению работ и предоставить его на утверждение Заказчику. </w:t>
            </w:r>
          </w:p>
          <w:p w14:paraId="599AEE37" w14:textId="77777777" w:rsidR="00372D3F" w:rsidRPr="0065176A" w:rsidRDefault="00372D3F" w:rsidP="00372D3F">
            <w:pPr>
              <w:widowControl w:val="0"/>
              <w:tabs>
                <w:tab w:val="left" w:pos="993"/>
              </w:tabs>
              <w:spacing w:after="0" w:line="240" w:lineRule="auto"/>
              <w:ind w:firstLine="37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Заблаговременно представить Заказчику списки персонала (транспорта и строительной техники) для оформления пропусков на проход (проезд) на территорию объекта. Обеспечить в установленном у Заказчика порядке оформление наряд-допуска на производство работ.</w:t>
            </w:r>
          </w:p>
          <w:p w14:paraId="27B18CFF" w14:textId="77777777" w:rsidR="00372D3F" w:rsidRPr="0065176A" w:rsidRDefault="00372D3F" w:rsidP="00372D3F">
            <w:pPr>
              <w:widowControl w:val="0"/>
              <w:tabs>
                <w:tab w:val="left" w:pos="993"/>
              </w:tabs>
              <w:spacing w:after="0" w:line="240" w:lineRule="auto"/>
              <w:ind w:firstLine="37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Работы выполнять при наличии уведомления о начале производства работ.</w:t>
            </w:r>
          </w:p>
          <w:p w14:paraId="617AE462" w14:textId="77777777" w:rsidR="00372D3F" w:rsidRPr="0065176A" w:rsidRDefault="00372D3F" w:rsidP="00372D3F">
            <w:pPr>
              <w:widowControl w:val="0"/>
              <w:tabs>
                <w:tab w:val="left" w:pos="993"/>
              </w:tabs>
              <w:spacing w:after="0" w:line="240" w:lineRule="auto"/>
              <w:ind w:firstLine="37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4.5 Выполнение работ должно осуществляться с соблюдением требований: ПОТЭЭУ (в редакции Приказа Минтруда РФ от 29.04.2022 № 279н), СНиП 12-01-2004 «Организация строительства», СНиП 12-03-2001 «Безопасность труда в строительстве», часть 1 «Общие требования», СНиП 12-04-2002 «Безопасность труда в строительстве», часть 2 «Строительное производство», ГОСТ 12.3.032-84 ССТБ «Работы электромонтажные. Общие требования безопасности», Правилами безопасности при строительстве линий электропередачи и производства электромонтажных работ (РД 154-34.3-03.285-2003), Правилами пожарной безопасности, Правилами устройства и</w:t>
            </w:r>
          </w:p>
        </w:tc>
      </w:tr>
      <w:tr w:rsidR="00E2134F" w:rsidRPr="0065176A" w14:paraId="29266038" w14:textId="77777777" w:rsidTr="00480733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F9E78" w14:textId="77777777" w:rsidR="00E2134F" w:rsidRPr="0065176A" w:rsidRDefault="00E2134F" w:rsidP="00620B93">
            <w:pPr>
              <w:tabs>
                <w:tab w:val="left" w:pos="8640"/>
              </w:tabs>
              <w:spacing w:after="120"/>
              <w:jc w:val="center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65176A">
              <w:rPr>
                <w:rFonts w:ascii="Times New Roman" w:hAnsi="Times New Roman" w:cs="Times New Roman"/>
                <w:szCs w:val="24"/>
                <w:lang w:eastAsia="ru-RU"/>
              </w:rPr>
              <w:lastRenderedPageBreak/>
              <w:t xml:space="preserve">5. 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F5417" w14:textId="77777777" w:rsidR="00E2134F" w:rsidRPr="0065176A" w:rsidRDefault="00E2134F" w:rsidP="00620B93">
            <w:pPr>
              <w:tabs>
                <w:tab w:val="left" w:pos="8640"/>
              </w:tabs>
              <w:spacing w:after="120" w:line="240" w:lineRule="auto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Требования к оформлению документации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399873" w14:textId="77777777" w:rsidR="00E2134F" w:rsidRPr="0065176A" w:rsidRDefault="00E2134F" w:rsidP="00C060D1">
            <w:pPr>
              <w:widowControl w:val="0"/>
              <w:tabs>
                <w:tab w:val="left" w:pos="993"/>
              </w:tabs>
              <w:spacing w:after="0"/>
              <w:ind w:firstLine="37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Подрядчик ведет исполнительную документацию, где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Подрядчика, которая предоставляется Заказчику в следующем объеме:</w:t>
            </w:r>
          </w:p>
          <w:p w14:paraId="0B9A400F" w14:textId="7DD6E811" w:rsidR="00E2134F" w:rsidRPr="0065176A" w:rsidRDefault="00324C16" w:rsidP="00C060D1">
            <w:pPr>
              <w:tabs>
                <w:tab w:val="left" w:pos="567"/>
              </w:tabs>
              <w:suppressAutoHyphens/>
              <w:spacing w:after="0"/>
              <w:ind w:firstLine="3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591DEF" w:rsidRPr="0065176A">
              <w:rPr>
                <w:rFonts w:ascii="Times New Roman" w:hAnsi="Times New Roman" w:cs="Times New Roman"/>
                <w:sz w:val="24"/>
                <w:szCs w:val="24"/>
              </w:rPr>
              <w:t>1. Реконструкция</w:t>
            </w:r>
            <w:r w:rsidR="0009619F" w:rsidRPr="0065176A">
              <w:rPr>
                <w:rFonts w:ascii="Times New Roman" w:hAnsi="Times New Roman" w:cs="Times New Roman"/>
                <w:sz w:val="24"/>
                <w:szCs w:val="24"/>
              </w:rPr>
              <w:t xml:space="preserve"> ЛЭП</w:t>
            </w:r>
            <w:r w:rsidR="00E2134F" w:rsidRPr="006517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0A86" w:rsidRPr="0065176A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="00E2134F" w:rsidRPr="006517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60A86" w:rsidRPr="006517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134F" w:rsidRPr="0065176A">
              <w:rPr>
                <w:rFonts w:ascii="Times New Roman" w:hAnsi="Times New Roman" w:cs="Times New Roman"/>
                <w:sz w:val="24"/>
                <w:szCs w:val="24"/>
              </w:rPr>
              <w:t>0,4 кВ:</w:t>
            </w:r>
          </w:p>
          <w:p w14:paraId="3798467B" w14:textId="77777777" w:rsidR="00E2134F" w:rsidRPr="0065176A" w:rsidRDefault="00324C16" w:rsidP="00C060D1">
            <w:pPr>
              <w:widowControl w:val="0"/>
              <w:tabs>
                <w:tab w:val="left" w:pos="993"/>
              </w:tabs>
              <w:spacing w:after="0"/>
              <w:ind w:firstLine="37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E2134F" w:rsidRPr="0065176A">
              <w:rPr>
                <w:rFonts w:ascii="Times New Roman" w:hAnsi="Times New Roman" w:cs="Times New Roman"/>
                <w:sz w:val="24"/>
                <w:szCs w:val="24"/>
              </w:rPr>
              <w:t>Акт приемки законченного строительства;</w:t>
            </w:r>
          </w:p>
          <w:p w14:paraId="67D4BE03" w14:textId="77777777" w:rsidR="00324C16" w:rsidRPr="0065176A" w:rsidRDefault="00324C16" w:rsidP="00C060D1">
            <w:pPr>
              <w:widowControl w:val="0"/>
              <w:tabs>
                <w:tab w:val="left" w:pos="993"/>
              </w:tabs>
              <w:spacing w:after="0"/>
              <w:ind w:firstLine="37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E2134F" w:rsidRPr="0065176A">
              <w:rPr>
                <w:rFonts w:ascii="Times New Roman" w:hAnsi="Times New Roman" w:cs="Times New Roman"/>
                <w:sz w:val="24"/>
                <w:szCs w:val="24"/>
              </w:rPr>
              <w:t>Акт технической гото</w:t>
            </w: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вности электромонтажных работ;</w:t>
            </w:r>
          </w:p>
          <w:p w14:paraId="678A776B" w14:textId="77777777" w:rsidR="00E2134F" w:rsidRPr="0065176A" w:rsidRDefault="00324C16" w:rsidP="00C060D1">
            <w:pPr>
              <w:widowControl w:val="0"/>
              <w:tabs>
                <w:tab w:val="left" w:pos="993"/>
              </w:tabs>
              <w:spacing w:after="0"/>
              <w:ind w:firstLine="37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E2134F" w:rsidRPr="0065176A">
              <w:rPr>
                <w:rFonts w:ascii="Times New Roman" w:hAnsi="Times New Roman" w:cs="Times New Roman"/>
                <w:sz w:val="24"/>
                <w:szCs w:val="24"/>
              </w:rPr>
              <w:t>Акт освидетельствования скрытых работ по монтажу заземляющего устройства с исполнительной схемой;</w:t>
            </w:r>
            <w:r w:rsidR="00E2134F" w:rsidRPr="0065176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46142727" w14:textId="77777777" w:rsidR="00E2134F" w:rsidRPr="0065176A" w:rsidRDefault="00324C16" w:rsidP="00C060D1">
            <w:pPr>
              <w:widowControl w:val="0"/>
              <w:tabs>
                <w:tab w:val="left" w:pos="993"/>
              </w:tabs>
              <w:spacing w:after="0"/>
              <w:ind w:firstLine="37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E2134F" w:rsidRPr="0065176A">
              <w:rPr>
                <w:rFonts w:ascii="Times New Roman" w:hAnsi="Times New Roman" w:cs="Times New Roman"/>
                <w:sz w:val="24"/>
                <w:szCs w:val="24"/>
              </w:rPr>
              <w:t>Паспорт ЛЭП (лист с изменениями) – готовится и хранится в РЭС;</w:t>
            </w:r>
          </w:p>
          <w:p w14:paraId="0E2ED07F" w14:textId="77777777" w:rsidR="00E2134F" w:rsidRPr="0065176A" w:rsidRDefault="00324C16" w:rsidP="00C060D1">
            <w:pPr>
              <w:widowControl w:val="0"/>
              <w:tabs>
                <w:tab w:val="left" w:pos="993"/>
              </w:tabs>
              <w:spacing w:after="0"/>
              <w:ind w:firstLine="37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E2134F" w:rsidRPr="0065176A">
              <w:rPr>
                <w:rFonts w:ascii="Times New Roman" w:hAnsi="Times New Roman" w:cs="Times New Roman"/>
                <w:sz w:val="24"/>
                <w:szCs w:val="24"/>
              </w:rPr>
              <w:t>Акт освидетельствования скрытых работ на устройство основания под опоры;</w:t>
            </w:r>
          </w:p>
          <w:p w14:paraId="35015CFF" w14:textId="77777777" w:rsidR="00E2134F" w:rsidRPr="0065176A" w:rsidRDefault="00324C16" w:rsidP="00C060D1">
            <w:pPr>
              <w:widowControl w:val="0"/>
              <w:tabs>
                <w:tab w:val="left" w:pos="993"/>
              </w:tabs>
              <w:spacing w:after="0"/>
              <w:ind w:firstLine="37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E2134F" w:rsidRPr="0065176A">
              <w:rPr>
                <w:rFonts w:ascii="Times New Roman" w:hAnsi="Times New Roman" w:cs="Times New Roman"/>
                <w:sz w:val="24"/>
                <w:szCs w:val="24"/>
              </w:rPr>
              <w:t>Акт замеров в натуре габаритов от проводов ВЛ до пересекаемого объекта (при наличии пересечений);</w:t>
            </w:r>
          </w:p>
          <w:p w14:paraId="105979B5" w14:textId="77777777" w:rsidR="00E2134F" w:rsidRPr="0065176A" w:rsidRDefault="00324C16" w:rsidP="00C060D1">
            <w:pPr>
              <w:widowControl w:val="0"/>
              <w:tabs>
                <w:tab w:val="left" w:pos="993"/>
              </w:tabs>
              <w:spacing w:after="0"/>
              <w:ind w:firstLine="37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E2134F" w:rsidRPr="0065176A">
              <w:rPr>
                <w:rFonts w:ascii="Times New Roman" w:hAnsi="Times New Roman" w:cs="Times New Roman"/>
                <w:sz w:val="24"/>
                <w:szCs w:val="24"/>
              </w:rPr>
              <w:t>Исполнительная схема ЛЭП;</w:t>
            </w:r>
            <w:r w:rsidR="00E2134F" w:rsidRPr="0065176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539ECAC7" w14:textId="77777777" w:rsidR="00E2134F" w:rsidRPr="0065176A" w:rsidRDefault="00E2134F" w:rsidP="00C060D1">
            <w:pPr>
              <w:widowControl w:val="0"/>
              <w:tabs>
                <w:tab w:val="left" w:pos="242"/>
              </w:tabs>
              <w:spacing w:after="0" w:line="240" w:lineRule="auto"/>
              <w:ind w:firstLine="37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="00324C16" w:rsidRPr="006517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Протокол измерения сопротивления изоляции электропроводок и кабелей;</w:t>
            </w:r>
          </w:p>
          <w:p w14:paraId="0DD60CB6" w14:textId="77777777" w:rsidR="00E2134F" w:rsidRPr="0065176A" w:rsidRDefault="00E2134F" w:rsidP="00C060D1">
            <w:pPr>
              <w:widowControl w:val="0"/>
              <w:tabs>
                <w:tab w:val="left" w:pos="993"/>
              </w:tabs>
              <w:spacing w:after="0" w:line="240" w:lineRule="auto"/>
              <w:ind w:firstLine="37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="00324C16" w:rsidRPr="006517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Протокол измерения сопротивления заземляющего устройства;</w:t>
            </w: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67B2627A" w14:textId="77777777" w:rsidR="00E2134F" w:rsidRPr="0065176A" w:rsidRDefault="00E2134F" w:rsidP="00C060D1">
            <w:pPr>
              <w:widowControl w:val="0"/>
              <w:tabs>
                <w:tab w:val="left" w:pos="993"/>
              </w:tabs>
              <w:spacing w:after="0" w:line="240" w:lineRule="auto"/>
              <w:ind w:firstLine="37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="00324C16" w:rsidRPr="006517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проверки наличия цепи между заземленной </w:t>
            </w:r>
            <w:r w:rsidRPr="006517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установкой и заземлителем;</w:t>
            </w:r>
          </w:p>
          <w:p w14:paraId="4178E3A6" w14:textId="77777777" w:rsidR="00E2134F" w:rsidRPr="0065176A" w:rsidRDefault="00E2134F" w:rsidP="00C060D1">
            <w:pPr>
              <w:widowControl w:val="0"/>
              <w:tabs>
                <w:tab w:val="left" w:pos="993"/>
              </w:tabs>
              <w:spacing w:after="0" w:line="240" w:lineRule="auto"/>
              <w:ind w:firstLine="37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="00324C16" w:rsidRPr="006517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Лицензия на ВВ лабораторию (копия);</w:t>
            </w: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55C21E69" w14:textId="77777777" w:rsidR="00E2134F" w:rsidRPr="0065176A" w:rsidRDefault="00E2134F" w:rsidP="00C060D1">
            <w:pPr>
              <w:widowControl w:val="0"/>
              <w:tabs>
                <w:tab w:val="left" w:pos="993"/>
              </w:tabs>
              <w:spacing w:after="0" w:line="240" w:lineRule="auto"/>
              <w:ind w:firstLine="37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="00324C16" w:rsidRPr="006517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Паспорта и сертификаты на примененные материалы, изделия, оборудование;</w:t>
            </w:r>
          </w:p>
          <w:p w14:paraId="13158A73" w14:textId="77777777" w:rsidR="00E2134F" w:rsidRPr="0065176A" w:rsidRDefault="00E2134F" w:rsidP="00C060D1">
            <w:pPr>
              <w:widowControl w:val="0"/>
              <w:tabs>
                <w:tab w:val="left" w:pos="993"/>
              </w:tabs>
              <w:spacing w:after="0" w:line="240" w:lineRule="auto"/>
              <w:ind w:firstLine="37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="00324C16" w:rsidRPr="006517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Справка об устранении выявленных замечаний (при наличии);</w:t>
            </w:r>
          </w:p>
          <w:p w14:paraId="60D64DCD" w14:textId="77777777" w:rsidR="00591DEF" w:rsidRPr="0065176A" w:rsidRDefault="00E2134F" w:rsidP="00C060D1">
            <w:pPr>
              <w:widowControl w:val="0"/>
              <w:tabs>
                <w:tab w:val="left" w:pos="993"/>
              </w:tabs>
              <w:spacing w:after="0" w:line="240" w:lineRule="auto"/>
              <w:ind w:firstLine="37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="00324C16" w:rsidRPr="006517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Ордер на производство работ.</w:t>
            </w:r>
          </w:p>
          <w:p w14:paraId="448F82A6" w14:textId="77777777" w:rsidR="008C7944" w:rsidRPr="0065176A" w:rsidRDefault="00591DEF" w:rsidP="00C060D1">
            <w:pPr>
              <w:widowControl w:val="0"/>
              <w:tabs>
                <w:tab w:val="left" w:pos="993"/>
              </w:tabs>
              <w:spacing w:after="0" w:line="240" w:lineRule="auto"/>
              <w:ind w:firstLine="37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и другие акты на скрытые работы (АОСР).</w:t>
            </w:r>
          </w:p>
          <w:p w14:paraId="3C6D0B42" w14:textId="74A3064E" w:rsidR="00E2134F" w:rsidRPr="0065176A" w:rsidRDefault="008C7944" w:rsidP="00C060D1">
            <w:pPr>
              <w:widowControl w:val="0"/>
              <w:tabs>
                <w:tab w:val="left" w:pos="993"/>
              </w:tabs>
              <w:spacing w:after="0" w:line="240" w:lineRule="auto"/>
              <w:ind w:firstLine="37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• Акт демонтажа оборудования (Основного средства)</w:t>
            </w:r>
            <w:r w:rsidR="00E2134F" w:rsidRPr="0065176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3E55C6A2" w14:textId="6D2D1FD3" w:rsidR="00E2134F" w:rsidRPr="0065176A" w:rsidRDefault="00324C16" w:rsidP="00C060D1">
            <w:pPr>
              <w:tabs>
                <w:tab w:val="left" w:pos="993"/>
              </w:tabs>
              <w:suppressAutoHyphens/>
              <w:spacing w:after="0" w:line="240" w:lineRule="auto"/>
              <w:ind w:firstLine="3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2134F" w:rsidRPr="0065176A">
              <w:rPr>
                <w:rFonts w:ascii="Times New Roman" w:hAnsi="Times New Roman" w:cs="Times New Roman"/>
                <w:sz w:val="24"/>
                <w:szCs w:val="24"/>
              </w:rPr>
              <w:t>.2. Монтаж ТП (в случае монтажа ТП дополнительно предоставляются):</w:t>
            </w:r>
          </w:p>
          <w:p w14:paraId="772AC454" w14:textId="785F2684" w:rsidR="00591DEF" w:rsidRPr="0065176A" w:rsidRDefault="00591DEF" w:rsidP="00591DEF">
            <w:pPr>
              <w:pStyle w:val="af2"/>
              <w:numPr>
                <w:ilvl w:val="0"/>
                <w:numId w:val="39"/>
              </w:numPr>
              <w:tabs>
                <w:tab w:val="left" w:pos="463"/>
              </w:tabs>
              <w:ind w:left="0" w:firstLine="322"/>
              <w:jc w:val="both"/>
              <w:rPr>
                <w:sz w:val="24"/>
                <w:szCs w:val="24"/>
              </w:rPr>
            </w:pPr>
            <w:r w:rsidRPr="0065176A">
              <w:rPr>
                <w:sz w:val="24"/>
                <w:szCs w:val="24"/>
              </w:rPr>
              <w:t>Акт приемки геодезической разбивочной основы для строительства</w:t>
            </w:r>
          </w:p>
          <w:p w14:paraId="7BB1FEA7" w14:textId="77777777" w:rsidR="00E2134F" w:rsidRPr="0065176A" w:rsidRDefault="00E2134F" w:rsidP="00C060D1">
            <w:pPr>
              <w:tabs>
                <w:tab w:val="left" w:pos="993"/>
              </w:tabs>
              <w:suppressAutoHyphens/>
              <w:spacing w:after="0" w:line="240" w:lineRule="auto"/>
              <w:ind w:firstLine="3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="00324C16" w:rsidRPr="006517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Акт сдачи-приемки электромонтажных работ;</w:t>
            </w: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768349A5" w14:textId="77777777" w:rsidR="00E2134F" w:rsidRPr="0065176A" w:rsidRDefault="00E2134F" w:rsidP="00C060D1">
            <w:pPr>
              <w:tabs>
                <w:tab w:val="left" w:pos="993"/>
              </w:tabs>
              <w:suppressAutoHyphens/>
              <w:spacing w:after="0" w:line="240" w:lineRule="auto"/>
              <w:ind w:firstLine="3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="00324C16" w:rsidRPr="006517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Паспорт заземляющего устройства в составе:</w:t>
            </w:r>
          </w:p>
          <w:p w14:paraId="25AD3E3F" w14:textId="77777777" w:rsidR="00E2134F" w:rsidRPr="0065176A" w:rsidRDefault="00E2134F" w:rsidP="00C060D1">
            <w:pPr>
              <w:tabs>
                <w:tab w:val="left" w:pos="993"/>
              </w:tabs>
              <w:suppressAutoHyphens/>
              <w:spacing w:after="0" w:line="240" w:lineRule="auto"/>
              <w:ind w:firstLine="3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="00324C16" w:rsidRPr="006517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Акт освидетельствования скрытых работ по наружному контуру заземления ТП;</w:t>
            </w:r>
          </w:p>
          <w:p w14:paraId="0239C1BF" w14:textId="5520DD25" w:rsidR="00E2134F" w:rsidRPr="0065176A" w:rsidRDefault="00E2134F" w:rsidP="00C060D1">
            <w:pPr>
              <w:tabs>
                <w:tab w:val="left" w:pos="993"/>
              </w:tabs>
              <w:suppressAutoHyphens/>
              <w:spacing w:after="0" w:line="240" w:lineRule="auto"/>
              <w:ind w:firstLine="3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="00324C16" w:rsidRPr="006517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Акт сдачи-приемки работ по монтажу наружного контура заземления ТП;</w:t>
            </w:r>
          </w:p>
          <w:p w14:paraId="7CCA5B1B" w14:textId="77777777" w:rsidR="00E2134F" w:rsidRPr="0065176A" w:rsidRDefault="00E2134F" w:rsidP="00C060D1">
            <w:pPr>
              <w:tabs>
                <w:tab w:val="left" w:pos="993"/>
              </w:tabs>
              <w:suppressAutoHyphens/>
              <w:spacing w:after="0" w:line="240" w:lineRule="auto"/>
              <w:ind w:firstLine="3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="00324C16" w:rsidRPr="006517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Протоколы приемо-сдаточных испытаний согласно ПУЭ;</w:t>
            </w:r>
          </w:p>
          <w:p w14:paraId="4EB14326" w14:textId="70527A37" w:rsidR="008C7944" w:rsidRDefault="008C7944" w:rsidP="008C7944">
            <w:pPr>
              <w:tabs>
                <w:tab w:val="left" w:pos="993"/>
              </w:tabs>
              <w:suppressAutoHyphens/>
              <w:spacing w:after="0" w:line="240" w:lineRule="auto"/>
              <w:ind w:firstLine="3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• Паспорта на установленное оборудование;</w:t>
            </w:r>
          </w:p>
          <w:p w14:paraId="272789E4" w14:textId="2AC0A36B" w:rsidR="007D4C0D" w:rsidRDefault="007D4C0D" w:rsidP="007D4C0D">
            <w:pPr>
              <w:tabs>
                <w:tab w:val="left" w:pos="993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4C0D">
              <w:rPr>
                <w:rFonts w:ascii="Times New Roman" w:hAnsi="Times New Roman" w:cs="Times New Roman"/>
                <w:sz w:val="24"/>
                <w:szCs w:val="24"/>
              </w:rPr>
              <w:t xml:space="preserve">       5.3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Демонтаж ЗТП:</w:t>
            </w:r>
          </w:p>
          <w:p w14:paraId="632F1E3C" w14:textId="77777777" w:rsidR="007D4C0D" w:rsidRPr="0065176A" w:rsidRDefault="007D4C0D" w:rsidP="007D4C0D">
            <w:pPr>
              <w:tabs>
                <w:tab w:val="left" w:pos="993"/>
              </w:tabs>
              <w:suppressAutoHyphens/>
              <w:spacing w:after="0" w:line="240" w:lineRule="auto"/>
              <w:ind w:firstLine="3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• Акт демонтажа оборудования (Основного средства);</w:t>
            </w:r>
          </w:p>
          <w:p w14:paraId="08EB309E" w14:textId="336CAC0A" w:rsidR="008C7944" w:rsidRPr="0065176A" w:rsidRDefault="00324C16" w:rsidP="007D4C0D">
            <w:pPr>
              <w:widowControl w:val="0"/>
              <w:tabs>
                <w:tab w:val="left" w:pos="993"/>
              </w:tabs>
              <w:spacing w:after="0" w:line="240" w:lineRule="auto"/>
              <w:ind w:firstLine="37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2134F" w:rsidRPr="006517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D4C0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2134F" w:rsidRPr="0065176A">
              <w:rPr>
                <w:rFonts w:ascii="Times New Roman" w:hAnsi="Times New Roman" w:cs="Times New Roman"/>
                <w:sz w:val="24"/>
                <w:szCs w:val="24"/>
              </w:rPr>
              <w:t>. Исполнительная документация оформляется в 2 экземплярах: 1 экземпляр передается в РЭС и 1 экземпляр в соответствующее структурное подразделение филиала «</w:t>
            </w:r>
            <w:r w:rsidR="009D024D" w:rsidRPr="0065176A">
              <w:rPr>
                <w:rFonts w:ascii="Times New Roman" w:hAnsi="Times New Roman" w:cs="Times New Roman"/>
                <w:sz w:val="24"/>
                <w:szCs w:val="24"/>
              </w:rPr>
              <w:t>Хабаровские</w:t>
            </w:r>
            <w:r w:rsidR="00E2134F" w:rsidRPr="0065176A">
              <w:rPr>
                <w:rFonts w:ascii="Times New Roman" w:hAnsi="Times New Roman" w:cs="Times New Roman"/>
                <w:sz w:val="24"/>
                <w:szCs w:val="24"/>
              </w:rPr>
              <w:t xml:space="preserve"> электрические сети» по акту приемки-передачи (в службу технологического присоединения предоставляются копии актов приемки передачи, подтверждающие факт приемки исполнительной документации </w:t>
            </w:r>
            <w:r w:rsidR="009C21BA" w:rsidRPr="0065176A">
              <w:rPr>
                <w:rFonts w:ascii="Times New Roman" w:hAnsi="Times New Roman" w:cs="Times New Roman"/>
                <w:sz w:val="24"/>
                <w:szCs w:val="24"/>
              </w:rPr>
              <w:t>в структурное подразделение</w:t>
            </w:r>
            <w:r w:rsidR="00E2134F" w:rsidRPr="0065176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9D024D" w:rsidRPr="0065176A">
              <w:rPr>
                <w:rFonts w:ascii="Times New Roman" w:hAnsi="Times New Roman" w:cs="Times New Roman"/>
                <w:sz w:val="24"/>
                <w:szCs w:val="24"/>
              </w:rPr>
              <w:t xml:space="preserve">Николаевский </w:t>
            </w:r>
            <w:r w:rsidR="00E2134F" w:rsidRPr="0065176A">
              <w:rPr>
                <w:rFonts w:ascii="Times New Roman" w:hAnsi="Times New Roman" w:cs="Times New Roman"/>
                <w:sz w:val="24"/>
                <w:szCs w:val="24"/>
              </w:rPr>
              <w:t>РЭС).</w:t>
            </w:r>
            <w:r w:rsidR="008C7944" w:rsidRPr="006517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E8CC31F" w14:textId="77777777" w:rsidR="00E2134F" w:rsidRPr="0065176A" w:rsidRDefault="00E2134F" w:rsidP="00C060D1">
            <w:pPr>
              <w:widowControl w:val="0"/>
              <w:spacing w:line="240" w:lineRule="auto"/>
              <w:ind w:firstLine="37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34F" w:rsidRPr="0065176A" w14:paraId="6AEF4324" w14:textId="77777777" w:rsidTr="00480733">
        <w:trPr>
          <w:trHeight w:val="122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603CF" w14:textId="77777777" w:rsidR="00E2134F" w:rsidRPr="0065176A" w:rsidRDefault="008A7D8B" w:rsidP="00620B93">
            <w:pPr>
              <w:tabs>
                <w:tab w:val="left" w:pos="8640"/>
              </w:tabs>
              <w:spacing w:after="120"/>
              <w:jc w:val="center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65176A">
              <w:rPr>
                <w:rFonts w:ascii="Times New Roman" w:hAnsi="Times New Roman" w:cs="Times New Roman"/>
                <w:szCs w:val="24"/>
                <w:lang w:eastAsia="ru-RU"/>
              </w:rPr>
              <w:lastRenderedPageBreak/>
              <w:t>6</w:t>
            </w:r>
            <w:r w:rsidR="00E2134F" w:rsidRPr="0065176A">
              <w:rPr>
                <w:rFonts w:ascii="Times New Roman" w:hAnsi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CF044" w14:textId="77777777" w:rsidR="00E2134F" w:rsidRPr="0065176A" w:rsidRDefault="00DC266F" w:rsidP="00620B93">
            <w:pPr>
              <w:spacing w:before="20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51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ответственности и гарантиям подрядчика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6A5943" w14:textId="77777777" w:rsidR="00E2134F" w:rsidRPr="0065176A" w:rsidRDefault="0094042F" w:rsidP="00C060D1">
            <w:pPr>
              <w:widowControl w:val="0"/>
              <w:spacing w:line="240" w:lineRule="auto"/>
              <w:ind w:firstLine="37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договора</w:t>
            </w:r>
          </w:p>
        </w:tc>
      </w:tr>
      <w:tr w:rsidR="0094042F" w:rsidRPr="0065176A" w14:paraId="1F0BA30B" w14:textId="77777777" w:rsidTr="00480733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FBA2E" w14:textId="77777777" w:rsidR="0094042F" w:rsidRPr="0065176A" w:rsidRDefault="0094042F" w:rsidP="00620B93">
            <w:pPr>
              <w:tabs>
                <w:tab w:val="left" w:pos="8640"/>
              </w:tabs>
              <w:spacing w:after="0"/>
              <w:jc w:val="center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65176A">
              <w:rPr>
                <w:rFonts w:ascii="Times New Roman" w:hAnsi="Times New Roman" w:cs="Times New Roman"/>
                <w:szCs w:val="24"/>
                <w:lang w:eastAsia="ru-RU"/>
              </w:rPr>
              <w:t xml:space="preserve">8. 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66B86" w14:textId="77777777" w:rsidR="0094042F" w:rsidRPr="0065176A" w:rsidRDefault="0094042F" w:rsidP="00620B93">
            <w:pPr>
              <w:tabs>
                <w:tab w:val="left" w:pos="864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651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требования к выполняемым работам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17D469" w14:textId="77777777" w:rsidR="0094042F" w:rsidRPr="0065176A" w:rsidRDefault="000F7521" w:rsidP="000F7521">
            <w:pPr>
              <w:pStyle w:val="af2"/>
              <w:tabs>
                <w:tab w:val="left" w:pos="671"/>
              </w:tabs>
              <w:ind w:left="379"/>
              <w:contextualSpacing/>
              <w:jc w:val="both"/>
              <w:rPr>
                <w:sz w:val="24"/>
                <w:szCs w:val="24"/>
              </w:rPr>
            </w:pPr>
            <w:r w:rsidRPr="0065176A">
              <w:rPr>
                <w:sz w:val="24"/>
                <w:szCs w:val="24"/>
                <w:lang w:val="ru-RU"/>
              </w:rPr>
              <w:t>8.1</w:t>
            </w:r>
            <w:r w:rsidR="008A7D8B" w:rsidRPr="0065176A">
              <w:rPr>
                <w:sz w:val="24"/>
                <w:szCs w:val="24"/>
                <w:lang w:val="ru-RU"/>
              </w:rPr>
              <w:t xml:space="preserve"> </w:t>
            </w:r>
            <w:r w:rsidR="0094042F" w:rsidRPr="0065176A">
              <w:rPr>
                <w:sz w:val="24"/>
                <w:szCs w:val="24"/>
              </w:rPr>
              <w:t>При выполнении строительно-монтажных работ Подрядчик обеспечивает:</w:t>
            </w:r>
          </w:p>
          <w:p w14:paraId="1A3CAD18" w14:textId="77777777" w:rsidR="0094042F" w:rsidRPr="0065176A" w:rsidRDefault="0094042F" w:rsidP="008A7D8B">
            <w:pPr>
              <w:widowControl w:val="0"/>
              <w:tabs>
                <w:tab w:val="left" w:pos="529"/>
              </w:tabs>
              <w:spacing w:after="0"/>
              <w:ind w:firstLine="37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Строгое соблюдение требований, содержащихся в </w:t>
            </w:r>
            <w:r w:rsidRPr="0065176A">
              <w:rPr>
                <w:rFonts w:ascii="Times New Roman" w:hAnsi="Times New Roman" w:cs="Times New Roman"/>
                <w:bCs/>
                <w:sz w:val="24"/>
                <w:szCs w:val="24"/>
              </w:rPr>
              <w:t>настоящих Технических требованиях</w:t>
            </w: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 xml:space="preserve">, в СНиП, СП, </w:t>
            </w:r>
            <w:proofErr w:type="spellStart"/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, технических регламентах и иных документах, регламентирующих строительную деятельность.</w:t>
            </w:r>
          </w:p>
          <w:p w14:paraId="24C9293E" w14:textId="77777777" w:rsidR="0094042F" w:rsidRPr="0065176A" w:rsidRDefault="0094042F" w:rsidP="008A7D8B">
            <w:pPr>
              <w:widowControl w:val="0"/>
              <w:tabs>
                <w:tab w:val="left" w:pos="529"/>
              </w:tabs>
              <w:spacing w:after="0"/>
              <w:ind w:firstLine="37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ab/>
              <w:t>Производство работ в полном соответствии согласованными с Заказчиком проектом производства работ и календарным (сетевым) графиком строительства, строительными нормами и правилами;</w:t>
            </w:r>
          </w:p>
          <w:p w14:paraId="543FF9DA" w14:textId="77777777" w:rsidR="0094042F" w:rsidRPr="0065176A" w:rsidRDefault="0094042F" w:rsidP="008A7D8B">
            <w:pPr>
              <w:widowControl w:val="0"/>
              <w:tabs>
                <w:tab w:val="left" w:pos="529"/>
              </w:tabs>
              <w:spacing w:after="0"/>
              <w:ind w:firstLine="37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Своевременное устранение недостатков и дефектов, выявленных при приемке работ и в течение гарантийного </w:t>
            </w:r>
            <w:r w:rsidRPr="006517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срока эксплуатации объекта.</w:t>
            </w:r>
          </w:p>
          <w:p w14:paraId="3561013A" w14:textId="77777777" w:rsidR="0094042F" w:rsidRPr="0065176A" w:rsidRDefault="0094042F" w:rsidP="008A7D8B">
            <w:pPr>
              <w:widowControl w:val="0"/>
              <w:tabs>
                <w:tab w:val="left" w:pos="529"/>
              </w:tabs>
              <w:spacing w:after="0"/>
              <w:ind w:firstLine="37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ab/>
              <w:t>Соблюдение при строительстве объекта необходимых мероприятий по технике безопасности, рациональному использованию территории, охране окружающей среды, зеленых насаждений и земли.</w:t>
            </w:r>
          </w:p>
          <w:p w14:paraId="6578F086" w14:textId="77777777" w:rsidR="0094042F" w:rsidRPr="0065176A" w:rsidRDefault="0094042F" w:rsidP="00C060D1">
            <w:pPr>
              <w:widowControl w:val="0"/>
              <w:tabs>
                <w:tab w:val="left" w:pos="993"/>
              </w:tabs>
              <w:spacing w:after="0"/>
              <w:ind w:firstLine="37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 xml:space="preserve">8.2. По требованию и в сроки, установленные Заказчиком, своими силами, средствами и за свой счет устранять недостатки, несоответствия и / или дефекты, выявленные в процессе производства Работ, при приемке выполненных Работ и / или в Гарантийный период, а также связанные с несогласованными с Заказчиком отступлениями от </w:t>
            </w:r>
            <w:r w:rsidRPr="0065176A">
              <w:rPr>
                <w:rFonts w:ascii="Times New Roman" w:hAnsi="Times New Roman" w:cs="Times New Roman"/>
                <w:bCs/>
                <w:sz w:val="24"/>
                <w:szCs w:val="24"/>
              </w:rPr>
              <w:t>настоящего Технического задания</w:t>
            </w: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BB03871" w14:textId="77777777" w:rsidR="0094042F" w:rsidRPr="0065176A" w:rsidRDefault="0094042F" w:rsidP="00C060D1">
            <w:pPr>
              <w:widowControl w:val="0"/>
              <w:tabs>
                <w:tab w:val="left" w:pos="993"/>
              </w:tabs>
              <w:spacing w:after="0"/>
              <w:ind w:firstLine="37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Подрядчик обязан незамедлительно приступать к устранению недостатков, о которых ему стало известно.</w:t>
            </w:r>
          </w:p>
          <w:p w14:paraId="6272393D" w14:textId="77777777" w:rsidR="0094042F" w:rsidRPr="0065176A" w:rsidRDefault="0094042F" w:rsidP="00C060D1">
            <w:pPr>
              <w:widowControl w:val="0"/>
              <w:tabs>
                <w:tab w:val="left" w:pos="993"/>
              </w:tabs>
              <w:spacing w:after="0"/>
              <w:ind w:firstLine="37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 xml:space="preserve">8.3. Письменно уведомлять Заказчика о необходимости проведения освидетельствования и / или приемки Скрытых работ. </w:t>
            </w:r>
          </w:p>
          <w:p w14:paraId="530AD278" w14:textId="77777777" w:rsidR="0094042F" w:rsidRPr="0065176A" w:rsidRDefault="0094042F" w:rsidP="00C060D1">
            <w:pPr>
              <w:widowControl w:val="0"/>
              <w:tabs>
                <w:tab w:val="left" w:pos="993"/>
              </w:tabs>
              <w:spacing w:after="0"/>
              <w:ind w:firstLine="37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Указанное уведомление должно быть получено Заказчиком заблаговременно, но не позднее, чем за 5 (пять) рабочих дней до начала освидетельствования. В случае если Подрядчиком произведено закрытие Скрытых работ без их освидетельствования представителем Заказчика, то Подрядчик, по указанию Заказчика, обязан открыть любую часть Скрытых работ для их освидетельствования, а затем произвести всю необходимую восстановительную работу за свой счет, за исключением случаев, когда освидетельствование  не было произведено ввиду неявки представителя Заказчика, надлежащим образом уведомленного о месте и времени проведения освидетельствования и/или приемки Скрытых работ.</w:t>
            </w:r>
          </w:p>
          <w:p w14:paraId="6139225A" w14:textId="77777777" w:rsidR="0094042F" w:rsidRPr="0065176A" w:rsidRDefault="0094042F" w:rsidP="00C060D1">
            <w:pPr>
              <w:widowControl w:val="0"/>
              <w:tabs>
                <w:tab w:val="left" w:pos="993"/>
              </w:tabs>
              <w:spacing w:after="0"/>
              <w:ind w:firstLine="37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8.4. Осуществлять мероприятия строительного контроля, возложенные на Подрядчика Положением о проведении строительного контроля при осуществлении строительства, реконструкции и капитального ремонта объектов капитального строительства, утвержденным Постановлением Правительства Российской Федерации от 21.06.2010 № 468.</w:t>
            </w:r>
          </w:p>
          <w:p w14:paraId="67E7D1F3" w14:textId="77777777" w:rsidR="0094042F" w:rsidRPr="0065176A" w:rsidRDefault="0094042F" w:rsidP="00C060D1">
            <w:pPr>
              <w:tabs>
                <w:tab w:val="left" w:pos="0"/>
                <w:tab w:val="left" w:pos="993"/>
              </w:tabs>
              <w:spacing w:after="0"/>
              <w:ind w:firstLine="379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8.5.</w:t>
            </w:r>
            <w:r w:rsidRPr="0065176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Для выполнения обязательств по договору Подрядчик имеет право самостоятельно организовывать выполнение Работ.</w:t>
            </w:r>
          </w:p>
          <w:p w14:paraId="436E4FC3" w14:textId="77777777" w:rsidR="0094042F" w:rsidRPr="0065176A" w:rsidRDefault="0094042F" w:rsidP="00C060D1">
            <w:pPr>
              <w:tabs>
                <w:tab w:val="left" w:pos="0"/>
                <w:tab w:val="left" w:pos="993"/>
              </w:tabs>
              <w:spacing w:after="0"/>
              <w:ind w:firstLine="379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Необходимо согласовать с Заказчиком субподрядчика, условия договора субподряда, устанавливающие сроки выполнения работ субподрядчиком, а также порядок расчетов Подрядчика с субподрядчиком;</w:t>
            </w:r>
          </w:p>
          <w:p w14:paraId="79F6C8AC" w14:textId="77777777" w:rsidR="0094042F" w:rsidRPr="0065176A" w:rsidRDefault="0094042F" w:rsidP="00C060D1">
            <w:pPr>
              <w:tabs>
                <w:tab w:val="left" w:pos="993"/>
              </w:tabs>
              <w:spacing w:after="0"/>
              <w:ind w:firstLine="379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Письменно предоставить перечень субподрядных организаций с указанием полных юридических и фактических адресов, привлекаемых на выполнение работ.</w:t>
            </w:r>
          </w:p>
          <w:p w14:paraId="0B7D70B7" w14:textId="77777777" w:rsidR="0094042F" w:rsidRPr="0065176A" w:rsidRDefault="0094042F" w:rsidP="00C060D1">
            <w:pPr>
              <w:tabs>
                <w:tab w:val="left" w:pos="0"/>
                <w:tab w:val="left" w:pos="993"/>
              </w:tabs>
              <w:spacing w:after="0"/>
              <w:ind w:firstLine="379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iCs/>
                <w:sz w:val="24"/>
                <w:szCs w:val="24"/>
              </w:rPr>
              <w:t>Подрядчик обязан:</w:t>
            </w:r>
          </w:p>
          <w:p w14:paraId="6659C444" w14:textId="77777777" w:rsidR="0094042F" w:rsidRPr="0065176A" w:rsidRDefault="0094042F" w:rsidP="008A7D8B">
            <w:pPr>
              <w:numPr>
                <w:ilvl w:val="0"/>
                <w:numId w:val="22"/>
              </w:numPr>
              <w:tabs>
                <w:tab w:val="left" w:pos="0"/>
                <w:tab w:val="left" w:pos="671"/>
              </w:tabs>
              <w:spacing w:after="0" w:line="240" w:lineRule="auto"/>
              <w:ind w:left="0" w:firstLine="379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iCs/>
                <w:sz w:val="24"/>
                <w:szCs w:val="24"/>
              </w:rPr>
              <w:t>при необходимости по предварительному письменному согласованию с Заказчиком заключать договоры субподряда в совокупности не более чем на 50 % от Цены Договора;</w:t>
            </w:r>
          </w:p>
          <w:p w14:paraId="1CCB4FDA" w14:textId="77777777" w:rsidR="0094042F" w:rsidRPr="0065176A" w:rsidRDefault="0094042F" w:rsidP="008A7D8B">
            <w:pPr>
              <w:numPr>
                <w:ilvl w:val="0"/>
                <w:numId w:val="22"/>
              </w:numPr>
              <w:tabs>
                <w:tab w:val="left" w:pos="0"/>
                <w:tab w:val="left" w:pos="671"/>
              </w:tabs>
              <w:spacing w:after="0" w:line="240" w:lineRule="auto"/>
              <w:ind w:left="0" w:firstLine="379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iCs/>
                <w:sz w:val="24"/>
                <w:szCs w:val="24"/>
              </w:rPr>
              <w:t>при заключении договоров субподряда согласовать с Заказчиком субподрядчика, условия договора субподряда, устанавливающие сроки выполнения работ субподрядчиком, а также порядок расчетов Подрядчика с субподрядчиком;</w:t>
            </w:r>
          </w:p>
          <w:p w14:paraId="3EC32E4B" w14:textId="77777777" w:rsidR="0094042F" w:rsidRPr="0065176A" w:rsidRDefault="0094042F" w:rsidP="008A7D8B">
            <w:pPr>
              <w:numPr>
                <w:ilvl w:val="0"/>
                <w:numId w:val="22"/>
              </w:numPr>
              <w:tabs>
                <w:tab w:val="left" w:pos="0"/>
                <w:tab w:val="left" w:pos="671"/>
                <w:tab w:val="left" w:pos="1418"/>
              </w:tabs>
              <w:spacing w:after="0" w:line="240" w:lineRule="auto"/>
              <w:ind w:left="0" w:firstLine="379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iCs/>
                <w:sz w:val="24"/>
                <w:szCs w:val="24"/>
              </w:rPr>
              <w:t>при подаче заявки письменно предоставить письмо о согласии и перечень</w:t>
            </w:r>
          </w:p>
          <w:p w14:paraId="60D3D3C1" w14:textId="77777777" w:rsidR="0094042F" w:rsidRPr="0065176A" w:rsidRDefault="0094042F" w:rsidP="008A7D8B">
            <w:pPr>
              <w:tabs>
                <w:tab w:val="left" w:pos="0"/>
                <w:tab w:val="left" w:pos="671"/>
                <w:tab w:val="left" w:pos="1418"/>
              </w:tabs>
              <w:spacing w:after="0"/>
              <w:ind w:firstLine="379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iCs/>
                <w:sz w:val="24"/>
                <w:szCs w:val="24"/>
              </w:rPr>
              <w:t>субподрядных организаций (с указанием полных юридических и фактических адресов), привлекаемых на выполнение работ.</w:t>
            </w:r>
          </w:p>
          <w:p w14:paraId="396F6B28" w14:textId="77777777" w:rsidR="0094042F" w:rsidRPr="0065176A" w:rsidRDefault="0094042F" w:rsidP="00C060D1">
            <w:pPr>
              <w:pStyle w:val="af2"/>
              <w:numPr>
                <w:ilvl w:val="1"/>
                <w:numId w:val="28"/>
              </w:numPr>
              <w:tabs>
                <w:tab w:val="left" w:pos="0"/>
                <w:tab w:val="left" w:pos="1092"/>
              </w:tabs>
              <w:ind w:left="0" w:firstLine="379"/>
              <w:contextualSpacing/>
              <w:jc w:val="both"/>
              <w:rPr>
                <w:iCs/>
                <w:sz w:val="24"/>
                <w:szCs w:val="24"/>
              </w:rPr>
            </w:pPr>
            <w:r w:rsidRPr="0065176A">
              <w:rPr>
                <w:iCs/>
                <w:sz w:val="24"/>
                <w:szCs w:val="24"/>
                <w:lang w:val="ru-RU"/>
              </w:rPr>
              <w:t xml:space="preserve"> </w:t>
            </w:r>
            <w:r w:rsidRPr="0065176A">
              <w:rPr>
                <w:iCs/>
                <w:sz w:val="24"/>
                <w:szCs w:val="24"/>
              </w:rPr>
              <w:t xml:space="preserve">При согласовании привлечения Субподрядчика Подрядчик представляет Заказчику: </w:t>
            </w:r>
          </w:p>
          <w:p w14:paraId="026EA16C" w14:textId="77777777" w:rsidR="0094042F" w:rsidRPr="0065176A" w:rsidRDefault="0094042F" w:rsidP="00C060D1">
            <w:pPr>
              <w:tabs>
                <w:tab w:val="left" w:pos="0"/>
                <w:tab w:val="left" w:pos="1418"/>
              </w:tabs>
              <w:spacing w:after="0"/>
              <w:ind w:firstLine="379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5176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проект договора с Субподрядчиком; </w:t>
            </w:r>
          </w:p>
          <w:p w14:paraId="69334F13" w14:textId="77777777" w:rsidR="0094042F" w:rsidRPr="0065176A" w:rsidRDefault="0094042F" w:rsidP="00C060D1">
            <w:pPr>
              <w:tabs>
                <w:tab w:val="left" w:pos="0"/>
                <w:tab w:val="left" w:pos="1418"/>
              </w:tabs>
              <w:spacing w:after="0"/>
              <w:ind w:firstLine="379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5176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 сведения об объемах выполнения работ Субподрядчиком; </w:t>
            </w:r>
          </w:p>
          <w:p w14:paraId="706D7780" w14:textId="77777777" w:rsidR="0094042F" w:rsidRPr="0065176A" w:rsidRDefault="0094042F" w:rsidP="00C060D1">
            <w:pPr>
              <w:tabs>
                <w:tab w:val="left" w:pos="0"/>
                <w:tab w:val="left" w:pos="1418"/>
              </w:tabs>
              <w:spacing w:after="0"/>
              <w:ind w:firstLine="379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5176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копии документов, подтверждающих наличие у Субподрядчика и его персонала допусков, разрешений и лицензий, необходимых для выполнения Работ;</w:t>
            </w:r>
          </w:p>
          <w:p w14:paraId="328E540D" w14:textId="77777777" w:rsidR="0094042F" w:rsidRPr="0065176A" w:rsidRDefault="0094042F" w:rsidP="00C060D1">
            <w:pPr>
              <w:tabs>
                <w:tab w:val="left" w:pos="993"/>
              </w:tabs>
              <w:spacing w:after="0"/>
              <w:ind w:firstLine="379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8.7. </w:t>
            </w: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вправе потребовать от Подрядчика замены субподрядчиков с мотивированным обоснованием такого требования, но независимо от этой полной ответственности перед Заказчиком за сроки и качество выполняемых субподрядчиками работ, а также иную ответственность за действия </w:t>
            </w:r>
            <w:r w:rsidRPr="0065176A">
              <w:rPr>
                <w:rFonts w:ascii="Times New Roman" w:hAnsi="Times New Roman" w:cs="Times New Roman"/>
                <w:iCs/>
                <w:sz w:val="24"/>
                <w:szCs w:val="24"/>
              </w:rPr>
              <w:t>субподрядчиков, как и за свои собственные действия по исполнению договора подряда несет Подрядчик.</w:t>
            </w:r>
          </w:p>
          <w:p w14:paraId="193B3597" w14:textId="77777777" w:rsidR="0094042F" w:rsidRPr="0065176A" w:rsidRDefault="0094042F" w:rsidP="00C060D1">
            <w:pPr>
              <w:tabs>
                <w:tab w:val="left" w:pos="993"/>
              </w:tabs>
              <w:spacing w:after="0"/>
              <w:ind w:firstLine="37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8.8. Подрядчик ведет исполнительную документацию, в которой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Подрядчика:</w:t>
            </w:r>
          </w:p>
          <w:p w14:paraId="0F83A48C" w14:textId="77777777" w:rsidR="0094042F" w:rsidRPr="0065176A" w:rsidRDefault="0094042F" w:rsidP="00C060D1">
            <w:pPr>
              <w:numPr>
                <w:ilvl w:val="0"/>
                <w:numId w:val="21"/>
              </w:numPr>
              <w:tabs>
                <w:tab w:val="left" w:pos="993"/>
              </w:tabs>
              <w:spacing w:before="60" w:after="0" w:line="240" w:lineRule="auto"/>
              <w:ind w:left="0" w:firstLine="37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eastAsia="Calibri" w:hAnsi="Times New Roman" w:cs="Times New Roman"/>
                <w:sz w:val="24"/>
                <w:szCs w:val="24"/>
              </w:rPr>
              <w:t>журнал производства работ (форма КС-6), в котором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Подрядчика;</w:t>
            </w:r>
          </w:p>
          <w:p w14:paraId="484C354C" w14:textId="77777777" w:rsidR="0094042F" w:rsidRPr="0065176A" w:rsidRDefault="0094042F" w:rsidP="00C060D1">
            <w:pPr>
              <w:numPr>
                <w:ilvl w:val="0"/>
                <w:numId w:val="21"/>
              </w:numPr>
              <w:tabs>
                <w:tab w:val="left" w:pos="993"/>
              </w:tabs>
              <w:spacing w:before="60" w:after="0" w:line="240" w:lineRule="auto"/>
              <w:ind w:left="0" w:firstLine="37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eastAsia="Calibri" w:hAnsi="Times New Roman" w:cs="Times New Roman"/>
                <w:sz w:val="24"/>
                <w:szCs w:val="24"/>
              </w:rPr>
              <w:t>журнал учета выполненных работ (форма КС-6А),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работ.</w:t>
            </w:r>
          </w:p>
          <w:p w14:paraId="2EA5856B" w14:textId="77777777" w:rsidR="0094042F" w:rsidRPr="0065176A" w:rsidRDefault="0094042F" w:rsidP="00C060D1">
            <w:pPr>
              <w:tabs>
                <w:tab w:val="left" w:pos="993"/>
              </w:tabs>
              <w:spacing w:after="0"/>
              <w:ind w:firstLine="37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 xml:space="preserve">Формы журналов должны соответствовать типовым межотраслевым формам № КС-6 и № КС-6А, утвержденным </w:t>
            </w:r>
            <w:r w:rsidRPr="006517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постановлением Госкомстата России от 11 ноября 1999 г. № 100, и согласовываться Заказчиком и Подрядчиком в части, учитывающей особенности производства работ по договору подряда.</w:t>
            </w:r>
          </w:p>
          <w:p w14:paraId="1EFC276D" w14:textId="77777777" w:rsidR="0094042F" w:rsidRPr="0065176A" w:rsidRDefault="0094042F" w:rsidP="00C060D1">
            <w:pPr>
              <w:widowControl w:val="0"/>
              <w:tabs>
                <w:tab w:val="left" w:pos="993"/>
              </w:tabs>
              <w:spacing w:after="0"/>
              <w:ind w:firstLine="37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 xml:space="preserve">8.9. Заказчик вправе вносить обоснованные изменения в объем работ, которые, по его мнению, необходимы для улучшения технических и эксплуатационных характеристик объекта, если данные работы еще не выполнены Подрядчиком и не противоречат проектной документации, или изменения проекта, которые согласованы в порядке, установленном нормативными актами. </w:t>
            </w:r>
          </w:p>
          <w:p w14:paraId="4A813400" w14:textId="77777777" w:rsidR="0094042F" w:rsidRPr="0065176A" w:rsidRDefault="0094042F" w:rsidP="00C060D1">
            <w:pPr>
              <w:widowControl w:val="0"/>
              <w:tabs>
                <w:tab w:val="left" w:pos="993"/>
              </w:tabs>
              <w:spacing w:after="0"/>
              <w:ind w:firstLine="37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Заказчик может дать письменное распоряжение, обязательное для Подрядчика, с указанием:</w:t>
            </w:r>
          </w:p>
          <w:p w14:paraId="59B4AEB4" w14:textId="77777777" w:rsidR="0094042F" w:rsidRPr="0065176A" w:rsidRDefault="0094042F" w:rsidP="00C060D1">
            <w:pPr>
              <w:widowControl w:val="0"/>
              <w:tabs>
                <w:tab w:val="left" w:pos="993"/>
              </w:tabs>
              <w:spacing w:after="0"/>
              <w:ind w:firstLine="37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увеличить или сократить объем любой работы, включенной в Договор; </w:t>
            </w:r>
          </w:p>
          <w:p w14:paraId="039F0CE8" w14:textId="77777777" w:rsidR="0094042F" w:rsidRPr="0065176A" w:rsidRDefault="0094042F" w:rsidP="00C060D1">
            <w:pPr>
              <w:widowControl w:val="0"/>
              <w:tabs>
                <w:tab w:val="left" w:pos="993"/>
              </w:tabs>
              <w:spacing w:after="0"/>
              <w:ind w:firstLine="37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исключить любую работу;</w:t>
            </w:r>
          </w:p>
          <w:p w14:paraId="07BEC7C6" w14:textId="77777777" w:rsidR="0094042F" w:rsidRPr="0065176A" w:rsidRDefault="0094042F" w:rsidP="00C060D1">
            <w:pPr>
              <w:widowControl w:val="0"/>
              <w:tabs>
                <w:tab w:val="left" w:pos="993"/>
              </w:tabs>
              <w:spacing w:after="0"/>
              <w:ind w:firstLine="37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ab/>
              <w:t>изменить характер или качество, или вид любой части работы;</w:t>
            </w:r>
          </w:p>
          <w:p w14:paraId="3D029FD7" w14:textId="77777777" w:rsidR="0094042F" w:rsidRPr="0065176A" w:rsidRDefault="0094042F" w:rsidP="00C060D1">
            <w:pPr>
              <w:widowControl w:val="0"/>
              <w:tabs>
                <w:tab w:val="left" w:pos="993"/>
              </w:tabs>
              <w:spacing w:after="0"/>
              <w:ind w:firstLine="37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ab/>
              <w:t>выполнить дополнительную работу любого характера, необходимую для завершения строительства объекта.</w:t>
            </w:r>
          </w:p>
          <w:p w14:paraId="28BADBB1" w14:textId="77777777" w:rsidR="0094042F" w:rsidRPr="0065176A" w:rsidRDefault="0094042F" w:rsidP="00C060D1">
            <w:pPr>
              <w:widowControl w:val="0"/>
              <w:tabs>
                <w:tab w:val="left" w:pos="993"/>
              </w:tabs>
              <w:spacing w:after="0"/>
              <w:ind w:firstLine="37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В случае если такое изменение не влечет за собой изменение общей стоимости договора, то данные изменения оформляются дополнительным соглашением.</w:t>
            </w:r>
          </w:p>
          <w:p w14:paraId="238ACDF3" w14:textId="77777777" w:rsidR="0094042F" w:rsidRPr="0065176A" w:rsidRDefault="0094042F" w:rsidP="00C060D1">
            <w:pPr>
              <w:widowControl w:val="0"/>
              <w:spacing w:after="0" w:line="240" w:lineRule="auto"/>
              <w:ind w:firstLine="37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В случае если такое изменение влечет за собой существенное изменение условий договора (сроков выполнения работ, увеличение общей стоимости договора) вследствие увеличения стоимости оборудования, материалов, то Подрядчик приступает к его исполнению только после оформления надлежащим образом.</w:t>
            </w:r>
          </w:p>
        </w:tc>
      </w:tr>
    </w:tbl>
    <w:p w14:paraId="1C7AA694" w14:textId="77777777" w:rsidR="00645A2E" w:rsidRPr="0065176A" w:rsidRDefault="00645A2E" w:rsidP="00620B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28553D7B" w14:textId="77777777" w:rsidR="00645A2E" w:rsidRPr="0065176A" w:rsidRDefault="00777C33" w:rsidP="00777C3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17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2.1.2. </w:t>
      </w:r>
      <w:r w:rsidR="00D064C6" w:rsidRPr="0065176A">
        <w:rPr>
          <w:rFonts w:ascii="Times New Roman" w:hAnsi="Times New Roman" w:cs="Times New Roman"/>
          <w:b/>
          <w:sz w:val="24"/>
          <w:szCs w:val="24"/>
        </w:rPr>
        <w:t>Требования к срокам выполнения работ</w:t>
      </w:r>
      <w:r w:rsidR="00E11924" w:rsidRPr="006517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14:paraId="58F3E1B3" w14:textId="277A4EE1" w:rsidR="00777C33" w:rsidRDefault="00777C33" w:rsidP="00777C3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17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Этапы ра</w:t>
      </w:r>
      <w:r w:rsidR="00E60CFA" w:rsidRPr="006517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бот указываются в соответствии Календарным</w:t>
      </w:r>
      <w:r w:rsidRPr="006517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график</w:t>
      </w:r>
      <w:r w:rsidR="00E60CFA" w:rsidRPr="006517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ом</w:t>
      </w:r>
      <w:r w:rsidRPr="006517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выполнения работ.</w:t>
      </w:r>
    </w:p>
    <w:p w14:paraId="59A9E77C" w14:textId="363D8AD7" w:rsidR="00B544D3" w:rsidRPr="009512E4" w:rsidRDefault="00B544D3" w:rsidP="00B544D3">
      <w:pPr>
        <w:spacing w:before="240" w:after="0"/>
        <w:rPr>
          <w:rFonts w:ascii="Times New Roman" w:hAnsi="Times New Roman" w:cs="Times New Roman"/>
          <w:b/>
          <w:sz w:val="24"/>
          <w:szCs w:val="24"/>
        </w:rPr>
      </w:pPr>
      <w:r w:rsidRPr="009512E4">
        <w:rPr>
          <w:rFonts w:ascii="Times New Roman" w:hAnsi="Times New Roman" w:cs="Times New Roman"/>
          <w:b/>
          <w:sz w:val="24"/>
          <w:szCs w:val="24"/>
        </w:rPr>
        <w:t xml:space="preserve">Таблица 3 – </w:t>
      </w:r>
      <w:r w:rsidR="00EA4B63">
        <w:rPr>
          <w:rFonts w:ascii="Times New Roman" w:hAnsi="Times New Roman" w:cs="Times New Roman"/>
          <w:b/>
          <w:sz w:val="24"/>
          <w:szCs w:val="24"/>
        </w:rPr>
        <w:t>Календарный график</w:t>
      </w:r>
      <w:r w:rsidR="00EA4B63" w:rsidRPr="00EA4B63">
        <w:rPr>
          <w:rFonts w:ascii="Times New Roman" w:hAnsi="Times New Roman" w:cs="Times New Roman"/>
          <w:b/>
          <w:sz w:val="24"/>
          <w:szCs w:val="24"/>
        </w:rPr>
        <w:t xml:space="preserve"> выполнения работ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289"/>
        <w:gridCol w:w="2693"/>
        <w:gridCol w:w="2410"/>
      </w:tblGrid>
      <w:tr w:rsidR="00B544D3" w:rsidRPr="00086ED7" w14:paraId="7DD18875" w14:textId="77777777" w:rsidTr="00C302B0">
        <w:trPr>
          <w:trHeight w:val="517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26041" w14:textId="77777777" w:rsidR="00B544D3" w:rsidRPr="00086ED7" w:rsidRDefault="00B544D3" w:rsidP="00C30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ED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38025" w14:textId="77777777" w:rsidR="00B544D3" w:rsidRPr="00086ED7" w:rsidRDefault="00B544D3" w:rsidP="00C30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ED7">
              <w:rPr>
                <w:rFonts w:ascii="Times New Roman" w:hAnsi="Times New Roman" w:cs="Times New Roman"/>
                <w:sz w:val="24"/>
                <w:szCs w:val="24"/>
              </w:rPr>
              <w:t>Наименование работ/ этапа работ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7DFCF" w14:textId="77777777" w:rsidR="00B544D3" w:rsidRPr="00086ED7" w:rsidRDefault="00B544D3" w:rsidP="00C302B0">
            <w:pPr>
              <w:pStyle w:val="afd"/>
              <w:keepNext w:val="0"/>
              <w:jc w:val="center"/>
              <w:rPr>
                <w:sz w:val="24"/>
                <w:szCs w:val="24"/>
              </w:rPr>
            </w:pPr>
            <w:r w:rsidRPr="00086ED7">
              <w:rPr>
                <w:sz w:val="24"/>
                <w:szCs w:val="24"/>
              </w:rPr>
              <w:t>Требования к началу срока выполнения работ/ этапа работ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1F644" w14:textId="77777777" w:rsidR="00B544D3" w:rsidRPr="00086ED7" w:rsidRDefault="00B544D3" w:rsidP="00C302B0">
            <w:pPr>
              <w:pStyle w:val="afd"/>
              <w:keepNext w:val="0"/>
              <w:jc w:val="center"/>
              <w:rPr>
                <w:sz w:val="24"/>
                <w:szCs w:val="24"/>
              </w:rPr>
            </w:pPr>
            <w:r w:rsidRPr="00086ED7">
              <w:rPr>
                <w:sz w:val="24"/>
                <w:szCs w:val="24"/>
              </w:rPr>
              <w:t>Требования к окончанию срока выполнения работ / этапа работ</w:t>
            </w:r>
          </w:p>
        </w:tc>
      </w:tr>
      <w:tr w:rsidR="00B544D3" w:rsidRPr="00086ED7" w14:paraId="7E924F7A" w14:textId="77777777" w:rsidTr="00C302B0">
        <w:trPr>
          <w:trHeight w:val="598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CF726" w14:textId="77777777" w:rsidR="00B544D3" w:rsidRPr="00086ED7" w:rsidRDefault="00B544D3" w:rsidP="00C302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25660" w14:textId="77777777" w:rsidR="00B544D3" w:rsidRPr="00086ED7" w:rsidRDefault="00B544D3" w:rsidP="00C302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89E74" w14:textId="77777777" w:rsidR="00B544D3" w:rsidRPr="00086ED7" w:rsidRDefault="00B544D3" w:rsidP="00C302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3B276" w14:textId="77777777" w:rsidR="00B544D3" w:rsidRPr="00086ED7" w:rsidRDefault="00B544D3" w:rsidP="00C302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4D3" w:rsidRPr="00086ED7" w14:paraId="774F15F4" w14:textId="77777777" w:rsidTr="00C302B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FE9D7" w14:textId="77777777" w:rsidR="00B544D3" w:rsidRPr="00086ED7" w:rsidRDefault="00B544D3" w:rsidP="00B544D3">
            <w:pPr>
              <w:numPr>
                <w:ilvl w:val="0"/>
                <w:numId w:val="4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AB3F2" w14:textId="77777777" w:rsidR="00B544D3" w:rsidRPr="00086ED7" w:rsidRDefault="00B544D3" w:rsidP="00B544D3">
            <w:pPr>
              <w:numPr>
                <w:ilvl w:val="0"/>
                <w:numId w:val="4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38C3" w14:textId="77777777" w:rsidR="00B544D3" w:rsidRPr="00086ED7" w:rsidRDefault="00B544D3" w:rsidP="00B544D3">
            <w:pPr>
              <w:numPr>
                <w:ilvl w:val="0"/>
                <w:numId w:val="4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C4F67" w14:textId="77777777" w:rsidR="00B544D3" w:rsidRPr="00086ED7" w:rsidRDefault="00B544D3" w:rsidP="00B544D3">
            <w:pPr>
              <w:numPr>
                <w:ilvl w:val="0"/>
                <w:numId w:val="4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544D3" w:rsidRPr="00086ED7" w14:paraId="0DE7EB39" w14:textId="77777777" w:rsidTr="00C302B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A354A" w14:textId="77777777" w:rsidR="00B544D3" w:rsidRPr="00086ED7" w:rsidRDefault="00B544D3" w:rsidP="00B544D3">
            <w:pPr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B3745" w14:textId="3FC53B6F" w:rsidR="00B544D3" w:rsidRPr="00712721" w:rsidRDefault="00B544D3" w:rsidP="00C302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544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перевооружение ЗТП, расположенных на территории СП СЭС, Николаевский район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40E4F" w14:textId="77777777" w:rsidR="00B544D3" w:rsidRPr="00086ED7" w:rsidRDefault="00B544D3" w:rsidP="00C302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ED7">
              <w:rPr>
                <w:rFonts w:ascii="Times New Roman" w:hAnsi="Times New Roman" w:cs="Times New Roman"/>
                <w:sz w:val="24"/>
                <w:szCs w:val="24"/>
              </w:rPr>
              <w:t>С даты заключения договора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5C809" w14:textId="0753CAAD" w:rsidR="00B544D3" w:rsidRPr="00086ED7" w:rsidRDefault="00B544D3" w:rsidP="00B544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ED7">
              <w:rPr>
                <w:rFonts w:ascii="Times New Roman" w:hAnsi="Times New Roman" w:cs="Times New Roman"/>
                <w:sz w:val="24"/>
                <w:szCs w:val="24"/>
              </w:rPr>
              <w:t>30.1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86ED7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</w:p>
        </w:tc>
      </w:tr>
    </w:tbl>
    <w:p w14:paraId="23E31503" w14:textId="77777777" w:rsidR="00B544D3" w:rsidRDefault="00B544D3" w:rsidP="00777C3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A30D84B" w14:textId="77777777" w:rsidR="00EA4B63" w:rsidRPr="0065176A" w:rsidRDefault="00EA4B63" w:rsidP="00777C3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F268285" w14:textId="77777777" w:rsidR="00094637" w:rsidRPr="0065176A" w:rsidRDefault="00094637" w:rsidP="00620B9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369F0C6" w14:textId="77777777" w:rsidR="00D45224" w:rsidRDefault="00777C33" w:rsidP="00620B93">
      <w:pPr>
        <w:widowControl w:val="0"/>
        <w:spacing w:after="0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176A">
        <w:rPr>
          <w:rFonts w:ascii="Times New Roman" w:hAnsi="Times New Roman" w:cs="Times New Roman"/>
          <w:b/>
          <w:sz w:val="24"/>
          <w:szCs w:val="24"/>
        </w:rPr>
        <w:lastRenderedPageBreak/>
        <w:t>2.2</w:t>
      </w:r>
      <w:r w:rsidR="00D45224" w:rsidRPr="0065176A">
        <w:rPr>
          <w:rFonts w:ascii="Times New Roman" w:hAnsi="Times New Roman" w:cs="Times New Roman"/>
          <w:b/>
          <w:sz w:val="24"/>
          <w:szCs w:val="24"/>
        </w:rPr>
        <w:t>.    Поставка оборудования и материалов.</w:t>
      </w:r>
    </w:p>
    <w:p w14:paraId="44EB9835" w14:textId="660FCF1A" w:rsidR="00D31B9E" w:rsidRDefault="00D31B9E" w:rsidP="00D31B9E">
      <w:pPr>
        <w:widowControl w:val="0"/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Таблица 4 – Требования к комплектации и поставке оборудования и материалов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8363"/>
      </w:tblGrid>
      <w:tr w:rsidR="00D31B9E" w:rsidRPr="00D31B9E" w14:paraId="1F5AC6CB" w14:textId="77777777" w:rsidTr="00D31B9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2D751" w14:textId="1A6D86D9" w:rsidR="00D31B9E" w:rsidRPr="00D31B9E" w:rsidRDefault="00D31B9E" w:rsidP="00C302B0">
            <w:pPr>
              <w:tabs>
                <w:tab w:val="left" w:pos="8640"/>
              </w:tabs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31B9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 параметра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B1113" w14:textId="77777777" w:rsidR="00D31B9E" w:rsidRPr="00D31B9E" w:rsidRDefault="00D31B9E" w:rsidP="00C302B0">
            <w:pPr>
              <w:tabs>
                <w:tab w:val="left" w:pos="8640"/>
              </w:tabs>
              <w:spacing w:after="120" w:line="240" w:lineRule="auto"/>
              <w:ind w:firstLine="379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31B9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Требование Заказчика</w:t>
            </w:r>
          </w:p>
        </w:tc>
      </w:tr>
      <w:tr w:rsidR="00D31B9E" w:rsidRPr="00D31B9E" w14:paraId="511244F0" w14:textId="77777777" w:rsidTr="00D31B9E">
        <w:trPr>
          <w:trHeight w:val="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7C177" w14:textId="19FA5807" w:rsidR="00D31B9E" w:rsidRPr="00D31B9E" w:rsidRDefault="00D31B9E" w:rsidP="00D31B9E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31B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5B6C9" w14:textId="408CAA90" w:rsidR="00D31B9E" w:rsidRPr="00D31B9E" w:rsidRDefault="00D31B9E" w:rsidP="00C302B0">
            <w:pPr>
              <w:tabs>
                <w:tab w:val="left" w:pos="8640"/>
              </w:tabs>
              <w:spacing w:after="0" w:line="240" w:lineRule="auto"/>
              <w:ind w:firstLine="379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31B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D31B9E" w:rsidRPr="00D31B9E" w14:paraId="75903D7A" w14:textId="77777777" w:rsidTr="00D31B9E">
        <w:trPr>
          <w:trHeight w:val="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1C303" w14:textId="4BE25F30" w:rsidR="00D31B9E" w:rsidRPr="00D31B9E" w:rsidRDefault="00D31B9E" w:rsidP="00C302B0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1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 к комплектации и поставке оборудования и материалов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F9A65" w14:textId="227EE2AE" w:rsidR="00D31B9E" w:rsidRPr="0065176A" w:rsidRDefault="00D31B9E" w:rsidP="00D31B9E">
            <w:pPr>
              <w:widowControl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B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.2.1 </w:t>
            </w: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доставке: место доставки – в соответствии с пунктом 1.4 Таблица 1. Перечень объектов заказчика настоящих ТТ. Строительные конструкции, материалы и оборудование транспортируются до места поставки (автомобильным или железнодорожным транспортом). </w:t>
            </w:r>
          </w:p>
          <w:p w14:paraId="0AC2E0AC" w14:textId="77777777" w:rsidR="00D31B9E" w:rsidRPr="0065176A" w:rsidRDefault="00D31B9E" w:rsidP="00D31B9E">
            <w:pPr>
              <w:widowControl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2.2.2. Место поставки уточняется по согласованию с Заказчиком за 2 недели до начала отгрузки.</w:t>
            </w:r>
          </w:p>
          <w:p w14:paraId="7131E100" w14:textId="77777777" w:rsidR="00D31B9E" w:rsidRPr="0065176A" w:rsidRDefault="00D31B9E" w:rsidP="00D31B9E">
            <w:pPr>
              <w:widowControl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2.2.3. Поставка оборудования Подрядчика, осуществляется согласно Приложению №1 и Приложению №2 к ТТ – Ведомость объемов работ, опросный лист.</w:t>
            </w:r>
          </w:p>
          <w:p w14:paraId="2191B7E2" w14:textId="19DE3454" w:rsidR="00D31B9E" w:rsidRPr="0065176A" w:rsidRDefault="00D31B9E" w:rsidP="00D31B9E">
            <w:pPr>
              <w:widowControl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2.2.4. Требовани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к комплектности поставке</w:t>
            </w: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E482EBE" w14:textId="77777777" w:rsidR="00D31B9E" w:rsidRPr="0065176A" w:rsidRDefault="00D31B9E" w:rsidP="00D31B9E">
            <w:pPr>
              <w:widowControl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Подрядчик должен предоставить полный комплект оборудования, запасных частей, расходных материалов в т.ч. специализированного инструмента и рукояток управления, средств индивидуальной защиты (СИЗ), средств противопожарной защиты, комплект средств защиты КТПМ, плакатов, на оборудовании должны быть нанесены оперативные схемы и наименования на русском языке. Инструкции по эксплуатации в соответствии с действующими НТД РФ в полном объеме на русском языке.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Упаковка, транспортировка, условия и сроки хранения.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Продукция поставляется в оригинальной заводской упаковке, гарантирующей ее сохранность при транспортировке, перевалке, выгрузке средствами механизации и вручную.</w:t>
            </w:r>
          </w:p>
          <w:p w14:paraId="62362077" w14:textId="77777777" w:rsidR="00D31B9E" w:rsidRPr="0065176A" w:rsidRDefault="00D31B9E" w:rsidP="00D31B9E">
            <w:pPr>
              <w:widowControl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или МЭК. Порядок отгрузки, специальные требования к таре и упаковке должны быть определены в договоре на поставку оборудования.</w:t>
            </w:r>
          </w:p>
          <w:p w14:paraId="51884F5E" w14:textId="77777777" w:rsidR="00D31B9E" w:rsidRPr="0065176A" w:rsidRDefault="00D31B9E" w:rsidP="00D31B9E">
            <w:pPr>
              <w:widowControl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Подрядчик несет полную ответственность за обеспечение хранения оборудования в соответствии с требованиями завода-изготовителя, осуществляет своевременную консервацию оборудования (по необходимости), его осмотр. По требованию Заказчика обеспечивает ему допуск к оборудованию для его осмотра</w:t>
            </w:r>
          </w:p>
          <w:p w14:paraId="7559B6B1" w14:textId="77777777" w:rsidR="00D31B9E" w:rsidRPr="0065176A" w:rsidRDefault="00D31B9E" w:rsidP="00D31B9E">
            <w:pPr>
              <w:widowControl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Общие технические требования к поставляемой продукции.</w:t>
            </w:r>
          </w:p>
          <w:p w14:paraId="0DC29393" w14:textId="77777777" w:rsidR="00D31B9E" w:rsidRPr="0065176A" w:rsidRDefault="00D31B9E" w:rsidP="00D31B9E">
            <w:pPr>
              <w:widowControl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 xml:space="preserve">Продукция должна быть новой и ранее не использованной. </w:t>
            </w:r>
          </w:p>
          <w:p w14:paraId="7CA417D6" w14:textId="77777777" w:rsidR="00D31B9E" w:rsidRPr="0065176A" w:rsidRDefault="00D31B9E" w:rsidP="00D31B9E">
            <w:pPr>
              <w:widowControl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Перечень оборудования, марку, тип, технические параметры и производителя материалов необходимо предварительно согласовать, без согласования приобретение не допускается.</w:t>
            </w:r>
          </w:p>
          <w:p w14:paraId="3E3357BD" w14:textId="77777777" w:rsidR="00D31B9E" w:rsidRPr="0065176A" w:rsidRDefault="00D31B9E" w:rsidP="00D31B9E">
            <w:pPr>
              <w:widowControl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2.2.5.</w:t>
            </w: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ab/>
              <w:t>Требования к стандартизации и сертификации продукции.</w:t>
            </w:r>
          </w:p>
          <w:p w14:paraId="52B9D62F" w14:textId="77777777" w:rsidR="00D31B9E" w:rsidRPr="0065176A" w:rsidRDefault="00D31B9E" w:rsidP="00D31B9E">
            <w:pPr>
              <w:widowControl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ab/>
              <w:t>Для оборудования российских производителей требуется выполнение технических условий или иных документов, подтверждающих соответствие техническим требованиям.</w:t>
            </w:r>
          </w:p>
          <w:p w14:paraId="3E5AB1D3" w14:textId="77777777" w:rsidR="00D31B9E" w:rsidRPr="0065176A" w:rsidRDefault="00D31B9E" w:rsidP="00D31B9E">
            <w:pPr>
              <w:widowControl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быть проведена в соответствии с Постановлением Госстандарт РФ от 16.07.1999 №36 «о правилах проведения сертификации электрооборудования» (ред. 21.08.2002 г.).</w:t>
            </w:r>
          </w:p>
          <w:p w14:paraId="3864C2F2" w14:textId="77777777" w:rsidR="00D31B9E" w:rsidRPr="0065176A" w:rsidRDefault="00D31B9E" w:rsidP="00D31B9E">
            <w:pPr>
              <w:widowControl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ab/>
              <w:t>Надлежаще заверенные копии сертификатов должны быть предоставлены Заказчику до закупки требуемых оборудования, конструкций и материалов.</w:t>
            </w:r>
          </w:p>
          <w:p w14:paraId="0C9788D9" w14:textId="77777777" w:rsidR="00D31B9E" w:rsidRPr="0065176A" w:rsidRDefault="00D31B9E" w:rsidP="00D31B9E">
            <w:pPr>
              <w:widowControl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Оборудование должно соответствовать требованиям «Правил устройства электроустановок» (ПУЭ) (действующие издания) и требованиям стандартов МЭК и ГОСТ, в т.ч.:</w:t>
            </w:r>
          </w:p>
          <w:p w14:paraId="2C699286" w14:textId="77777777" w:rsidR="00D31B9E" w:rsidRPr="0065176A" w:rsidRDefault="00D31B9E" w:rsidP="00D31B9E">
            <w:pPr>
              <w:widowControl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–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      </w:r>
          </w:p>
          <w:p w14:paraId="6926E02A" w14:textId="77777777" w:rsidR="00D31B9E" w:rsidRPr="0065176A" w:rsidRDefault="00D31B9E" w:rsidP="00D31B9E">
            <w:pPr>
              <w:widowControl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– ГОСТ 15543.1-89 «Изделия электротехнические. Общие требования в части стойкости к климатическим внешним воздействующим факторам».</w:t>
            </w:r>
          </w:p>
          <w:p w14:paraId="1372A206" w14:textId="77777777" w:rsidR="00D31B9E" w:rsidRPr="0065176A" w:rsidRDefault="00D31B9E" w:rsidP="00D31B9E">
            <w:pPr>
              <w:widowControl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2.2.6. Состав технической и эксплуатационной документации.</w:t>
            </w:r>
          </w:p>
          <w:p w14:paraId="2FBE6FD6" w14:textId="77777777" w:rsidR="00D31B9E" w:rsidRPr="0065176A" w:rsidRDefault="00D31B9E" w:rsidP="00D31B9E">
            <w:pPr>
              <w:widowControl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 xml:space="preserve">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 также пройти входной контроль. </w:t>
            </w:r>
          </w:p>
          <w:p w14:paraId="37D52C4D" w14:textId="77777777" w:rsidR="00D31B9E" w:rsidRPr="0065176A" w:rsidRDefault="00D31B9E" w:rsidP="00D31B9E">
            <w:pPr>
              <w:widowControl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Надлежаще заверенные копии этих сертификатов, технических паспортов и результатов испытаний должны быть предоставлены Заказчику до закупки требуемых оборудования, конструкций и материалов.</w:t>
            </w:r>
          </w:p>
          <w:p w14:paraId="08114B5C" w14:textId="77777777" w:rsidR="00D31B9E" w:rsidRPr="0065176A" w:rsidRDefault="00D31B9E" w:rsidP="00D31B9E">
            <w:pPr>
              <w:widowControl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 xml:space="preserve">При использовании аналогичных (эквивалентных) материалов, (изделий, материалов, комплектующих и оборудования) они должны соответствовать или превосходить технические и функциональные требования и характеристики. </w:t>
            </w:r>
          </w:p>
          <w:p w14:paraId="1A84C38B" w14:textId="77777777" w:rsidR="00D31B9E" w:rsidRPr="0065176A" w:rsidRDefault="00D31B9E" w:rsidP="00D31B9E">
            <w:pPr>
              <w:widowControl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Замена используемых строительных и отделочных материалов, конструкций, цветовой гаммы на эквивалент, подлежит согласованию с Заказчиком в письменном виде.</w:t>
            </w:r>
          </w:p>
          <w:p w14:paraId="724E6B08" w14:textId="77777777" w:rsidR="00D31B9E" w:rsidRPr="0065176A" w:rsidRDefault="00D31B9E" w:rsidP="00D31B9E">
            <w:pPr>
              <w:widowControl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2.2.7. Требования к надежности и живучести оборудования.</w:t>
            </w:r>
          </w:p>
          <w:p w14:paraId="456D134F" w14:textId="77777777" w:rsidR="00D31B9E" w:rsidRPr="0065176A" w:rsidRDefault="00D31B9E" w:rsidP="00D31B9E">
            <w:pPr>
              <w:widowControl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</w:t>
            </w:r>
          </w:p>
          <w:p w14:paraId="048A8BDA" w14:textId="77777777" w:rsidR="00D31B9E" w:rsidRPr="0065176A" w:rsidRDefault="00D31B9E" w:rsidP="00D31B9E">
            <w:pPr>
              <w:widowControl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2.2.8. Сроки и очередность поставки оборудования.</w:t>
            </w:r>
          </w:p>
          <w:p w14:paraId="5223EEFB" w14:textId="77777777" w:rsidR="00D31B9E" w:rsidRPr="0065176A" w:rsidRDefault="00D31B9E" w:rsidP="00D31B9E">
            <w:pPr>
              <w:widowControl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Поставка оборудования и материалов должна быть выполнена согласно графику поставки оборудования и материалов, утвержденному Заказчиком и являющимся неотъемлемой частью договора на поставку и монтаж оборудования. Изменение сроков поставки оборудования возможно по согласованию с Заказчиком.</w:t>
            </w:r>
          </w:p>
          <w:p w14:paraId="4793E348" w14:textId="77777777" w:rsidR="00D31B9E" w:rsidRPr="0065176A" w:rsidRDefault="00D31B9E" w:rsidP="00D31B9E">
            <w:pPr>
              <w:widowControl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2.2.9. Правила приемки оборудования.</w:t>
            </w:r>
          </w:p>
          <w:p w14:paraId="0F8321AB" w14:textId="77777777" w:rsidR="00D31B9E" w:rsidRPr="0065176A" w:rsidRDefault="00D31B9E" w:rsidP="00D31B9E">
            <w:pPr>
              <w:widowControl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Все поставляемое оборудование проходит входной контроль, осуществляемый представителями Заказчика и ответственными представителями поставщика Подрядчика при получении оборудования на склад:</w:t>
            </w:r>
          </w:p>
          <w:p w14:paraId="34AF4ECD" w14:textId="77777777" w:rsidR="00D31B9E" w:rsidRPr="0065176A" w:rsidRDefault="00D31B9E" w:rsidP="00D31B9E">
            <w:pPr>
              <w:widowControl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– Приемка Товара по количеству производится в порядке, определенном «Инструкцией о порядке приемки продукции производственно-технического назначения и Товаров народного потребления по количеству», утвержденной постановлением Госарбитража при Совете Министров СССР от 15.06.65 года № П-6 с последующими изменениями и дополнениями.</w:t>
            </w:r>
          </w:p>
          <w:p w14:paraId="446ED25C" w14:textId="77777777" w:rsidR="00D31B9E" w:rsidRPr="0065176A" w:rsidRDefault="00D31B9E" w:rsidP="00D31B9E">
            <w:pPr>
              <w:widowControl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– Приемка Товара по качеству производится в порядке, определенном «Инструкцией о порядке приемки продукции производственно-технического назначения и Товаров народного потребления по качеству», утвержденной постановлением Госарбитража при Совете Министров СССР от 25.04.66 года № П-7 с последующими изменениями и дополнениями.</w:t>
            </w:r>
          </w:p>
          <w:p w14:paraId="6A88DCA0" w14:textId="77777777" w:rsidR="00D31B9E" w:rsidRPr="0065176A" w:rsidRDefault="00D31B9E" w:rsidP="00D31B9E">
            <w:pPr>
              <w:widowControl w:val="0"/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6A">
              <w:rPr>
                <w:rFonts w:ascii="Times New Roman" w:hAnsi="Times New Roman" w:cs="Times New Roman"/>
                <w:sz w:val="24"/>
                <w:szCs w:val="24"/>
              </w:rPr>
              <w:t>В случае выявления дефектов при приемке, монтаже, ПНР или в процессе эксплуатации в течение гарантийного срока, в том числе и скрытых, поставщик Подрядчика обязан своими силами и за свой счет заменить поставленную продукцию.</w:t>
            </w:r>
          </w:p>
          <w:p w14:paraId="5FB31DEF" w14:textId="77777777" w:rsidR="00D31B9E" w:rsidRPr="00D31B9E" w:rsidRDefault="00D31B9E" w:rsidP="00D31B9E">
            <w:pPr>
              <w:tabs>
                <w:tab w:val="left" w:pos="864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14:paraId="27A46AAC" w14:textId="77777777" w:rsidR="00D569D2" w:rsidRPr="0065176A" w:rsidRDefault="00D569D2" w:rsidP="004849B7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99D15BC" w14:textId="77777777" w:rsidR="00D569D2" w:rsidRPr="0065176A" w:rsidRDefault="00D569D2" w:rsidP="00D569D2">
      <w:pPr>
        <w:spacing w:after="2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17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2.3. Правила контроля и приемки выполненных работ</w:t>
      </w:r>
    </w:p>
    <w:p w14:paraId="4A57B18D" w14:textId="77777777" w:rsidR="00D569D2" w:rsidRPr="0065176A" w:rsidRDefault="00D569D2" w:rsidP="00D569D2">
      <w:pPr>
        <w:spacing w:after="2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143496A" w14:textId="0B52950F" w:rsidR="00D569D2" w:rsidRPr="0065176A" w:rsidRDefault="00D569D2" w:rsidP="00D569D2">
      <w:pPr>
        <w:keepNext/>
        <w:spacing w:after="0" w:line="240" w:lineRule="auto"/>
        <w:ind w:left="568"/>
        <w:outlineLvl w:val="0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65176A">
        <w:rPr>
          <w:rFonts w:ascii="Times New Roman" w:eastAsia="Times New Roman" w:hAnsi="Times New Roman" w:cs="Times New Roman"/>
          <w:sz w:val="24"/>
          <w:szCs w:val="24"/>
          <w:lang w:eastAsia="x-none"/>
        </w:rPr>
        <w:t>Таблица №</w:t>
      </w:r>
      <w:r w:rsidR="00C7507B">
        <w:rPr>
          <w:rFonts w:ascii="Times New Roman" w:eastAsia="Times New Roman" w:hAnsi="Times New Roman" w:cs="Times New Roman"/>
          <w:sz w:val="24"/>
          <w:szCs w:val="24"/>
          <w:lang w:eastAsia="x-none"/>
        </w:rPr>
        <w:t>5</w:t>
      </w:r>
      <w:r w:rsidRPr="0065176A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– Требования к выполнению работ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5"/>
        <w:gridCol w:w="9362"/>
      </w:tblGrid>
      <w:tr w:rsidR="00D569D2" w:rsidRPr="0065176A" w14:paraId="6D57C78F" w14:textId="77777777" w:rsidTr="00896D71">
        <w:trPr>
          <w:trHeight w:val="550"/>
        </w:trPr>
        <w:tc>
          <w:tcPr>
            <w:tcW w:w="728" w:type="dxa"/>
            <w:shd w:val="clear" w:color="auto" w:fill="auto"/>
            <w:vAlign w:val="center"/>
          </w:tcPr>
          <w:p w14:paraId="2D641D28" w14:textId="77777777" w:rsidR="00D569D2" w:rsidRPr="0065176A" w:rsidRDefault="00D569D2" w:rsidP="00D569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7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9478" w:type="dxa"/>
            <w:shd w:val="clear" w:color="auto" w:fill="auto"/>
            <w:vAlign w:val="center"/>
          </w:tcPr>
          <w:p w14:paraId="74BF6377" w14:textId="77777777" w:rsidR="00D569D2" w:rsidRPr="0065176A" w:rsidRDefault="00D569D2" w:rsidP="00D56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17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Требование заказчика</w:t>
            </w:r>
          </w:p>
        </w:tc>
      </w:tr>
      <w:tr w:rsidR="00D569D2" w:rsidRPr="0065176A" w14:paraId="2BAB39A2" w14:textId="77777777" w:rsidTr="00896D71">
        <w:trPr>
          <w:trHeight w:val="550"/>
        </w:trPr>
        <w:tc>
          <w:tcPr>
            <w:tcW w:w="728" w:type="dxa"/>
            <w:shd w:val="clear" w:color="auto" w:fill="auto"/>
            <w:vAlign w:val="center"/>
          </w:tcPr>
          <w:p w14:paraId="5B8FB88D" w14:textId="77777777" w:rsidR="00D569D2" w:rsidRPr="0065176A" w:rsidRDefault="00D569D2" w:rsidP="00D569D2">
            <w:pPr>
              <w:numPr>
                <w:ilvl w:val="0"/>
                <w:numId w:val="37"/>
              </w:num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9478" w:type="dxa"/>
            <w:shd w:val="clear" w:color="auto" w:fill="auto"/>
            <w:vAlign w:val="center"/>
          </w:tcPr>
          <w:p w14:paraId="33A7DFF3" w14:textId="77777777" w:rsidR="00D569D2" w:rsidRPr="0065176A" w:rsidRDefault="00D569D2" w:rsidP="00D569D2">
            <w:pPr>
              <w:widowControl w:val="0"/>
              <w:tabs>
                <w:tab w:val="left" w:pos="993"/>
              </w:tabs>
              <w:spacing w:after="0" w:line="240" w:lineRule="auto"/>
              <w:ind w:firstLine="42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выполнения работ производится представителями Заказчика и/или лицом, осуществляющим технический надзор на строительной площадке, назначенными приказом по филиалу АО «ДРСК» «ХЭС». Контролируются: сроки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      </w:r>
          </w:p>
          <w:p w14:paraId="4A47483D" w14:textId="77777777" w:rsidR="00D569D2" w:rsidRPr="0065176A" w:rsidRDefault="00D569D2" w:rsidP="00D569D2">
            <w:pPr>
              <w:spacing w:after="20" w:line="240" w:lineRule="auto"/>
              <w:ind w:firstLine="427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D569D2" w:rsidRPr="0065176A" w14:paraId="2BF4BF60" w14:textId="77777777" w:rsidTr="00896D71">
        <w:trPr>
          <w:trHeight w:val="395"/>
        </w:trPr>
        <w:tc>
          <w:tcPr>
            <w:tcW w:w="728" w:type="dxa"/>
            <w:shd w:val="clear" w:color="auto" w:fill="auto"/>
            <w:vAlign w:val="center"/>
          </w:tcPr>
          <w:p w14:paraId="62CEBDC9" w14:textId="77777777" w:rsidR="00D569D2" w:rsidRPr="0065176A" w:rsidRDefault="00D569D2" w:rsidP="00D569D2">
            <w:pPr>
              <w:numPr>
                <w:ilvl w:val="0"/>
                <w:numId w:val="37"/>
              </w:num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9478" w:type="dxa"/>
            <w:shd w:val="clear" w:color="auto" w:fill="auto"/>
            <w:vAlign w:val="center"/>
          </w:tcPr>
          <w:p w14:paraId="3053C23B" w14:textId="77777777" w:rsidR="00D569D2" w:rsidRPr="0065176A" w:rsidRDefault="00D569D2" w:rsidP="00D569D2">
            <w:pPr>
              <w:spacing w:after="20" w:line="240" w:lineRule="auto"/>
              <w:ind w:firstLine="42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Представителям Заказчика должен быть обеспечен беспрепятственный доступ на строительную площадку в течение всего периода производства работ. Указания технического надзора Заказчика являются обязательными и подлежат беспрекословному выполнению.</w:t>
            </w:r>
          </w:p>
          <w:p w14:paraId="184F0EBA" w14:textId="77777777" w:rsidR="00D569D2" w:rsidRPr="0065176A" w:rsidRDefault="00D569D2" w:rsidP="00D569D2">
            <w:pPr>
              <w:spacing w:after="20" w:line="240" w:lineRule="auto"/>
              <w:ind w:firstLine="427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D569D2" w:rsidRPr="0065176A" w14:paraId="71D0D974" w14:textId="77777777" w:rsidTr="00896D71">
        <w:trPr>
          <w:trHeight w:val="1154"/>
        </w:trPr>
        <w:tc>
          <w:tcPr>
            <w:tcW w:w="728" w:type="dxa"/>
            <w:shd w:val="clear" w:color="auto" w:fill="auto"/>
          </w:tcPr>
          <w:p w14:paraId="675E9C7D" w14:textId="77777777" w:rsidR="00D569D2" w:rsidRPr="0065176A" w:rsidRDefault="00D569D2" w:rsidP="00D569D2">
            <w:pPr>
              <w:numPr>
                <w:ilvl w:val="0"/>
                <w:numId w:val="37"/>
              </w:num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9478" w:type="dxa"/>
            <w:shd w:val="clear" w:color="auto" w:fill="auto"/>
          </w:tcPr>
          <w:p w14:paraId="33A666B7" w14:textId="77777777" w:rsidR="00D569D2" w:rsidRPr="0065176A" w:rsidRDefault="00D569D2" w:rsidP="00D569D2">
            <w:pPr>
              <w:spacing w:after="20" w:line="240" w:lineRule="auto"/>
              <w:ind w:firstLine="42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нарушении технологии производства работ, отступлений от проекта, ППР, требований ТУ, применении материалов, не соответствующих ГОСТам и ТУ, работы прекращаются по указанию лица, осуществляющего технический надзор, и устанавливается срок устранения нарушения.</w:t>
            </w:r>
          </w:p>
          <w:p w14:paraId="11BF4543" w14:textId="77777777" w:rsidR="00D569D2" w:rsidRPr="0065176A" w:rsidRDefault="00D569D2" w:rsidP="00D569D2">
            <w:pPr>
              <w:spacing w:after="20" w:line="240" w:lineRule="auto"/>
              <w:ind w:firstLine="427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D569D2" w:rsidRPr="0065176A" w14:paraId="239A9464" w14:textId="77777777" w:rsidTr="00896D71">
        <w:tc>
          <w:tcPr>
            <w:tcW w:w="728" w:type="dxa"/>
            <w:shd w:val="clear" w:color="auto" w:fill="auto"/>
          </w:tcPr>
          <w:p w14:paraId="7433273B" w14:textId="77777777" w:rsidR="00D569D2" w:rsidRPr="0065176A" w:rsidRDefault="00D569D2" w:rsidP="00D569D2">
            <w:pPr>
              <w:numPr>
                <w:ilvl w:val="0"/>
                <w:numId w:val="37"/>
              </w:num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9478" w:type="dxa"/>
            <w:shd w:val="clear" w:color="auto" w:fill="auto"/>
          </w:tcPr>
          <w:p w14:paraId="6974F872" w14:textId="77777777" w:rsidR="00D569D2" w:rsidRPr="0065176A" w:rsidRDefault="00D569D2" w:rsidP="00D569D2">
            <w:pPr>
              <w:widowControl w:val="0"/>
              <w:tabs>
                <w:tab w:val="left" w:pos="426"/>
                <w:tab w:val="left" w:pos="540"/>
                <w:tab w:val="left" w:pos="900"/>
                <w:tab w:val="left" w:pos="993"/>
                <w:tab w:val="left" w:pos="1080"/>
                <w:tab w:val="left" w:pos="1134"/>
              </w:tabs>
              <w:spacing w:after="0" w:line="240" w:lineRule="auto"/>
              <w:ind w:firstLine="42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Приемка законченного строительством (реконструкцией) объекта осуществляется назначаемой Заказчиком приемочной комиссией в течение 10 дней с момента письменного уведомления Подрядчика о готовности объекта и оформляется «Актом приемки законченного строительством объекта» (КС-11).</w:t>
            </w:r>
          </w:p>
          <w:p w14:paraId="476C0A8D" w14:textId="77777777" w:rsidR="00D569D2" w:rsidRPr="0065176A" w:rsidRDefault="00D569D2" w:rsidP="00D569D2">
            <w:pPr>
              <w:widowControl w:val="0"/>
              <w:tabs>
                <w:tab w:val="left" w:pos="993"/>
              </w:tabs>
              <w:spacing w:after="0" w:line="240" w:lineRule="auto"/>
              <w:ind w:firstLine="42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Подрядчик при предъявлении законченного строительством объекта приемочной комиссии предоставляет оформленный надлежащим образом полный пакет </w:t>
            </w:r>
            <w:r w:rsidRPr="00651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исполнительно-технической документации в составе:</w:t>
            </w:r>
          </w:p>
          <w:p w14:paraId="16DD9499" w14:textId="77777777" w:rsidR="00D569D2" w:rsidRPr="0065176A" w:rsidRDefault="00D569D2" w:rsidP="00D569D2">
            <w:pPr>
              <w:widowControl w:val="0"/>
              <w:tabs>
                <w:tab w:val="left" w:pos="993"/>
              </w:tabs>
              <w:spacing w:after="0" w:line="240" w:lineRule="auto"/>
              <w:ind w:firstLine="42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76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–</w:t>
            </w:r>
            <w:r w:rsidRPr="00651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технические условия, инструкции, сертификаты, технические паспорта и другие документы, удостоверяющие качество оборудования, материалов, конструкций и деталей, примененных при производстве работ;</w:t>
            </w:r>
          </w:p>
          <w:p w14:paraId="4D9A6F19" w14:textId="77777777" w:rsidR="00D569D2" w:rsidRPr="0065176A" w:rsidRDefault="00D569D2" w:rsidP="00D569D2">
            <w:pPr>
              <w:widowControl w:val="0"/>
              <w:tabs>
                <w:tab w:val="left" w:pos="993"/>
              </w:tabs>
              <w:spacing w:after="0" w:line="240" w:lineRule="auto"/>
              <w:ind w:firstLine="42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76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–</w:t>
            </w:r>
            <w:r w:rsidRPr="00651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акты об освидетельствовании скрытых работ и акты о промежуточной приемке отдельных ответственных конструкций; акты об индивидуальных и комплексных испытаниях смонтированного оборудования;</w:t>
            </w:r>
          </w:p>
          <w:p w14:paraId="38A4F0CB" w14:textId="77777777" w:rsidR="00D569D2" w:rsidRPr="0065176A" w:rsidRDefault="00D569D2" w:rsidP="00D569D2">
            <w:pPr>
              <w:widowControl w:val="0"/>
              <w:tabs>
                <w:tab w:val="left" w:pos="993"/>
              </w:tabs>
              <w:spacing w:after="0" w:line="240" w:lineRule="auto"/>
              <w:ind w:firstLine="42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76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–</w:t>
            </w:r>
            <w:r w:rsidRPr="00651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общий журнал работ, исполнительные съемки, другая документация, предусмотренная нормативными документами.</w:t>
            </w:r>
          </w:p>
          <w:p w14:paraId="2AB66600" w14:textId="77777777" w:rsidR="00D569D2" w:rsidRPr="0065176A" w:rsidRDefault="00D569D2" w:rsidP="00D569D2">
            <w:pPr>
              <w:widowControl w:val="0"/>
              <w:tabs>
                <w:tab w:val="left" w:pos="993"/>
              </w:tabs>
              <w:spacing w:after="0" w:line="240" w:lineRule="auto"/>
              <w:ind w:firstLine="42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нормами.</w:t>
            </w:r>
          </w:p>
          <w:p w14:paraId="3273E811" w14:textId="77777777" w:rsidR="00D569D2" w:rsidRPr="0065176A" w:rsidRDefault="00D569D2" w:rsidP="00D569D2">
            <w:pPr>
              <w:widowControl w:val="0"/>
              <w:tabs>
                <w:tab w:val="left" w:pos="993"/>
              </w:tabs>
              <w:spacing w:after="0" w:line="240" w:lineRule="auto"/>
              <w:ind w:firstLine="42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69D2" w:rsidRPr="0065176A" w14:paraId="157E9C69" w14:textId="77777777" w:rsidTr="00896D71">
        <w:trPr>
          <w:trHeight w:val="1342"/>
        </w:trPr>
        <w:tc>
          <w:tcPr>
            <w:tcW w:w="728" w:type="dxa"/>
            <w:shd w:val="clear" w:color="auto" w:fill="auto"/>
          </w:tcPr>
          <w:p w14:paraId="7C3B8D5A" w14:textId="77777777" w:rsidR="00D569D2" w:rsidRPr="0065176A" w:rsidRDefault="00D569D2" w:rsidP="00D569D2">
            <w:pPr>
              <w:numPr>
                <w:ilvl w:val="0"/>
                <w:numId w:val="37"/>
              </w:num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9478" w:type="dxa"/>
            <w:shd w:val="clear" w:color="auto" w:fill="auto"/>
          </w:tcPr>
          <w:p w14:paraId="13AAAB69" w14:textId="6303365F" w:rsidR="00D569D2" w:rsidRPr="0065176A" w:rsidRDefault="00D569D2" w:rsidP="0056339C">
            <w:pPr>
              <w:widowControl w:val="0"/>
              <w:tabs>
                <w:tab w:val="left" w:pos="426"/>
                <w:tab w:val="left" w:pos="540"/>
                <w:tab w:val="num" w:pos="567"/>
                <w:tab w:val="left" w:pos="900"/>
                <w:tab w:val="left" w:pos="993"/>
                <w:tab w:val="left" w:pos="108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42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Приемка выполненных работ производится представителем Николаевского РЭС с участием представителя подрядной организации, проводившего работы. При проведении приемки проверка работы коммутационных аппаратов производится представителем подрядной организации.</w:t>
            </w:r>
          </w:p>
        </w:tc>
      </w:tr>
      <w:tr w:rsidR="00D569D2" w:rsidRPr="0065176A" w14:paraId="00F8E205" w14:textId="77777777" w:rsidTr="00896D71">
        <w:tc>
          <w:tcPr>
            <w:tcW w:w="728" w:type="dxa"/>
            <w:shd w:val="clear" w:color="auto" w:fill="auto"/>
          </w:tcPr>
          <w:p w14:paraId="354323A3" w14:textId="77777777" w:rsidR="00D569D2" w:rsidRPr="0065176A" w:rsidRDefault="00D569D2" w:rsidP="00D569D2">
            <w:pPr>
              <w:numPr>
                <w:ilvl w:val="0"/>
                <w:numId w:val="37"/>
              </w:num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9478" w:type="dxa"/>
            <w:shd w:val="clear" w:color="auto" w:fill="auto"/>
          </w:tcPr>
          <w:p w14:paraId="6BBB0698" w14:textId="77777777" w:rsidR="00D569D2" w:rsidRPr="0065176A" w:rsidRDefault="00D569D2" w:rsidP="00D569D2">
            <w:pPr>
              <w:widowControl w:val="0"/>
              <w:tabs>
                <w:tab w:val="left" w:pos="426"/>
                <w:tab w:val="left" w:pos="540"/>
                <w:tab w:val="num" w:pos="567"/>
                <w:tab w:val="left" w:pos="900"/>
                <w:tab w:val="left" w:pos="993"/>
                <w:tab w:val="left" w:pos="108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42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Подрядная организация за два рабочих дня до выполнения работ по приемки должна предоставить в СП СЭС  паспорта и протоколы испытаний.</w:t>
            </w:r>
          </w:p>
        </w:tc>
      </w:tr>
      <w:tr w:rsidR="00D569D2" w:rsidRPr="0065176A" w14:paraId="66D10783" w14:textId="77777777" w:rsidTr="00896D71">
        <w:tc>
          <w:tcPr>
            <w:tcW w:w="728" w:type="dxa"/>
            <w:shd w:val="clear" w:color="auto" w:fill="auto"/>
          </w:tcPr>
          <w:p w14:paraId="67038366" w14:textId="77777777" w:rsidR="00D569D2" w:rsidRPr="0065176A" w:rsidRDefault="00D569D2" w:rsidP="00D569D2">
            <w:pPr>
              <w:numPr>
                <w:ilvl w:val="0"/>
                <w:numId w:val="37"/>
              </w:num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9478" w:type="dxa"/>
            <w:shd w:val="clear" w:color="auto" w:fill="auto"/>
          </w:tcPr>
          <w:p w14:paraId="0CD4D8FE" w14:textId="31A13CE2" w:rsidR="00D569D2" w:rsidRPr="0065176A" w:rsidRDefault="00D569D2" w:rsidP="00D569D2">
            <w:pPr>
              <w:widowControl w:val="0"/>
              <w:tabs>
                <w:tab w:val="left" w:pos="426"/>
                <w:tab w:val="left" w:pos="540"/>
                <w:tab w:val="num" w:pos="567"/>
                <w:tab w:val="left" w:pos="900"/>
                <w:tab w:val="left" w:pos="993"/>
                <w:tab w:val="left" w:pos="1080"/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firstLine="42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Подрядная организация по окончанию работ должна предоставить в СП СЭС оригиналы протоколов и</w:t>
            </w:r>
            <w:r w:rsidR="00563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51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пытаний в заданном объеме, исполнительную документацию в полном объеме, акт выполненных работ (форма КС-2), сделать запись о</w:t>
            </w:r>
            <w:r w:rsidR="0093233A" w:rsidRPr="00651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выполненных работах в паспорте</w:t>
            </w:r>
            <w:r w:rsidRPr="00651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5C954DA8" w14:textId="77777777" w:rsidR="00D569D2" w:rsidRPr="0065176A" w:rsidRDefault="00D569D2" w:rsidP="00D569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выполнении проверок и испытаний устанавливаемого оборудования не на объекте монтажа подрядная организация обязана предоставить протоколы этих работ в соответствующие службы до установки на ТП.</w:t>
            </w:r>
          </w:p>
        </w:tc>
      </w:tr>
    </w:tbl>
    <w:p w14:paraId="7C1A127D" w14:textId="77777777" w:rsidR="00D569D2" w:rsidRPr="0065176A" w:rsidRDefault="00D569D2" w:rsidP="00D569D2">
      <w:pPr>
        <w:spacing w:after="20" w:line="240" w:lineRule="auto"/>
        <w:ind w:left="-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60E3B5" w14:textId="77777777" w:rsidR="0093233A" w:rsidRPr="0065176A" w:rsidRDefault="0093233A" w:rsidP="009323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8" w:name="_Toc40949679"/>
      <w:bookmarkStart w:id="9" w:name="_Toc40952997"/>
      <w:bookmarkStart w:id="10" w:name="_Toc40953052"/>
      <w:bookmarkStart w:id="11" w:name="_Toc40953105"/>
      <w:bookmarkStart w:id="12" w:name="_Toc40954058"/>
      <w:bookmarkStart w:id="13" w:name="_Toc83721931"/>
      <w:bookmarkStart w:id="14" w:name="_Toc124779967"/>
    </w:p>
    <w:p w14:paraId="300C765D" w14:textId="2CAF83A0" w:rsidR="00E60CFA" w:rsidRPr="0065176A" w:rsidRDefault="00B92E89" w:rsidP="00B92E8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 </w:t>
      </w:r>
      <w:r w:rsidR="00E60CFA" w:rsidRPr="006517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Требования к документации по </w:t>
      </w:r>
      <w:bookmarkEnd w:id="8"/>
      <w:bookmarkEnd w:id="9"/>
      <w:bookmarkEnd w:id="10"/>
      <w:bookmarkEnd w:id="11"/>
      <w:bookmarkEnd w:id="12"/>
      <w:bookmarkEnd w:id="13"/>
      <w:r w:rsidR="00E60CFA" w:rsidRPr="006517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ценообразованию.</w:t>
      </w:r>
      <w:bookmarkEnd w:id="14"/>
    </w:p>
    <w:p w14:paraId="69259EEE" w14:textId="77777777" w:rsidR="0093233A" w:rsidRPr="0065176A" w:rsidRDefault="0093233A" w:rsidP="00620B93">
      <w:pPr>
        <w:spacing w:after="120"/>
        <w:ind w:left="1844"/>
        <w:jc w:val="both"/>
        <w:rPr>
          <w:sz w:val="24"/>
          <w:szCs w:val="24"/>
          <w:lang w:eastAsia="ru-RU"/>
        </w:rPr>
      </w:pPr>
    </w:p>
    <w:p w14:paraId="634F05CC" w14:textId="77777777" w:rsidR="00E60CFA" w:rsidRPr="0065176A" w:rsidRDefault="00E60CFA" w:rsidP="00E60CFA">
      <w:pPr>
        <w:pStyle w:val="af2"/>
        <w:widowControl/>
        <w:numPr>
          <w:ilvl w:val="0"/>
          <w:numId w:val="34"/>
        </w:numPr>
        <w:suppressAutoHyphens w:val="0"/>
        <w:jc w:val="both"/>
        <w:rPr>
          <w:vanish/>
          <w:sz w:val="24"/>
          <w:szCs w:val="22"/>
          <w:lang w:val="ru-RU" w:eastAsia="ru-RU"/>
        </w:rPr>
      </w:pPr>
    </w:p>
    <w:p w14:paraId="699E4E2E" w14:textId="77777777" w:rsidR="00E60CFA" w:rsidRPr="0065176A" w:rsidRDefault="00E60CFA" w:rsidP="00E60CFA">
      <w:pPr>
        <w:pStyle w:val="af2"/>
        <w:widowControl/>
        <w:numPr>
          <w:ilvl w:val="0"/>
          <w:numId w:val="34"/>
        </w:numPr>
        <w:suppressAutoHyphens w:val="0"/>
        <w:jc w:val="both"/>
        <w:rPr>
          <w:vanish/>
          <w:sz w:val="24"/>
          <w:szCs w:val="22"/>
          <w:lang w:val="ru-RU" w:eastAsia="ru-RU"/>
        </w:rPr>
      </w:pPr>
    </w:p>
    <w:p w14:paraId="792A2A33" w14:textId="77777777" w:rsidR="00E60CFA" w:rsidRPr="0065176A" w:rsidRDefault="00E60CFA" w:rsidP="00E60CFA">
      <w:pPr>
        <w:pStyle w:val="af2"/>
        <w:widowControl/>
        <w:numPr>
          <w:ilvl w:val="0"/>
          <w:numId w:val="34"/>
        </w:numPr>
        <w:suppressAutoHyphens w:val="0"/>
        <w:jc w:val="both"/>
        <w:rPr>
          <w:vanish/>
          <w:sz w:val="24"/>
          <w:szCs w:val="22"/>
          <w:lang w:val="ru-RU" w:eastAsia="ru-RU"/>
        </w:rPr>
      </w:pPr>
    </w:p>
    <w:p w14:paraId="61A1F185" w14:textId="77777777" w:rsidR="00E60CFA" w:rsidRPr="0065176A" w:rsidRDefault="00E60CFA" w:rsidP="00E60CFA">
      <w:pPr>
        <w:pStyle w:val="af2"/>
        <w:widowControl/>
        <w:numPr>
          <w:ilvl w:val="0"/>
          <w:numId w:val="34"/>
        </w:numPr>
        <w:suppressAutoHyphens w:val="0"/>
        <w:jc w:val="both"/>
        <w:rPr>
          <w:vanish/>
          <w:sz w:val="24"/>
          <w:szCs w:val="22"/>
          <w:lang w:val="ru-RU" w:eastAsia="ru-RU"/>
        </w:rPr>
      </w:pPr>
    </w:p>
    <w:p w14:paraId="687CAD81" w14:textId="77777777" w:rsidR="00B92E89" w:rsidRDefault="00B92E89" w:rsidP="00B92E89">
      <w:pPr>
        <w:spacing w:after="0" w:line="240" w:lineRule="auto"/>
        <w:ind w:left="360" w:firstLine="34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 xml:space="preserve">3.1 </w:t>
      </w:r>
      <w:r w:rsidR="00096F54" w:rsidRPr="00D8588A">
        <w:rPr>
          <w:rFonts w:ascii="Times New Roman" w:eastAsia="Times New Roman" w:hAnsi="Times New Roman" w:cs="Times New Roman"/>
          <w:b/>
          <w:sz w:val="24"/>
          <w:lang w:eastAsia="ru-RU"/>
        </w:rPr>
        <w:t>Требования к обоснованию стоимости заявки Участника</w:t>
      </w:r>
      <w:r w:rsidR="00096F54" w:rsidRPr="0065176A">
        <w:rPr>
          <w:rFonts w:ascii="Times New Roman" w:eastAsia="Times New Roman" w:hAnsi="Times New Roman" w:cs="Times New Roman"/>
          <w:sz w:val="24"/>
          <w:lang w:eastAsia="ru-RU"/>
        </w:rPr>
        <w:t>:</w:t>
      </w:r>
    </w:p>
    <w:p w14:paraId="596E34D3" w14:textId="68FD0EF9" w:rsidR="00096F54" w:rsidRPr="0065176A" w:rsidRDefault="00B92E89" w:rsidP="00B92E89">
      <w:pPr>
        <w:spacing w:after="0" w:line="240" w:lineRule="auto"/>
        <w:ind w:left="360" w:firstLine="34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 xml:space="preserve">3.1.1 </w:t>
      </w:r>
      <w:r w:rsidR="00096F54" w:rsidRPr="0065176A">
        <w:rPr>
          <w:rFonts w:ascii="Times New Roman" w:eastAsia="Times New Roman" w:hAnsi="Times New Roman" w:cs="Times New Roman"/>
          <w:sz w:val="24"/>
          <w:lang w:eastAsia="ru-RU"/>
        </w:rPr>
        <w:t>Для обоснования стоимости заявки Участник должен представить Коммерческое предложение по форме, приведенной в документации о закупке.</w:t>
      </w:r>
    </w:p>
    <w:p w14:paraId="73ED5C57" w14:textId="669F3050" w:rsidR="00096F54" w:rsidRPr="0065176A" w:rsidRDefault="00B92E89" w:rsidP="00B92E89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 xml:space="preserve">3.1.2 </w:t>
      </w:r>
      <w:r w:rsidR="00096F54" w:rsidRPr="0065176A">
        <w:rPr>
          <w:rFonts w:ascii="Times New Roman" w:eastAsia="Times New Roman" w:hAnsi="Times New Roman" w:cs="Times New Roman"/>
          <w:sz w:val="24"/>
          <w:lang w:eastAsia="ru-RU"/>
        </w:rPr>
        <w:t>Сметная документация в состав заявки участника не включается.</w:t>
      </w:r>
    </w:p>
    <w:p w14:paraId="7DBE9524" w14:textId="77777777" w:rsidR="00B92E89" w:rsidRDefault="00B92E89" w:rsidP="00B92E89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 xml:space="preserve">3.2 </w:t>
      </w:r>
      <w:r w:rsidR="00096F54" w:rsidRPr="00B906A3">
        <w:rPr>
          <w:rFonts w:ascii="Times New Roman" w:eastAsia="Times New Roman" w:hAnsi="Times New Roman" w:cs="Times New Roman"/>
          <w:b/>
          <w:sz w:val="24"/>
          <w:lang w:eastAsia="ru-RU"/>
        </w:rPr>
        <w:t>Требования к составлению сметной документации (при заключении договора)</w:t>
      </w:r>
      <w:r w:rsidR="00096F54" w:rsidRPr="0065176A">
        <w:rPr>
          <w:rFonts w:ascii="Times New Roman" w:eastAsia="Times New Roman" w:hAnsi="Times New Roman" w:cs="Times New Roman"/>
          <w:sz w:val="24"/>
          <w:lang w:eastAsia="ru-RU"/>
        </w:rPr>
        <w:t>:</w:t>
      </w:r>
    </w:p>
    <w:p w14:paraId="33F05E06" w14:textId="03BD556F" w:rsidR="00096F54" w:rsidRPr="0065176A" w:rsidRDefault="00B92E89" w:rsidP="00B92E89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 xml:space="preserve">3.2.1 </w:t>
      </w:r>
      <w:r w:rsidR="00096F54" w:rsidRPr="0065176A">
        <w:rPr>
          <w:rFonts w:ascii="Times New Roman" w:eastAsia="Times New Roman" w:hAnsi="Times New Roman" w:cs="Times New Roman"/>
          <w:sz w:val="24"/>
          <w:lang w:eastAsia="ru-RU"/>
        </w:rPr>
        <w:t xml:space="preserve">Сметная документация составлена Заказчиком в рамках определения начальной (максимальной) цены договора в соответствии с требованиями, указанными в Приложении № </w:t>
      </w:r>
      <w:r w:rsidR="00B74E0F">
        <w:rPr>
          <w:rFonts w:ascii="Times New Roman" w:eastAsia="Times New Roman" w:hAnsi="Times New Roman" w:cs="Times New Roman"/>
          <w:sz w:val="24"/>
          <w:lang w:eastAsia="ru-RU"/>
        </w:rPr>
        <w:t xml:space="preserve">1 и </w:t>
      </w:r>
      <w:r w:rsidR="00B74E0F" w:rsidRPr="0065176A">
        <w:rPr>
          <w:rFonts w:ascii="Times New Roman" w:eastAsia="Times New Roman" w:hAnsi="Times New Roman" w:cs="Times New Roman"/>
          <w:sz w:val="24"/>
          <w:lang w:eastAsia="ru-RU"/>
        </w:rPr>
        <w:t>Приложении № 2</w:t>
      </w:r>
      <w:r w:rsidR="00096F54" w:rsidRPr="0065176A">
        <w:rPr>
          <w:rFonts w:ascii="Times New Roman" w:eastAsia="Times New Roman" w:hAnsi="Times New Roman" w:cs="Times New Roman"/>
          <w:sz w:val="24"/>
          <w:lang w:eastAsia="ru-RU"/>
        </w:rPr>
        <w:t xml:space="preserve"> к Техническим требованиям и включается в состав договора с применением понижающего коэффициента, определённого по результатам конкурентной процедуры.</w:t>
      </w:r>
    </w:p>
    <w:p w14:paraId="2753D9BB" w14:textId="77777777" w:rsidR="00096F54" w:rsidRPr="0065176A" w:rsidRDefault="00096F54" w:rsidP="00096F54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14:paraId="56D4B4B2" w14:textId="77777777" w:rsidR="00096F54" w:rsidRPr="0065176A" w:rsidRDefault="00096F54" w:rsidP="00096F5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lang w:eastAsia="ru-RU"/>
        </w:rPr>
      </w:pPr>
      <w:r w:rsidRPr="0065176A">
        <w:rPr>
          <w:rFonts w:ascii="Times New Roman" w:eastAsia="Times New Roman" w:hAnsi="Times New Roman" w:cs="Times New Roman"/>
          <w:i/>
          <w:sz w:val="24"/>
          <w:lang w:eastAsia="ru-RU"/>
        </w:rPr>
        <w:t>Размер понижающего коэффициента определяется по формуле:</w:t>
      </w:r>
    </w:p>
    <w:p w14:paraId="392501BB" w14:textId="77777777" w:rsidR="00096F54" w:rsidRPr="0065176A" w:rsidRDefault="00096F54" w:rsidP="00096F54">
      <w:pPr>
        <w:spacing w:after="0" w:line="240" w:lineRule="auto"/>
        <w:jc w:val="both"/>
        <w:rPr>
          <w:rFonts w:ascii="Calibri" w:eastAsia="Calibri" w:hAnsi="Calibri" w:cs="Times New Roman"/>
          <w:sz w:val="24"/>
          <w:lang w:eastAsia="ru-RU"/>
        </w:rPr>
      </w:pPr>
    </w:p>
    <w:p w14:paraId="5BC04071" w14:textId="77777777" w:rsidR="00096F54" w:rsidRPr="0065176A" w:rsidRDefault="00096F54" w:rsidP="00096F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m:oMathPara>
        <m:oMath>
          <m:r>
            <w:rPr>
              <w:rFonts w:ascii="Cambria Math" w:hAnsi="Cambria Math" w:cs="Cambria Math"/>
            </w:rPr>
            <m:t>k</m:t>
          </m:r>
          <m:r>
            <m:rPr>
              <m:sty m:val="p"/>
            </m:rPr>
            <w:rPr>
              <w:rFonts w:ascii="Cambria Math" w:hAnsi="Cambria Math" w:cs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Cambria Math"/>
                </w:rPr>
                <m:t>P</m:t>
              </m:r>
            </m:num>
            <m:den>
              <m:r>
                <w:rPr>
                  <w:rFonts w:ascii="Cambria Math" w:hAnsi="Cambria Math"/>
                </w:rPr>
                <m:t>N</m:t>
              </m:r>
            </m:den>
          </m:f>
        </m:oMath>
      </m:oMathPara>
    </w:p>
    <w:p w14:paraId="79752343" w14:textId="77777777" w:rsidR="00096F54" w:rsidRPr="0065176A" w:rsidRDefault="00096F54" w:rsidP="00096F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14:paraId="1DD6B6FB" w14:textId="77777777" w:rsidR="00096F54" w:rsidRPr="0065176A" w:rsidRDefault="00096F54" w:rsidP="00096F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65176A">
        <w:rPr>
          <w:rFonts w:ascii="Times New Roman" w:eastAsia="Times New Roman" w:hAnsi="Times New Roman" w:cs="Times New Roman"/>
          <w:sz w:val="24"/>
          <w:lang w:eastAsia="ru-RU"/>
        </w:rPr>
        <w:t>где</w:t>
      </w:r>
    </w:p>
    <w:p w14:paraId="5136758D" w14:textId="14679409" w:rsidR="00096F54" w:rsidRPr="0065176A" w:rsidRDefault="00096F54" w:rsidP="00096F5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lang w:eastAsia="ru-RU"/>
        </w:rPr>
      </w:pPr>
      <w:r w:rsidRPr="0065176A">
        <w:rPr>
          <w:rFonts w:ascii="Times New Roman" w:eastAsia="Times New Roman" w:hAnsi="Times New Roman" w:cs="Times New Roman"/>
          <w:i/>
          <w:sz w:val="24"/>
          <w:lang w:eastAsia="ru-RU"/>
        </w:rPr>
        <w:t>k –  понижающий коэффициент, определяемый в соответствии с результатами закупочной процедуры, величину данного коэффициента рекомендуется учитывать с округлением до 7 (семи) знаков после запятой;</w:t>
      </w:r>
    </w:p>
    <w:p w14:paraId="31488F2B" w14:textId="1320967B" w:rsidR="00096F54" w:rsidRPr="0065176A" w:rsidRDefault="00096F54" w:rsidP="00096F5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lang w:eastAsia="ru-RU"/>
        </w:rPr>
      </w:pPr>
      <w:r w:rsidRPr="0065176A">
        <w:rPr>
          <w:rFonts w:ascii="Times New Roman" w:eastAsia="Times New Roman" w:hAnsi="Times New Roman" w:cs="Times New Roman"/>
          <w:i/>
          <w:sz w:val="24"/>
          <w:lang w:eastAsia="ru-RU"/>
        </w:rPr>
        <w:lastRenderedPageBreak/>
        <w:t>P – стоимость предложения Победителя;</w:t>
      </w:r>
    </w:p>
    <w:p w14:paraId="47A94282" w14:textId="77777777" w:rsidR="00096F54" w:rsidRPr="0065176A" w:rsidRDefault="00096F54" w:rsidP="00096F5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lang w:eastAsia="ru-RU"/>
        </w:rPr>
      </w:pPr>
      <w:r w:rsidRPr="0065176A">
        <w:rPr>
          <w:rFonts w:ascii="Times New Roman" w:eastAsia="Times New Roman" w:hAnsi="Times New Roman" w:cs="Times New Roman"/>
          <w:i/>
          <w:sz w:val="24"/>
          <w:lang w:eastAsia="ru-RU"/>
        </w:rPr>
        <w:t>N – начальная (максимальная) цена договора (цена лота).</w:t>
      </w:r>
    </w:p>
    <w:p w14:paraId="43693F8E" w14:textId="61E59692" w:rsidR="00096F54" w:rsidRPr="0065176A" w:rsidRDefault="00096F54" w:rsidP="00096F5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lang w:eastAsia="ru-RU"/>
        </w:rPr>
      </w:pPr>
      <w:r w:rsidRPr="0065176A">
        <w:rPr>
          <w:rFonts w:ascii="Times New Roman" w:eastAsia="Times New Roman" w:hAnsi="Times New Roman" w:cs="Times New Roman"/>
          <w:i/>
          <w:sz w:val="24"/>
          <w:lang w:eastAsia="ru-RU"/>
        </w:rPr>
        <w:t>Понижающий коэффициент начисляется в локальных сметах единым индексом в итогах.</w:t>
      </w:r>
    </w:p>
    <w:p w14:paraId="37B80B9E" w14:textId="45DF602D" w:rsidR="00096F54" w:rsidRPr="0065176A" w:rsidRDefault="00096F54" w:rsidP="00096F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14:paraId="2AA28EDB" w14:textId="23C14330" w:rsidR="00E60CFA" w:rsidRPr="0065176A" w:rsidRDefault="00096F54" w:rsidP="00E60C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65176A">
        <w:rPr>
          <w:rFonts w:ascii="Times New Roman" w:eastAsia="Times New Roman" w:hAnsi="Times New Roman" w:cs="Times New Roman"/>
          <w:sz w:val="24"/>
          <w:lang w:eastAsia="ru-RU"/>
        </w:rPr>
        <w:t>Внесение изменений в сметную документацию Заказчика, кроме применения понижающего коэффициента, опр</w:t>
      </w:r>
      <w:r w:rsidR="009E6369">
        <w:rPr>
          <w:rFonts w:ascii="Times New Roman" w:eastAsia="Times New Roman" w:hAnsi="Times New Roman" w:cs="Times New Roman"/>
          <w:sz w:val="24"/>
          <w:lang w:eastAsia="ru-RU"/>
        </w:rPr>
        <w:t>еделенного в соответствии с п. 3</w:t>
      </w:r>
      <w:r w:rsidRPr="0065176A">
        <w:rPr>
          <w:rFonts w:ascii="Times New Roman" w:eastAsia="Times New Roman" w:hAnsi="Times New Roman" w:cs="Times New Roman"/>
          <w:sz w:val="24"/>
          <w:lang w:eastAsia="ru-RU"/>
        </w:rPr>
        <w:t>.2.1., не допускается.</w:t>
      </w:r>
    </w:p>
    <w:p w14:paraId="394F34F6" w14:textId="2C3B7839" w:rsidR="00096F54" w:rsidRPr="0065176A" w:rsidRDefault="00B92E89" w:rsidP="00E60C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 xml:space="preserve">3.2.2 </w:t>
      </w:r>
      <w:proofErr w:type="gramStart"/>
      <w:r w:rsidR="00096F54" w:rsidRPr="0065176A">
        <w:rPr>
          <w:rFonts w:ascii="Times New Roman" w:eastAsia="Times New Roman" w:hAnsi="Times New Roman" w:cs="Times New Roman"/>
          <w:sz w:val="24"/>
          <w:lang w:eastAsia="ru-RU"/>
        </w:rPr>
        <w:t>В</w:t>
      </w:r>
      <w:proofErr w:type="gramEnd"/>
      <w:r w:rsidR="00096F54" w:rsidRPr="0065176A">
        <w:rPr>
          <w:rFonts w:ascii="Times New Roman" w:eastAsia="Times New Roman" w:hAnsi="Times New Roman" w:cs="Times New Roman"/>
          <w:sz w:val="24"/>
          <w:lang w:eastAsia="ru-RU"/>
        </w:rPr>
        <w:t xml:space="preserve"> случае возникновения дополнительны</w:t>
      </w:r>
      <w:r w:rsidR="000B7AC4">
        <w:rPr>
          <w:rFonts w:ascii="Times New Roman" w:eastAsia="Times New Roman" w:hAnsi="Times New Roman" w:cs="Times New Roman"/>
          <w:sz w:val="24"/>
          <w:lang w:eastAsia="ru-RU"/>
        </w:rPr>
        <w:t>х</w:t>
      </w:r>
      <w:r w:rsidR="00096F54" w:rsidRPr="0065176A">
        <w:rPr>
          <w:rFonts w:ascii="Times New Roman" w:eastAsia="Times New Roman" w:hAnsi="Times New Roman" w:cs="Times New Roman"/>
          <w:sz w:val="24"/>
          <w:lang w:eastAsia="ru-RU"/>
        </w:rPr>
        <w:t xml:space="preserve"> расходов в рамках реализации договора необходимо составлять и оформлять сметную документацию в обоснование данных затрат</w:t>
      </w:r>
      <w:r w:rsidR="000B7AC4">
        <w:rPr>
          <w:rFonts w:ascii="Times New Roman" w:eastAsia="Times New Roman" w:hAnsi="Times New Roman" w:cs="Times New Roman"/>
          <w:sz w:val="24"/>
          <w:lang w:eastAsia="ru-RU"/>
        </w:rPr>
        <w:t xml:space="preserve"> в рамках лимита на непредвиденные расходы и</w:t>
      </w:r>
      <w:r w:rsidR="00096F54" w:rsidRPr="0065176A">
        <w:rPr>
          <w:rFonts w:ascii="Times New Roman" w:eastAsia="Times New Roman" w:hAnsi="Times New Roman" w:cs="Times New Roman"/>
          <w:sz w:val="24"/>
          <w:lang w:eastAsia="ru-RU"/>
        </w:rPr>
        <w:t xml:space="preserve"> в соответствии с Требованиями к оформлению и составлению сметной документации на выполнение работ при новом строительстве (Приложении № </w:t>
      </w:r>
      <w:r w:rsidR="00E60CFA" w:rsidRPr="0065176A">
        <w:rPr>
          <w:rFonts w:ascii="Times New Roman" w:eastAsia="Times New Roman" w:hAnsi="Times New Roman" w:cs="Times New Roman"/>
          <w:sz w:val="24"/>
          <w:lang w:eastAsia="ru-RU"/>
        </w:rPr>
        <w:t>3</w:t>
      </w:r>
      <w:r w:rsidR="00096F54" w:rsidRPr="0065176A">
        <w:rPr>
          <w:rFonts w:ascii="Times New Roman" w:eastAsia="Times New Roman" w:hAnsi="Times New Roman" w:cs="Times New Roman"/>
          <w:sz w:val="24"/>
          <w:lang w:eastAsia="ru-RU"/>
        </w:rPr>
        <w:t xml:space="preserve"> к Техническим требованиям) с применением понижающего коэффициента, определенного по результатам конкурентной процедуры.</w:t>
      </w:r>
    </w:p>
    <w:p w14:paraId="2EAF8D32" w14:textId="33CF0717" w:rsidR="00096F54" w:rsidRPr="0065176A" w:rsidRDefault="00096F54" w:rsidP="00096F54">
      <w:pPr>
        <w:spacing w:after="20" w:line="240" w:lineRule="auto"/>
        <w:ind w:right="-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CD15B7" w14:textId="77777777" w:rsidR="0093233A" w:rsidRPr="0065176A" w:rsidRDefault="0093233A" w:rsidP="0093233A">
      <w:pPr>
        <w:keepNext/>
        <w:numPr>
          <w:ilvl w:val="0"/>
          <w:numId w:val="35"/>
        </w:numPr>
        <w:spacing w:after="0" w:line="240" w:lineRule="auto"/>
        <w:ind w:left="-851" w:firstLine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5" w:name="_Toc40952998"/>
      <w:bookmarkStart w:id="16" w:name="_Toc40953053"/>
      <w:bookmarkStart w:id="17" w:name="_Toc40953106"/>
      <w:bookmarkStart w:id="18" w:name="_Toc40954059"/>
      <w:bookmarkStart w:id="19" w:name="_Toc40954097"/>
      <w:bookmarkStart w:id="20" w:name="_Toc111799003"/>
      <w:bookmarkStart w:id="21" w:name="_Toc111799338"/>
      <w:bookmarkStart w:id="22" w:name="_Toc124779969"/>
      <w:r w:rsidRPr="006517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</w:t>
      </w:r>
      <w:bookmarkEnd w:id="15"/>
      <w:bookmarkEnd w:id="16"/>
      <w:bookmarkEnd w:id="17"/>
      <w:bookmarkEnd w:id="18"/>
      <w:bookmarkEnd w:id="19"/>
      <w:bookmarkEnd w:id="20"/>
      <w:bookmarkEnd w:id="21"/>
      <w:r w:rsidRPr="006517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я.</w:t>
      </w:r>
      <w:bookmarkEnd w:id="22"/>
    </w:p>
    <w:p w14:paraId="06C7060B" w14:textId="77777777" w:rsidR="0093233A" w:rsidRPr="0065176A" w:rsidRDefault="0093233A" w:rsidP="00620B9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C3F9184" w14:textId="77777777" w:rsidR="0093233A" w:rsidRPr="0065176A" w:rsidRDefault="0093233A" w:rsidP="0093233A">
      <w:pPr>
        <w:pStyle w:val="af2"/>
        <w:keepNext/>
        <w:widowControl/>
        <w:numPr>
          <w:ilvl w:val="0"/>
          <w:numId w:val="38"/>
        </w:numPr>
        <w:suppressAutoHyphens w:val="0"/>
        <w:rPr>
          <w:i/>
          <w:vanish/>
          <w:sz w:val="24"/>
          <w:szCs w:val="24"/>
          <w:lang w:val="ru-RU" w:eastAsia="ru-RU"/>
        </w:rPr>
      </w:pPr>
    </w:p>
    <w:p w14:paraId="4DBE2D4C" w14:textId="77777777" w:rsidR="0093233A" w:rsidRPr="0065176A" w:rsidRDefault="0093233A" w:rsidP="0093233A">
      <w:pPr>
        <w:pStyle w:val="af2"/>
        <w:keepNext/>
        <w:widowControl/>
        <w:numPr>
          <w:ilvl w:val="0"/>
          <w:numId w:val="38"/>
        </w:numPr>
        <w:suppressAutoHyphens w:val="0"/>
        <w:rPr>
          <w:i/>
          <w:vanish/>
          <w:sz w:val="24"/>
          <w:szCs w:val="24"/>
          <w:lang w:val="ru-RU" w:eastAsia="ru-RU"/>
        </w:rPr>
      </w:pPr>
    </w:p>
    <w:p w14:paraId="13DCAD3B" w14:textId="77777777" w:rsidR="0093233A" w:rsidRPr="0065176A" w:rsidRDefault="0093233A" w:rsidP="0093233A">
      <w:pPr>
        <w:pStyle w:val="af2"/>
        <w:keepNext/>
        <w:widowControl/>
        <w:numPr>
          <w:ilvl w:val="0"/>
          <w:numId w:val="38"/>
        </w:numPr>
        <w:suppressAutoHyphens w:val="0"/>
        <w:rPr>
          <w:i/>
          <w:vanish/>
          <w:sz w:val="24"/>
          <w:szCs w:val="24"/>
          <w:lang w:val="ru-RU" w:eastAsia="ru-RU"/>
        </w:rPr>
      </w:pPr>
    </w:p>
    <w:p w14:paraId="13EE6423" w14:textId="77777777" w:rsidR="0093233A" w:rsidRPr="0065176A" w:rsidRDefault="0093233A" w:rsidP="0093233A">
      <w:pPr>
        <w:pStyle w:val="af2"/>
        <w:keepNext/>
        <w:widowControl/>
        <w:numPr>
          <w:ilvl w:val="0"/>
          <w:numId w:val="38"/>
        </w:numPr>
        <w:suppressAutoHyphens w:val="0"/>
        <w:rPr>
          <w:i/>
          <w:vanish/>
          <w:sz w:val="24"/>
          <w:szCs w:val="24"/>
          <w:lang w:val="ru-RU" w:eastAsia="ru-RU"/>
        </w:rPr>
      </w:pPr>
    </w:p>
    <w:p w14:paraId="3B8452EE" w14:textId="77777777" w:rsidR="0093233A" w:rsidRPr="0065176A" w:rsidRDefault="0093233A" w:rsidP="0093233A">
      <w:pPr>
        <w:pStyle w:val="af2"/>
        <w:keepNext/>
        <w:widowControl/>
        <w:numPr>
          <w:ilvl w:val="0"/>
          <w:numId w:val="38"/>
        </w:numPr>
        <w:suppressAutoHyphens w:val="0"/>
        <w:rPr>
          <w:i/>
          <w:vanish/>
          <w:sz w:val="24"/>
          <w:szCs w:val="24"/>
          <w:lang w:val="ru-RU" w:eastAsia="ru-RU"/>
        </w:rPr>
      </w:pPr>
    </w:p>
    <w:p w14:paraId="5E6E417C" w14:textId="71A165F8" w:rsidR="0093233A" w:rsidRPr="0065176A" w:rsidRDefault="00B92E89" w:rsidP="00B92E89">
      <w:pPr>
        <w:keepNext/>
        <w:spacing w:after="0" w:line="240" w:lineRule="auto"/>
        <w:ind w:left="36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4.1 </w:t>
      </w:r>
      <w:r w:rsidR="0093233A" w:rsidRPr="0065176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Приложение №1 - Ведомость объемов работ;</w:t>
      </w:r>
    </w:p>
    <w:p w14:paraId="791ADED8" w14:textId="77777777" w:rsidR="00B92E89" w:rsidRDefault="00B92E89" w:rsidP="00B92E89">
      <w:pPr>
        <w:keepNext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4.2 </w:t>
      </w:r>
      <w:r w:rsidR="0093233A" w:rsidRPr="0065176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Приложение №2 – Опросный лист на КТПН 2х630/6/0,4;</w:t>
      </w:r>
    </w:p>
    <w:p w14:paraId="2DA92507" w14:textId="6BDA1AD1" w:rsidR="0093233A" w:rsidRDefault="00B92E89" w:rsidP="00B92E89">
      <w:pPr>
        <w:keepNext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4.3 </w:t>
      </w:r>
      <w:r w:rsidR="0093233A" w:rsidRPr="0065176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Приложение №3 - Требования к оформлению и составлению сметной документации;</w:t>
      </w:r>
    </w:p>
    <w:p w14:paraId="7AE3175D" w14:textId="47A4880B" w:rsidR="00B544D3" w:rsidRPr="0065176A" w:rsidRDefault="00B92E89" w:rsidP="00B92E89">
      <w:pPr>
        <w:keepNext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</w:t>
      </w:r>
      <w:bookmarkStart w:id="23" w:name="_GoBack"/>
      <w:bookmarkEnd w:id="23"/>
      <w:r w:rsidRPr="005F7E0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4.4 </w:t>
      </w:r>
      <w:r w:rsidR="00B544D3" w:rsidRPr="005F7E0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Требования к участнику;</w:t>
      </w:r>
    </w:p>
    <w:p w14:paraId="4CFE586E" w14:textId="6D04E2AB" w:rsidR="0093233A" w:rsidRPr="0065176A" w:rsidRDefault="00B92E89" w:rsidP="00B92E89">
      <w:pPr>
        <w:keepNext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4.5 </w:t>
      </w:r>
      <w:r w:rsidR="0093233A" w:rsidRPr="0065176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Локальный сметный расчет.</w:t>
      </w:r>
    </w:p>
    <w:p w14:paraId="54935A76" w14:textId="77777777" w:rsidR="003C4FA2" w:rsidRDefault="003C4FA2" w:rsidP="00620B93">
      <w:pPr>
        <w:pStyle w:val="af2"/>
        <w:ind w:left="643"/>
        <w:rPr>
          <w:rFonts w:eastAsiaTheme="minorHAnsi"/>
          <w:sz w:val="24"/>
          <w:szCs w:val="24"/>
          <w:lang w:val="ru-RU" w:eastAsia="en-US"/>
        </w:rPr>
      </w:pPr>
    </w:p>
    <w:p w14:paraId="34024D4A" w14:textId="77777777" w:rsidR="003C4FA2" w:rsidRDefault="003C4FA2" w:rsidP="00620B93">
      <w:pPr>
        <w:pStyle w:val="af2"/>
        <w:ind w:left="643"/>
        <w:rPr>
          <w:rFonts w:eastAsiaTheme="minorHAnsi"/>
          <w:sz w:val="24"/>
          <w:szCs w:val="24"/>
          <w:lang w:val="ru-RU" w:eastAsia="en-US"/>
        </w:rPr>
      </w:pPr>
    </w:p>
    <w:p w14:paraId="575BE35A" w14:textId="77777777" w:rsidR="003C4FA2" w:rsidRDefault="003C4FA2" w:rsidP="00620B93">
      <w:pPr>
        <w:pStyle w:val="af2"/>
        <w:ind w:left="643"/>
        <w:rPr>
          <w:rFonts w:eastAsiaTheme="minorHAnsi"/>
          <w:sz w:val="24"/>
          <w:szCs w:val="24"/>
          <w:lang w:val="ru-RU" w:eastAsia="en-US"/>
        </w:rPr>
      </w:pPr>
    </w:p>
    <w:p w14:paraId="7B2DDADE" w14:textId="77777777" w:rsidR="003C4FA2" w:rsidRPr="00620B93" w:rsidRDefault="003C4FA2" w:rsidP="00620B93">
      <w:pPr>
        <w:pStyle w:val="af2"/>
        <w:ind w:left="643"/>
        <w:rPr>
          <w:rFonts w:eastAsiaTheme="minorHAnsi"/>
          <w:sz w:val="24"/>
          <w:szCs w:val="24"/>
          <w:lang w:val="ru-RU" w:eastAsia="en-US"/>
        </w:rPr>
      </w:pPr>
    </w:p>
    <w:p w14:paraId="5CEC5E2F" w14:textId="3902E706" w:rsidR="001348C8" w:rsidRPr="00842F23" w:rsidRDefault="001348C8" w:rsidP="00620B93">
      <w:pPr>
        <w:pStyle w:val="af2"/>
        <w:ind w:left="643"/>
        <w:rPr>
          <w:rFonts w:eastAsiaTheme="minorHAnsi"/>
          <w:sz w:val="24"/>
          <w:szCs w:val="24"/>
          <w:lang w:val="ru-RU" w:eastAsia="en-US"/>
        </w:rPr>
      </w:pPr>
    </w:p>
    <w:sectPr w:rsidR="001348C8" w:rsidRPr="00842F23" w:rsidSect="000F7459">
      <w:footerReference w:type="default" r:id="rId8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3B1504" w14:textId="77777777" w:rsidR="00255DAD" w:rsidRDefault="00255DAD">
      <w:pPr>
        <w:spacing w:after="0" w:line="240" w:lineRule="auto"/>
      </w:pPr>
      <w:r>
        <w:separator/>
      </w:r>
    </w:p>
  </w:endnote>
  <w:endnote w:type="continuationSeparator" w:id="0">
    <w:p w14:paraId="03758CF9" w14:textId="77777777" w:rsidR="00255DAD" w:rsidRDefault="00255D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6965442"/>
      <w:docPartObj>
        <w:docPartGallery w:val="Page Numbers (Bottom of Page)"/>
        <w:docPartUnique/>
      </w:docPartObj>
    </w:sdtPr>
    <w:sdtEndPr/>
    <w:sdtContent>
      <w:p w14:paraId="43344E85" w14:textId="4F372C78" w:rsidR="00B44713" w:rsidRDefault="00B4471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7E0A">
          <w:rPr>
            <w:noProof/>
          </w:rPr>
          <w:t>17</w:t>
        </w:r>
        <w:r>
          <w:fldChar w:fldCharType="end"/>
        </w:r>
      </w:p>
    </w:sdtContent>
  </w:sdt>
  <w:p w14:paraId="48B5238D" w14:textId="77777777" w:rsidR="00645A2E" w:rsidRDefault="00645A2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D395A3" w14:textId="77777777" w:rsidR="00255DAD" w:rsidRDefault="00255DAD">
      <w:pPr>
        <w:spacing w:after="0" w:line="240" w:lineRule="auto"/>
      </w:pPr>
      <w:r>
        <w:separator/>
      </w:r>
    </w:p>
  </w:footnote>
  <w:footnote w:type="continuationSeparator" w:id="0">
    <w:p w14:paraId="12C99ADA" w14:textId="77777777" w:rsidR="00255DAD" w:rsidRDefault="00255D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57C0F7D2"/>
    <w:name w:val="WW8Num6"/>
    <w:lvl w:ilvl="0">
      <w:start w:val="1"/>
      <w:numFmt w:val="decimal"/>
      <w:lvlText w:val="%1."/>
      <w:lvlJc w:val="left"/>
      <w:pPr>
        <w:tabs>
          <w:tab w:val="num" w:pos="-77"/>
        </w:tabs>
        <w:ind w:left="643" w:hanging="360"/>
      </w:pPr>
      <w:rPr>
        <w:rFonts w:ascii="Times New Roman" w:eastAsia="Times New Roman" w:hAnsi="Times New Roman" w:cs="Times New Roman"/>
        <w:b w:val="0"/>
        <w:bCs w:val="0"/>
        <w:i/>
        <w:iCs w:val="0"/>
        <w:sz w:val="24"/>
        <w:szCs w:val="24"/>
        <w:highlight w:val="white"/>
        <w:lang w:val="ru-RU" w:eastAsia="ru-RU" w:bidi="ar-SA"/>
      </w:rPr>
    </w:lvl>
  </w:abstractNum>
  <w:abstractNum w:abstractNumId="1" w15:restartNumberingAfterBreak="0">
    <w:nsid w:val="0000001C"/>
    <w:multiLevelType w:val="singleLevel"/>
    <w:tmpl w:val="0000001C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" w15:restartNumberingAfterBreak="0">
    <w:nsid w:val="0000003C"/>
    <w:multiLevelType w:val="multilevel"/>
    <w:tmpl w:val="0000003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314"/>
        </w:tabs>
        <w:ind w:left="1257" w:hanging="547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993"/>
        </w:tabs>
        <w:ind w:left="937" w:hanging="227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" w15:restartNumberingAfterBreak="0">
    <w:nsid w:val="028A0496"/>
    <w:multiLevelType w:val="hybridMultilevel"/>
    <w:tmpl w:val="3B70ACE8"/>
    <w:lvl w:ilvl="0" w:tplc="46FCB1D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600477"/>
    <w:multiLevelType w:val="hybridMultilevel"/>
    <w:tmpl w:val="046AC1BE"/>
    <w:lvl w:ilvl="0" w:tplc="5524D5F8">
      <w:start w:val="1"/>
      <w:numFmt w:val="bullet"/>
      <w:lvlText w:val="-"/>
      <w:lvlJc w:val="left"/>
      <w:pPr>
        <w:ind w:left="98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2" w:hanging="360"/>
      </w:pPr>
      <w:rPr>
        <w:rFonts w:ascii="Wingdings" w:hAnsi="Wingdings" w:hint="default"/>
      </w:rPr>
    </w:lvl>
  </w:abstractNum>
  <w:abstractNum w:abstractNumId="5" w15:restartNumberingAfterBreak="0">
    <w:nsid w:val="078D5877"/>
    <w:multiLevelType w:val="hybridMultilevel"/>
    <w:tmpl w:val="23BA071A"/>
    <w:lvl w:ilvl="0" w:tplc="C7A2416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462E5F"/>
    <w:multiLevelType w:val="multilevel"/>
    <w:tmpl w:val="4DC85A76"/>
    <w:lvl w:ilvl="0">
      <w:start w:val="1"/>
      <w:numFmt w:val="decimal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lvlText w:val=""/>
      <w:lvlJc w:val="left"/>
      <w:pPr>
        <w:ind w:left="1992" w:hanging="432"/>
      </w:pPr>
      <w:rPr>
        <w:rFonts w:ascii="Symbol" w:hAnsi="Symbol"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917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69F0EA8"/>
    <w:multiLevelType w:val="hybridMultilevel"/>
    <w:tmpl w:val="CBD07F96"/>
    <w:lvl w:ilvl="0" w:tplc="8D1CCFF2">
      <w:start w:val="1"/>
      <w:numFmt w:val="bullet"/>
      <w:suff w:val="space"/>
      <w:lvlText w:val="-"/>
      <w:lvlJc w:val="left"/>
      <w:pPr>
        <w:ind w:left="98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2" w:hanging="360"/>
      </w:pPr>
      <w:rPr>
        <w:rFonts w:ascii="Wingdings" w:hAnsi="Wingdings" w:hint="default"/>
      </w:rPr>
    </w:lvl>
  </w:abstractNum>
  <w:abstractNum w:abstractNumId="8" w15:restartNumberingAfterBreak="0">
    <w:nsid w:val="1A8647B1"/>
    <w:multiLevelType w:val="multilevel"/>
    <w:tmpl w:val="F648B0D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1AB960B9"/>
    <w:multiLevelType w:val="multilevel"/>
    <w:tmpl w:val="9BF8E7F0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0435763"/>
    <w:multiLevelType w:val="hybridMultilevel"/>
    <w:tmpl w:val="92C2AB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0A464E8"/>
    <w:multiLevelType w:val="multilevel"/>
    <w:tmpl w:val="BDA0508A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2" w15:restartNumberingAfterBreak="0">
    <w:nsid w:val="21DA5BF3"/>
    <w:multiLevelType w:val="multilevel"/>
    <w:tmpl w:val="D4E2781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5975A81"/>
    <w:multiLevelType w:val="hybridMultilevel"/>
    <w:tmpl w:val="DB861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775CBD"/>
    <w:multiLevelType w:val="multilevel"/>
    <w:tmpl w:val="028C377A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 w15:restartNumberingAfterBreak="0">
    <w:nsid w:val="283D5536"/>
    <w:multiLevelType w:val="multilevel"/>
    <w:tmpl w:val="91725F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C796AF7"/>
    <w:multiLevelType w:val="hybridMultilevel"/>
    <w:tmpl w:val="B82CF6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2CE204AE"/>
    <w:multiLevelType w:val="hybridMultilevel"/>
    <w:tmpl w:val="7CCC354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E2588C"/>
    <w:multiLevelType w:val="hybridMultilevel"/>
    <w:tmpl w:val="86EEE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B47F93"/>
    <w:multiLevelType w:val="multilevel"/>
    <w:tmpl w:val="323443A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3EBB524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37B7F06"/>
    <w:multiLevelType w:val="hybridMultilevel"/>
    <w:tmpl w:val="5720CC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E421D7"/>
    <w:multiLevelType w:val="multilevel"/>
    <w:tmpl w:val="7110E73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61261C3"/>
    <w:multiLevelType w:val="multilevel"/>
    <w:tmpl w:val="BB30BE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3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12" w:hanging="1800"/>
      </w:pPr>
      <w:rPr>
        <w:rFonts w:hint="default"/>
      </w:rPr>
    </w:lvl>
  </w:abstractNum>
  <w:abstractNum w:abstractNumId="24" w15:restartNumberingAfterBreak="0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DE7EB2"/>
    <w:multiLevelType w:val="hybridMultilevel"/>
    <w:tmpl w:val="C77C81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5402B8"/>
    <w:multiLevelType w:val="multilevel"/>
    <w:tmpl w:val="E0A252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29A29A4"/>
    <w:multiLevelType w:val="hybridMultilevel"/>
    <w:tmpl w:val="D4C2949A"/>
    <w:lvl w:ilvl="0" w:tplc="1B922F74">
      <w:start w:val="1"/>
      <w:numFmt w:val="bullet"/>
      <w:suff w:val="space"/>
      <w:lvlText w:val=""/>
      <w:lvlJc w:val="left"/>
      <w:pPr>
        <w:ind w:left="10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9" w:hanging="360"/>
      </w:pPr>
      <w:rPr>
        <w:rFonts w:ascii="Wingdings" w:hAnsi="Wingdings" w:hint="default"/>
      </w:rPr>
    </w:lvl>
  </w:abstractNum>
  <w:abstractNum w:abstractNumId="28" w15:restartNumberingAfterBreak="0">
    <w:nsid w:val="56CE64A5"/>
    <w:multiLevelType w:val="hybridMultilevel"/>
    <w:tmpl w:val="F8D49A7C"/>
    <w:lvl w:ilvl="0" w:tplc="1B7232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8A48E6"/>
    <w:multiLevelType w:val="multilevel"/>
    <w:tmpl w:val="DF66DDEA"/>
    <w:lvl w:ilvl="0">
      <w:start w:val="1"/>
      <w:numFmt w:val="decimal"/>
      <w:lvlText w:val="%1."/>
      <w:lvlJc w:val="left"/>
      <w:pPr>
        <w:ind w:left="2204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1992" w:hanging="432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91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6C6E7FED"/>
    <w:multiLevelType w:val="hybridMultilevel"/>
    <w:tmpl w:val="E9F86B5C"/>
    <w:lvl w:ilvl="0" w:tplc="B7E2034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D651D9E"/>
    <w:multiLevelType w:val="multilevel"/>
    <w:tmpl w:val="E83A841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360"/>
      </w:pPr>
      <w:rPr>
        <w:rFonts w:hint="default"/>
        <w:lang w:val="ru-RU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32" w15:restartNumberingAfterBreak="0">
    <w:nsid w:val="6F5A1F33"/>
    <w:multiLevelType w:val="multilevel"/>
    <w:tmpl w:val="2AF4236C"/>
    <w:lvl w:ilvl="0">
      <w:start w:val="8"/>
      <w:numFmt w:val="decimal"/>
      <w:lvlText w:val="%1."/>
      <w:lvlJc w:val="left"/>
      <w:pPr>
        <w:ind w:left="390" w:hanging="39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color w:val="auto"/>
      </w:rPr>
    </w:lvl>
  </w:abstractNum>
  <w:abstractNum w:abstractNumId="33" w15:restartNumberingAfterBreak="0">
    <w:nsid w:val="70F53814"/>
    <w:multiLevelType w:val="multilevel"/>
    <w:tmpl w:val="189C9FA0"/>
    <w:lvl w:ilvl="0">
      <w:start w:val="1"/>
      <w:numFmt w:val="decimal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lvlText w:val="7.4.%2."/>
      <w:lvlJc w:val="left"/>
      <w:pPr>
        <w:ind w:left="1992" w:hanging="432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917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1E40154"/>
    <w:multiLevelType w:val="multilevel"/>
    <w:tmpl w:val="22C07A7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7317073E"/>
    <w:multiLevelType w:val="multilevel"/>
    <w:tmpl w:val="75DCF46A"/>
    <w:lvl w:ilvl="0">
      <w:start w:val="1"/>
      <w:numFmt w:val="decimal"/>
      <w:lvlText w:val="%1."/>
      <w:lvlJc w:val="left"/>
      <w:pPr>
        <w:ind w:left="2204" w:hanging="360"/>
      </w:pPr>
      <w:rPr>
        <w:rFonts w:hint="default"/>
        <w:b/>
      </w:rPr>
    </w:lvl>
    <w:lvl w:ilvl="1">
      <w:start w:val="1"/>
      <w:numFmt w:val="decimal"/>
      <w:suff w:val="space"/>
      <w:lvlText w:val="7.3.%2."/>
      <w:lvlJc w:val="left"/>
      <w:pPr>
        <w:ind w:left="1992" w:hanging="432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91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767B0CD9"/>
    <w:multiLevelType w:val="hybridMultilevel"/>
    <w:tmpl w:val="3CE0E05C"/>
    <w:lvl w:ilvl="0" w:tplc="0419000F">
      <w:start w:val="1"/>
      <w:numFmt w:val="decimal"/>
      <w:lvlText w:val="%1."/>
      <w:lvlJc w:val="left"/>
      <w:pPr>
        <w:ind w:left="1099" w:hanging="360"/>
      </w:pPr>
    </w:lvl>
    <w:lvl w:ilvl="1" w:tplc="04190019" w:tentative="1">
      <w:start w:val="1"/>
      <w:numFmt w:val="lowerLetter"/>
      <w:lvlText w:val="%2."/>
      <w:lvlJc w:val="left"/>
      <w:pPr>
        <w:ind w:left="1819" w:hanging="360"/>
      </w:pPr>
    </w:lvl>
    <w:lvl w:ilvl="2" w:tplc="0419001B" w:tentative="1">
      <w:start w:val="1"/>
      <w:numFmt w:val="lowerRoman"/>
      <w:lvlText w:val="%3."/>
      <w:lvlJc w:val="right"/>
      <w:pPr>
        <w:ind w:left="2539" w:hanging="180"/>
      </w:pPr>
    </w:lvl>
    <w:lvl w:ilvl="3" w:tplc="0419000F" w:tentative="1">
      <w:start w:val="1"/>
      <w:numFmt w:val="decimal"/>
      <w:lvlText w:val="%4."/>
      <w:lvlJc w:val="left"/>
      <w:pPr>
        <w:ind w:left="3259" w:hanging="360"/>
      </w:pPr>
    </w:lvl>
    <w:lvl w:ilvl="4" w:tplc="04190019" w:tentative="1">
      <w:start w:val="1"/>
      <w:numFmt w:val="lowerLetter"/>
      <w:lvlText w:val="%5."/>
      <w:lvlJc w:val="left"/>
      <w:pPr>
        <w:ind w:left="3979" w:hanging="360"/>
      </w:pPr>
    </w:lvl>
    <w:lvl w:ilvl="5" w:tplc="0419001B" w:tentative="1">
      <w:start w:val="1"/>
      <w:numFmt w:val="lowerRoman"/>
      <w:lvlText w:val="%6."/>
      <w:lvlJc w:val="right"/>
      <w:pPr>
        <w:ind w:left="4699" w:hanging="180"/>
      </w:pPr>
    </w:lvl>
    <w:lvl w:ilvl="6" w:tplc="0419000F" w:tentative="1">
      <w:start w:val="1"/>
      <w:numFmt w:val="decimal"/>
      <w:lvlText w:val="%7."/>
      <w:lvlJc w:val="left"/>
      <w:pPr>
        <w:ind w:left="5419" w:hanging="360"/>
      </w:pPr>
    </w:lvl>
    <w:lvl w:ilvl="7" w:tplc="04190019" w:tentative="1">
      <w:start w:val="1"/>
      <w:numFmt w:val="lowerLetter"/>
      <w:lvlText w:val="%8."/>
      <w:lvlJc w:val="left"/>
      <w:pPr>
        <w:ind w:left="6139" w:hanging="360"/>
      </w:pPr>
    </w:lvl>
    <w:lvl w:ilvl="8" w:tplc="0419001B" w:tentative="1">
      <w:start w:val="1"/>
      <w:numFmt w:val="lowerRoman"/>
      <w:lvlText w:val="%9."/>
      <w:lvlJc w:val="right"/>
      <w:pPr>
        <w:ind w:left="6859" w:hanging="180"/>
      </w:pPr>
    </w:lvl>
  </w:abstractNum>
  <w:abstractNum w:abstractNumId="37" w15:restartNumberingAfterBreak="0">
    <w:nsid w:val="76A56F6A"/>
    <w:multiLevelType w:val="multilevel"/>
    <w:tmpl w:val="81D4FF0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3" w:hanging="54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38" w15:restartNumberingAfterBreak="0">
    <w:nsid w:val="78134C7C"/>
    <w:multiLevelType w:val="hybridMultilevel"/>
    <w:tmpl w:val="D966BA1A"/>
    <w:lvl w:ilvl="0" w:tplc="C7A2416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7B39F1"/>
    <w:multiLevelType w:val="multilevel"/>
    <w:tmpl w:val="0F628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7CCA19DE"/>
    <w:multiLevelType w:val="hybridMultilevel"/>
    <w:tmpl w:val="3ABC995E"/>
    <w:lvl w:ilvl="0" w:tplc="C7A24160">
      <w:start w:val="1"/>
      <w:numFmt w:val="decimal"/>
      <w:lvlText w:val="%1"/>
      <w:lvlJc w:val="left"/>
      <w:pPr>
        <w:ind w:left="501" w:hanging="360"/>
      </w:pPr>
    </w:lvl>
    <w:lvl w:ilvl="1" w:tplc="04190019">
      <w:start w:val="1"/>
      <w:numFmt w:val="lowerLetter"/>
      <w:lvlText w:val="%2."/>
      <w:lvlJc w:val="left"/>
      <w:pPr>
        <w:ind w:left="1221" w:hanging="360"/>
      </w:pPr>
    </w:lvl>
    <w:lvl w:ilvl="2" w:tplc="0419001B">
      <w:start w:val="1"/>
      <w:numFmt w:val="lowerRoman"/>
      <w:lvlText w:val="%3."/>
      <w:lvlJc w:val="right"/>
      <w:pPr>
        <w:ind w:left="1941" w:hanging="180"/>
      </w:pPr>
    </w:lvl>
    <w:lvl w:ilvl="3" w:tplc="0419000F">
      <w:start w:val="1"/>
      <w:numFmt w:val="decimal"/>
      <w:lvlText w:val="%4."/>
      <w:lvlJc w:val="left"/>
      <w:pPr>
        <w:ind w:left="2661" w:hanging="360"/>
      </w:pPr>
    </w:lvl>
    <w:lvl w:ilvl="4" w:tplc="04190019">
      <w:start w:val="1"/>
      <w:numFmt w:val="lowerLetter"/>
      <w:lvlText w:val="%5."/>
      <w:lvlJc w:val="left"/>
      <w:pPr>
        <w:ind w:left="3381" w:hanging="360"/>
      </w:pPr>
    </w:lvl>
    <w:lvl w:ilvl="5" w:tplc="0419001B">
      <w:start w:val="1"/>
      <w:numFmt w:val="lowerRoman"/>
      <w:lvlText w:val="%6."/>
      <w:lvlJc w:val="right"/>
      <w:pPr>
        <w:ind w:left="4101" w:hanging="180"/>
      </w:pPr>
    </w:lvl>
    <w:lvl w:ilvl="6" w:tplc="0419000F">
      <w:start w:val="1"/>
      <w:numFmt w:val="decimal"/>
      <w:lvlText w:val="%7."/>
      <w:lvlJc w:val="left"/>
      <w:pPr>
        <w:ind w:left="4821" w:hanging="360"/>
      </w:pPr>
    </w:lvl>
    <w:lvl w:ilvl="7" w:tplc="04190019">
      <w:start w:val="1"/>
      <w:numFmt w:val="lowerLetter"/>
      <w:lvlText w:val="%8."/>
      <w:lvlJc w:val="left"/>
      <w:pPr>
        <w:ind w:left="5541" w:hanging="360"/>
      </w:pPr>
    </w:lvl>
    <w:lvl w:ilvl="8" w:tplc="0419001B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19"/>
  </w:num>
  <w:num w:numId="2">
    <w:abstractNumId w:val="8"/>
  </w:num>
  <w:num w:numId="3">
    <w:abstractNumId w:val="26"/>
  </w:num>
  <w:num w:numId="4">
    <w:abstractNumId w:val="25"/>
  </w:num>
  <w:num w:numId="5">
    <w:abstractNumId w:val="1"/>
  </w:num>
  <w:num w:numId="6">
    <w:abstractNumId w:val="2"/>
  </w:num>
  <w:num w:numId="7">
    <w:abstractNumId w:val="30"/>
  </w:num>
  <w:num w:numId="8">
    <w:abstractNumId w:val="14"/>
  </w:num>
  <w:num w:numId="9">
    <w:abstractNumId w:val="18"/>
  </w:num>
  <w:num w:numId="10">
    <w:abstractNumId w:val="13"/>
  </w:num>
  <w:num w:numId="11">
    <w:abstractNumId w:val="29"/>
  </w:num>
  <w:num w:numId="12">
    <w:abstractNumId w:val="35"/>
  </w:num>
  <w:num w:numId="13">
    <w:abstractNumId w:val="33"/>
  </w:num>
  <w:num w:numId="14">
    <w:abstractNumId w:val="6"/>
  </w:num>
  <w:num w:numId="15">
    <w:abstractNumId w:val="4"/>
  </w:num>
  <w:num w:numId="16">
    <w:abstractNumId w:val="34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0"/>
  </w:num>
  <w:num w:numId="20">
    <w:abstractNumId w:val="7"/>
  </w:num>
  <w:num w:numId="21">
    <w:abstractNumId w:val="24"/>
  </w:num>
  <w:num w:numId="22">
    <w:abstractNumId w:val="17"/>
  </w:num>
  <w:num w:numId="23">
    <w:abstractNumId w:val="11"/>
  </w:num>
  <w:num w:numId="24">
    <w:abstractNumId w:val="28"/>
  </w:num>
  <w:num w:numId="25">
    <w:abstractNumId w:val="3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</w:num>
  <w:num w:numId="27">
    <w:abstractNumId w:val="16"/>
  </w:num>
  <w:num w:numId="28">
    <w:abstractNumId w:val="31"/>
  </w:num>
  <w:num w:numId="29">
    <w:abstractNumId w:val="23"/>
  </w:num>
  <w:num w:numId="30">
    <w:abstractNumId w:val="9"/>
  </w:num>
  <w:num w:numId="31">
    <w:abstractNumId w:val="12"/>
  </w:num>
  <w:num w:numId="32">
    <w:abstractNumId w:val="5"/>
  </w:num>
  <w:num w:numId="33">
    <w:abstractNumId w:val="3"/>
  </w:num>
  <w:num w:numId="34">
    <w:abstractNumId w:val="15"/>
  </w:num>
  <w:num w:numId="35">
    <w:abstractNumId w:val="37"/>
  </w:num>
  <w:num w:numId="36">
    <w:abstractNumId w:val="39"/>
  </w:num>
  <w:num w:numId="37">
    <w:abstractNumId w:val="38"/>
  </w:num>
  <w:num w:numId="38">
    <w:abstractNumId w:val="20"/>
  </w:num>
  <w:num w:numId="39">
    <w:abstractNumId w:val="27"/>
  </w:num>
  <w:num w:numId="40">
    <w:abstractNumId w:val="36"/>
  </w:num>
  <w:num w:numId="4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A2E"/>
    <w:rsid w:val="00027470"/>
    <w:rsid w:val="0003069B"/>
    <w:rsid w:val="00033604"/>
    <w:rsid w:val="000338D8"/>
    <w:rsid w:val="0003729C"/>
    <w:rsid w:val="000423E5"/>
    <w:rsid w:val="00064CA0"/>
    <w:rsid w:val="00085C84"/>
    <w:rsid w:val="00094637"/>
    <w:rsid w:val="0009619F"/>
    <w:rsid w:val="00096F54"/>
    <w:rsid w:val="000B7AC4"/>
    <w:rsid w:val="000E100B"/>
    <w:rsid w:val="000F7459"/>
    <w:rsid w:val="000F7521"/>
    <w:rsid w:val="0012465B"/>
    <w:rsid w:val="0012521F"/>
    <w:rsid w:val="001348C8"/>
    <w:rsid w:val="00142630"/>
    <w:rsid w:val="00154DA8"/>
    <w:rsid w:val="001748F9"/>
    <w:rsid w:val="001A341E"/>
    <w:rsid w:val="001C1915"/>
    <w:rsid w:val="001C766C"/>
    <w:rsid w:val="001E2EFF"/>
    <w:rsid w:val="001E3555"/>
    <w:rsid w:val="001F0722"/>
    <w:rsid w:val="002035F1"/>
    <w:rsid w:val="00215802"/>
    <w:rsid w:val="00255DAD"/>
    <w:rsid w:val="00272428"/>
    <w:rsid w:val="002803CB"/>
    <w:rsid w:val="00292818"/>
    <w:rsid w:val="002A69FB"/>
    <w:rsid w:val="002B4412"/>
    <w:rsid w:val="002B482E"/>
    <w:rsid w:val="002C2EA1"/>
    <w:rsid w:val="002D7C62"/>
    <w:rsid w:val="003031F8"/>
    <w:rsid w:val="00306192"/>
    <w:rsid w:val="00324C16"/>
    <w:rsid w:val="003262B4"/>
    <w:rsid w:val="00327463"/>
    <w:rsid w:val="0036135A"/>
    <w:rsid w:val="00372D3F"/>
    <w:rsid w:val="003749BB"/>
    <w:rsid w:val="003A742D"/>
    <w:rsid w:val="003C4FA2"/>
    <w:rsid w:val="003E07B2"/>
    <w:rsid w:val="00416144"/>
    <w:rsid w:val="0044703F"/>
    <w:rsid w:val="00480733"/>
    <w:rsid w:val="0048391C"/>
    <w:rsid w:val="004849B7"/>
    <w:rsid w:val="00485936"/>
    <w:rsid w:val="00487DD0"/>
    <w:rsid w:val="00495479"/>
    <w:rsid w:val="004A04EC"/>
    <w:rsid w:val="004C6894"/>
    <w:rsid w:val="00503493"/>
    <w:rsid w:val="00513209"/>
    <w:rsid w:val="00516464"/>
    <w:rsid w:val="00544344"/>
    <w:rsid w:val="0056339C"/>
    <w:rsid w:val="00563EB5"/>
    <w:rsid w:val="0057406E"/>
    <w:rsid w:val="005744D6"/>
    <w:rsid w:val="00576DD7"/>
    <w:rsid w:val="00591DEF"/>
    <w:rsid w:val="005C6D6F"/>
    <w:rsid w:val="005D51DF"/>
    <w:rsid w:val="005D5E40"/>
    <w:rsid w:val="005E7EDF"/>
    <w:rsid w:val="005F6F41"/>
    <w:rsid w:val="005F7E0A"/>
    <w:rsid w:val="00615BCF"/>
    <w:rsid w:val="00616AF8"/>
    <w:rsid w:val="006200C4"/>
    <w:rsid w:val="00620B93"/>
    <w:rsid w:val="0062403B"/>
    <w:rsid w:val="00631127"/>
    <w:rsid w:val="00633A0E"/>
    <w:rsid w:val="00645A2E"/>
    <w:rsid w:val="0065176A"/>
    <w:rsid w:val="00667280"/>
    <w:rsid w:val="00680B85"/>
    <w:rsid w:val="00680BCC"/>
    <w:rsid w:val="0069276E"/>
    <w:rsid w:val="006A3056"/>
    <w:rsid w:val="006D256A"/>
    <w:rsid w:val="006D4FEF"/>
    <w:rsid w:val="006E6711"/>
    <w:rsid w:val="00703D8F"/>
    <w:rsid w:val="0071573C"/>
    <w:rsid w:val="007263ED"/>
    <w:rsid w:val="00750132"/>
    <w:rsid w:val="00777C33"/>
    <w:rsid w:val="0078026D"/>
    <w:rsid w:val="00791F4E"/>
    <w:rsid w:val="007979E0"/>
    <w:rsid w:val="007B0AEB"/>
    <w:rsid w:val="007D4C0D"/>
    <w:rsid w:val="00816331"/>
    <w:rsid w:val="0082276C"/>
    <w:rsid w:val="008230B6"/>
    <w:rsid w:val="00834C31"/>
    <w:rsid w:val="00841ECA"/>
    <w:rsid w:val="00842F23"/>
    <w:rsid w:val="00842F5E"/>
    <w:rsid w:val="00872C19"/>
    <w:rsid w:val="0087658C"/>
    <w:rsid w:val="0089180F"/>
    <w:rsid w:val="00892567"/>
    <w:rsid w:val="008A7D8B"/>
    <w:rsid w:val="008B71F4"/>
    <w:rsid w:val="008C36EC"/>
    <w:rsid w:val="008C3A7C"/>
    <w:rsid w:val="008C7944"/>
    <w:rsid w:val="008C7EBE"/>
    <w:rsid w:val="008D24D4"/>
    <w:rsid w:val="008D6830"/>
    <w:rsid w:val="008E572C"/>
    <w:rsid w:val="008F1FE0"/>
    <w:rsid w:val="00900B46"/>
    <w:rsid w:val="009045E2"/>
    <w:rsid w:val="009254FD"/>
    <w:rsid w:val="0093233A"/>
    <w:rsid w:val="00936AEE"/>
    <w:rsid w:val="00937ACB"/>
    <w:rsid w:val="0094042F"/>
    <w:rsid w:val="00953F0E"/>
    <w:rsid w:val="009600F0"/>
    <w:rsid w:val="00991E8B"/>
    <w:rsid w:val="009A566E"/>
    <w:rsid w:val="009C0910"/>
    <w:rsid w:val="009C21BA"/>
    <w:rsid w:val="009C38ED"/>
    <w:rsid w:val="009D024D"/>
    <w:rsid w:val="009E3A8B"/>
    <w:rsid w:val="009E6369"/>
    <w:rsid w:val="009E69DB"/>
    <w:rsid w:val="009E7236"/>
    <w:rsid w:val="00A021A6"/>
    <w:rsid w:val="00A44EB1"/>
    <w:rsid w:val="00A851E3"/>
    <w:rsid w:val="00A85782"/>
    <w:rsid w:val="00AC25FF"/>
    <w:rsid w:val="00AD6681"/>
    <w:rsid w:val="00AE3E2D"/>
    <w:rsid w:val="00B07A0C"/>
    <w:rsid w:val="00B2194B"/>
    <w:rsid w:val="00B23019"/>
    <w:rsid w:val="00B44713"/>
    <w:rsid w:val="00B544D3"/>
    <w:rsid w:val="00B55AEA"/>
    <w:rsid w:val="00B60A86"/>
    <w:rsid w:val="00B74E0F"/>
    <w:rsid w:val="00B76889"/>
    <w:rsid w:val="00B76E9E"/>
    <w:rsid w:val="00B80F89"/>
    <w:rsid w:val="00B906A3"/>
    <w:rsid w:val="00B928D3"/>
    <w:rsid w:val="00B92E89"/>
    <w:rsid w:val="00BA187B"/>
    <w:rsid w:val="00BA47D9"/>
    <w:rsid w:val="00BB2D51"/>
    <w:rsid w:val="00BD11AD"/>
    <w:rsid w:val="00BF36A0"/>
    <w:rsid w:val="00C060D1"/>
    <w:rsid w:val="00C31776"/>
    <w:rsid w:val="00C7507B"/>
    <w:rsid w:val="00C929AB"/>
    <w:rsid w:val="00C96D54"/>
    <w:rsid w:val="00CD221C"/>
    <w:rsid w:val="00CD37BF"/>
    <w:rsid w:val="00CD5AE2"/>
    <w:rsid w:val="00CF533D"/>
    <w:rsid w:val="00D064C6"/>
    <w:rsid w:val="00D14666"/>
    <w:rsid w:val="00D31B9E"/>
    <w:rsid w:val="00D33084"/>
    <w:rsid w:val="00D45224"/>
    <w:rsid w:val="00D569D2"/>
    <w:rsid w:val="00D8588A"/>
    <w:rsid w:val="00D8643E"/>
    <w:rsid w:val="00DB647C"/>
    <w:rsid w:val="00DC266F"/>
    <w:rsid w:val="00DC47E7"/>
    <w:rsid w:val="00DD1A81"/>
    <w:rsid w:val="00DE4785"/>
    <w:rsid w:val="00E04837"/>
    <w:rsid w:val="00E05134"/>
    <w:rsid w:val="00E11924"/>
    <w:rsid w:val="00E1241B"/>
    <w:rsid w:val="00E2134F"/>
    <w:rsid w:val="00E43286"/>
    <w:rsid w:val="00E43B16"/>
    <w:rsid w:val="00E54F67"/>
    <w:rsid w:val="00E60CFA"/>
    <w:rsid w:val="00E60DBE"/>
    <w:rsid w:val="00E64FFB"/>
    <w:rsid w:val="00E76964"/>
    <w:rsid w:val="00E80A81"/>
    <w:rsid w:val="00E85196"/>
    <w:rsid w:val="00E96B7C"/>
    <w:rsid w:val="00EA4B63"/>
    <w:rsid w:val="00EC21FF"/>
    <w:rsid w:val="00EC2FC7"/>
    <w:rsid w:val="00ED03B4"/>
    <w:rsid w:val="00F05C72"/>
    <w:rsid w:val="00F10350"/>
    <w:rsid w:val="00F1119E"/>
    <w:rsid w:val="00F94E07"/>
    <w:rsid w:val="00FF7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097EC"/>
  <w15:docId w15:val="{06C8C8F6-3EE1-4EBF-8F17-3D8595569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647C"/>
  </w:style>
  <w:style w:type="paragraph" w:styleId="1">
    <w:name w:val="heading 1"/>
    <w:basedOn w:val="a"/>
    <w:next w:val="a"/>
    <w:link w:val="10"/>
    <w:uiPriority w:val="9"/>
    <w:qFormat/>
    <w:rsid w:val="00842F5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80B8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E07B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paragraph" w:styleId="a7">
    <w:name w:val="Body Text"/>
    <w:basedOn w:val="a"/>
    <w:link w:val="a8"/>
    <w:pPr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8">
    <w:name w:val="Основной текст Знак"/>
    <w:basedOn w:val="a0"/>
    <w:link w:val="a7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styleId="a9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Segoe UI" w:hAnsi="Segoe UI" w:cs="Segoe UI"/>
      <w:sz w:val="18"/>
      <w:szCs w:val="18"/>
    </w:rPr>
  </w:style>
  <w:style w:type="paragraph" w:styleId="af0">
    <w:name w:val="footnote text"/>
    <w:basedOn w:val="a"/>
    <w:link w:val="af1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0"/>
    <w:link w:val="af0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Стиль2"/>
    <w:basedOn w:val="a"/>
    <w:link w:val="20"/>
    <w:uiPriority w:val="99"/>
    <w:qFormat/>
    <w:pPr>
      <w:numPr>
        <w:numId w:val="8"/>
      </w:numPr>
      <w:tabs>
        <w:tab w:val="left" w:pos="360"/>
        <w:tab w:val="left" w:pos="90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f2">
    <w:name w:val="List Paragraph"/>
    <w:aliases w:val="ТТ_Требование,Table-Normal,RSHB_Table-Normal,Заголовок_3,Подпись рисунка,ПАРАГРАФ,Абзац списка2,Цветной список — акцент 11,Общий_К,List Paragraph,Нумерованый список,Алроса_маркер (Уровень 4),Маркер"/>
    <w:basedOn w:val="a"/>
    <w:link w:val="af3"/>
    <w:uiPriority w:val="34"/>
    <w:qFormat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af3">
    <w:name w:val="Абзац списка Знак"/>
    <w:aliases w:val="ТТ_Требование Знак,Table-Normal Знак,RSHB_Table-Normal Знак,Заголовок_3 Знак,Подпись рисунка Знак,ПАРАГРАФ Знак,Абзац списка2 Знак,Цветной список — акцент 11 Знак,Общий_К Знак,List Paragraph Знак,Нумерованый список Знак,Маркер Знак"/>
    <w:link w:val="af2"/>
    <w:uiPriority w:val="34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20">
    <w:name w:val="Стиль2 Знак"/>
    <w:link w:val="2"/>
    <w:uiPriority w:val="99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character" w:styleId="af7">
    <w:name w:val="footnote reference"/>
    <w:basedOn w:val="a0"/>
    <w:uiPriority w:val="99"/>
    <w:semiHidden/>
    <w:unhideWhenUsed/>
    <w:rPr>
      <w:vertAlign w:val="superscript"/>
    </w:rPr>
  </w:style>
  <w:style w:type="paragraph" w:styleId="af8">
    <w:name w:val="Revision"/>
    <w:hidden/>
    <w:uiPriority w:val="99"/>
    <w:semiHidden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842F5E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customStyle="1" w:styleId="af9">
    <w:name w:val="Таблица"/>
    <w:basedOn w:val="a"/>
    <w:rsid w:val="00BD11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Hyperlink"/>
    <w:uiPriority w:val="99"/>
    <w:rsid w:val="00816331"/>
    <w:rPr>
      <w:color w:val="0000FF"/>
      <w:u w:val="single"/>
    </w:rPr>
  </w:style>
  <w:style w:type="character" w:customStyle="1" w:styleId="afb">
    <w:name w:val="комментарий"/>
    <w:rsid w:val="00616AF8"/>
    <w:rPr>
      <w:b/>
      <w:i/>
      <w:shd w:val="clear" w:color="auto" w:fill="FFFF99"/>
    </w:rPr>
  </w:style>
  <w:style w:type="paragraph" w:styleId="11">
    <w:name w:val="toc 1"/>
    <w:basedOn w:val="a"/>
    <w:next w:val="a"/>
    <w:autoRedefine/>
    <w:uiPriority w:val="39"/>
    <w:rsid w:val="003E07B2"/>
    <w:pPr>
      <w:spacing w:before="120" w:after="0" w:line="240" w:lineRule="auto"/>
    </w:pPr>
    <w:rPr>
      <w:rFonts w:ascii="Times New Roman" w:eastAsia="Times New Roman" w:hAnsi="Times New Roman" w:cstheme="minorHAnsi"/>
      <w:b/>
      <w:bCs/>
      <w:iCs/>
      <w:sz w:val="24"/>
      <w:szCs w:val="24"/>
      <w:lang w:eastAsia="ru-RU"/>
    </w:rPr>
  </w:style>
  <w:style w:type="paragraph" w:styleId="31">
    <w:name w:val="toc 3"/>
    <w:basedOn w:val="a"/>
    <w:next w:val="a"/>
    <w:autoRedefine/>
    <w:uiPriority w:val="39"/>
    <w:rsid w:val="003E07B2"/>
    <w:pPr>
      <w:tabs>
        <w:tab w:val="left" w:pos="1400"/>
        <w:tab w:val="right" w:leader="dot" w:pos="9911"/>
      </w:tabs>
      <w:spacing w:after="0" w:line="240" w:lineRule="auto"/>
      <w:ind w:left="560"/>
    </w:pPr>
    <w:rPr>
      <w:rFonts w:ascii="Times New Roman" w:eastAsia="Times New Roman" w:hAnsi="Times New Roman" w:cstheme="minorHAnsi"/>
      <w:sz w:val="20"/>
      <w:szCs w:val="20"/>
      <w:lang w:eastAsia="ru-RU"/>
    </w:rPr>
  </w:style>
  <w:style w:type="paragraph" w:styleId="41">
    <w:name w:val="toc 4"/>
    <w:basedOn w:val="a"/>
    <w:next w:val="a"/>
    <w:autoRedefine/>
    <w:uiPriority w:val="39"/>
    <w:rsid w:val="003E07B2"/>
    <w:pPr>
      <w:spacing w:after="0" w:line="240" w:lineRule="auto"/>
      <w:ind w:left="840"/>
    </w:pPr>
    <w:rPr>
      <w:rFonts w:ascii="Times New Roman" w:eastAsia="Times New Roman" w:hAnsi="Times New Roman" w:cstheme="minorHAnsi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E07B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680B8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Style5">
    <w:name w:val="Style5"/>
    <w:basedOn w:val="a"/>
    <w:rsid w:val="0078026D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No Spacing"/>
    <w:uiPriority w:val="1"/>
    <w:qFormat/>
    <w:rsid w:val="000F745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d">
    <w:name w:val="Таблица шапка"/>
    <w:basedOn w:val="a"/>
    <w:rsid w:val="00B544D3"/>
    <w:pPr>
      <w:keepNext/>
      <w:snapToGrid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1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6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AF4D4-DC70-4873-A2E2-9B43A5128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18</Pages>
  <Words>5248</Words>
  <Characters>29918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Ромашенков Владимир Викторович</dc:creator>
  <cp:lastModifiedBy>Коротаева Татьяна Витальевна</cp:lastModifiedBy>
  <cp:revision>21</cp:revision>
  <cp:lastPrinted>2023-04-05T02:18:00Z</cp:lastPrinted>
  <dcterms:created xsi:type="dcterms:W3CDTF">2023-03-15T23:28:00Z</dcterms:created>
  <dcterms:modified xsi:type="dcterms:W3CDTF">2023-04-05T04:05:00Z</dcterms:modified>
</cp:coreProperties>
</file>