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964750">
        <w:rPr>
          <w:b/>
          <w:bCs/>
          <w:caps/>
          <w:sz w:val="36"/>
          <w:szCs w:val="36"/>
        </w:rPr>
        <w:t>3/ВП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8B1BB1">
        <w:rPr>
          <w:bCs/>
          <w:sz w:val="26"/>
          <w:szCs w:val="26"/>
        </w:rPr>
        <w:t>аукцион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8B1BB1" w:rsidRDefault="008B1BB1" w:rsidP="008B1B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>«</w:t>
      </w:r>
      <w:r w:rsidRPr="00B74E46">
        <w:rPr>
          <w:b/>
          <w:bCs/>
          <w:i/>
          <w:sz w:val="26"/>
          <w:szCs w:val="26"/>
        </w:rPr>
        <w:t>Капитальный ремонт ВЛ 0,4-10 кВ Николаевского РЭС СП СЭС, филиала ХЭС</w:t>
      </w:r>
      <w:r w:rsidRPr="00D12C1B">
        <w:rPr>
          <w:b/>
          <w:bCs/>
          <w:i/>
          <w:sz w:val="26"/>
          <w:szCs w:val="26"/>
        </w:rPr>
        <w:t>»</w:t>
      </w:r>
    </w:p>
    <w:p w:rsidR="004A13F2" w:rsidRPr="004A13F2" w:rsidRDefault="008B1BB1" w:rsidP="00A9332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B74E46">
        <w:rPr>
          <w:sz w:val="24"/>
        </w:rPr>
        <w:t>252201-РЕМ ПРОД-2023-ДРСК-ХЭС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964750" w:rsidP="0092749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927496">
              <w:rPr>
                <w:b/>
                <w:sz w:val="24"/>
                <w:szCs w:val="24"/>
              </w:rPr>
              <w:t>апреля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 w:rsidR="002E6BA7"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8B1BB1" w:rsidRPr="008B1BB1">
        <w:rPr>
          <w:b/>
          <w:sz w:val="24"/>
        </w:rPr>
        <w:t>32312154770</w:t>
      </w:r>
      <w:r w:rsidR="00171E4A" w:rsidRPr="00171E4A">
        <w:rPr>
          <w:b/>
          <w:sz w:val="24"/>
        </w:rPr>
        <w:t xml:space="preserve"> </w:t>
      </w:r>
      <w:r>
        <w:rPr>
          <w:b/>
          <w:sz w:val="24"/>
        </w:rPr>
        <w:t>(МСП)</w:t>
      </w:r>
    </w:p>
    <w:p w:rsidR="00964750" w:rsidRDefault="00964750" w:rsidP="004C6EDE">
      <w:pPr>
        <w:pStyle w:val="a6"/>
        <w:spacing w:line="240" w:lineRule="auto"/>
        <w:rPr>
          <w:b/>
          <w:sz w:val="24"/>
        </w:rPr>
      </w:pPr>
    </w:p>
    <w:p w:rsidR="00A10549" w:rsidRDefault="00CA7529" w:rsidP="00A9332F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B1BB1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8B1BB1" w:rsidRPr="008B1BB1">
        <w:rPr>
          <w:b/>
          <w:i/>
          <w:sz w:val="24"/>
        </w:rPr>
        <w:t>Капитальный ремонт ВЛ 0,4-10 кВ Николаевского РЭС СП СЭС, филиала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8B1BB1" w:rsidRPr="008B1BB1">
        <w:rPr>
          <w:sz w:val="24"/>
        </w:rPr>
        <w:t>252201-РЕМ ПРОД-2023-ДРСК-ХЭС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9332F" w:rsidRPr="00A9332F" w:rsidRDefault="00A9332F" w:rsidP="00A9332F">
      <w:pPr>
        <w:pStyle w:val="a6"/>
        <w:spacing w:line="240" w:lineRule="auto"/>
        <w:rPr>
          <w:b/>
          <w:i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B1BB1">
        <w:rPr>
          <w:b/>
          <w:sz w:val="24"/>
          <w:szCs w:val="24"/>
        </w:rPr>
        <w:t>6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B1BB1">
        <w:rPr>
          <w:bCs/>
          <w:snapToGrid/>
          <w:sz w:val="24"/>
          <w:szCs w:val="24"/>
        </w:rPr>
        <w:t>шесть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5C0818" w:rsidRPr="00913583" w:rsidTr="006F5091">
        <w:trPr>
          <w:cantSplit/>
          <w:trHeight w:val="112"/>
        </w:trPr>
        <w:tc>
          <w:tcPr>
            <w:tcW w:w="67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5C0818" w:rsidRPr="005B08D4" w:rsidRDefault="005C0818" w:rsidP="002E6BA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5C0818" w:rsidRPr="005B08D4" w:rsidRDefault="005C0818" w:rsidP="002E6BA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09.03.2023 07:53:09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139325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10.03.2023 04:22:05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139796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10.03.2023 05:55:02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139801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10.03.2023 10:30:41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139901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11.03.2023 10:24:49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140171</w:t>
            </w:r>
          </w:p>
        </w:tc>
      </w:tr>
      <w:tr w:rsidR="008B1BB1" w:rsidRPr="00913583" w:rsidTr="006F5091">
        <w:trPr>
          <w:cantSplit/>
          <w:trHeight w:val="112"/>
        </w:trPr>
        <w:tc>
          <w:tcPr>
            <w:tcW w:w="673" w:type="dxa"/>
          </w:tcPr>
          <w:p w:rsidR="008B1BB1" w:rsidRPr="00913583" w:rsidRDefault="008B1BB1" w:rsidP="008B1BB1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13.03.2023 02:23:24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BB1" w:rsidRPr="00B74E46" w:rsidRDefault="008B1BB1" w:rsidP="008B1BB1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74E46">
              <w:rPr>
                <w:color w:val="000000"/>
                <w:sz w:val="24"/>
                <w:szCs w:val="24"/>
              </w:rPr>
              <w:t>140284</w:t>
            </w:r>
          </w:p>
        </w:tc>
      </w:tr>
    </w:tbl>
    <w:p w:rsidR="00964750" w:rsidRDefault="00C36A4F" w:rsidP="00964750">
      <w:pPr>
        <w:spacing w:line="240" w:lineRule="auto"/>
        <w:ind w:right="139" w:firstLine="0"/>
        <w:rPr>
          <w:b/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</w:p>
    <w:p w:rsidR="00964750" w:rsidRDefault="00964750" w:rsidP="00964750">
      <w:pPr>
        <w:spacing w:line="240" w:lineRule="auto"/>
        <w:ind w:right="139" w:firstLine="0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C36A4F">
        <w:rPr>
          <w:sz w:val="24"/>
          <w:szCs w:val="24"/>
        </w:rPr>
        <w:t xml:space="preserve"> (</w:t>
      </w:r>
      <w:r w:rsidR="00CC564D">
        <w:rPr>
          <w:sz w:val="24"/>
          <w:szCs w:val="24"/>
        </w:rPr>
        <w:t>три</w:t>
      </w:r>
      <w:r w:rsidR="00C36A4F">
        <w:rPr>
          <w:sz w:val="24"/>
          <w:szCs w:val="24"/>
        </w:rPr>
        <w:t xml:space="preserve">) </w:t>
      </w:r>
      <w:r w:rsidR="00CC564D">
        <w:rPr>
          <w:sz w:val="24"/>
          <w:szCs w:val="24"/>
        </w:rPr>
        <w:t>заявки на этапе рассмотрения вторых частей</w:t>
      </w:r>
      <w:r w:rsidR="00C36A4F" w:rsidRPr="00C36A4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64750" w:rsidRPr="00C36A4F" w:rsidRDefault="00964750" w:rsidP="00964750">
      <w:pPr>
        <w:spacing w:line="240" w:lineRule="auto"/>
        <w:ind w:right="139" w:firstLine="0"/>
        <w:rPr>
          <w:sz w:val="24"/>
          <w:szCs w:val="24"/>
        </w:rPr>
      </w:pPr>
      <w:r w:rsidRPr="00964750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>
        <w:rPr>
          <w:sz w:val="24"/>
          <w:szCs w:val="24"/>
        </w:rPr>
        <w:t>заявка</w:t>
      </w:r>
      <w:r>
        <w:rPr>
          <w:sz w:val="24"/>
          <w:szCs w:val="24"/>
        </w:rPr>
        <w:t xml:space="preserve"> на этапе рассмотрения </w:t>
      </w:r>
      <w:r>
        <w:rPr>
          <w:sz w:val="24"/>
          <w:szCs w:val="24"/>
        </w:rPr>
        <w:t>ценовых предложений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964750" w:rsidRDefault="00964750" w:rsidP="0096475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 xml:space="preserve">ценовых предложений </w:t>
      </w:r>
    </w:p>
    <w:p w:rsidR="00964750" w:rsidRPr="00FA0D5C" w:rsidRDefault="00964750" w:rsidP="0096475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FA0D5C">
        <w:rPr>
          <w:bCs/>
          <w:iCs/>
          <w:sz w:val="24"/>
          <w:szCs w:val="24"/>
        </w:rPr>
        <w:t>Об отклонении заявки Участника №</w:t>
      </w:r>
      <w:r>
        <w:rPr>
          <w:sz w:val="24"/>
          <w:szCs w:val="24"/>
        </w:rPr>
        <w:t>139325/ООО "РСС</w:t>
      </w:r>
      <w:r w:rsidRPr="00FA0D5C">
        <w:rPr>
          <w:sz w:val="24"/>
          <w:szCs w:val="24"/>
        </w:rPr>
        <w:t>"</w:t>
      </w:r>
    </w:p>
    <w:p w:rsidR="00964750" w:rsidRPr="00EA701D" w:rsidRDefault="00964750" w:rsidP="0096475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A3699C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 xml:space="preserve">ценовых предложений </w:t>
      </w:r>
    </w:p>
    <w:p w:rsidR="00964750" w:rsidRPr="00EA35F6" w:rsidRDefault="00964750" w:rsidP="0096475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>О ранжировке заявок</w:t>
      </w:r>
    </w:p>
    <w:p w:rsidR="00964750" w:rsidRPr="00EA701D" w:rsidRDefault="00964750" w:rsidP="0096475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64750" w:rsidRPr="00455714" w:rsidRDefault="00964750" w:rsidP="0096475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964750" w:rsidRDefault="00964750" w:rsidP="00964750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 следующих</w:t>
      </w:r>
      <w:r w:rsidRPr="00455714">
        <w:rPr>
          <w:szCs w:val="24"/>
        </w:rPr>
        <w:t xml:space="preserve"> участников: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683"/>
        <w:gridCol w:w="10"/>
        <w:gridCol w:w="3686"/>
        <w:gridCol w:w="2683"/>
        <w:gridCol w:w="10"/>
      </w:tblGrid>
      <w:tr w:rsidR="00964750" w:rsidRPr="00913583" w:rsidTr="00964750">
        <w:trPr>
          <w:gridAfter w:val="1"/>
          <w:wAfter w:w="10" w:type="dxa"/>
          <w:cantSplit/>
          <w:trHeight w:val="112"/>
        </w:trPr>
        <w:tc>
          <w:tcPr>
            <w:tcW w:w="521" w:type="dxa"/>
            <w:vAlign w:val="center"/>
          </w:tcPr>
          <w:p w:rsidR="00964750" w:rsidRPr="00465A29" w:rsidRDefault="00964750" w:rsidP="00BB2F9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№</w:t>
            </w:r>
          </w:p>
          <w:p w:rsidR="00964750" w:rsidRPr="00465A29" w:rsidRDefault="00964750" w:rsidP="00BB2F9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п/п</w:t>
            </w:r>
          </w:p>
        </w:tc>
        <w:tc>
          <w:tcPr>
            <w:tcW w:w="2683" w:type="dxa"/>
            <w:vAlign w:val="center"/>
          </w:tcPr>
          <w:p w:rsidR="00964750" w:rsidRPr="00465A29" w:rsidRDefault="00964750" w:rsidP="00BB2F9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Дата и время регистрации заявки</w:t>
            </w:r>
          </w:p>
        </w:tc>
        <w:tc>
          <w:tcPr>
            <w:tcW w:w="3696" w:type="dxa"/>
            <w:gridSpan w:val="2"/>
            <w:vAlign w:val="center"/>
          </w:tcPr>
          <w:p w:rsidR="00964750" w:rsidRPr="00465A29" w:rsidRDefault="00964750" w:rsidP="00BB2F93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465A29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683" w:type="dxa"/>
            <w:vAlign w:val="center"/>
          </w:tcPr>
          <w:p w:rsidR="00964750" w:rsidRPr="00465A29" w:rsidRDefault="00964750" w:rsidP="00BB2F93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465A2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964750" w:rsidRPr="00913583" w:rsidTr="00964750">
        <w:trPr>
          <w:cantSplit/>
          <w:trHeight w:val="112"/>
        </w:trPr>
        <w:tc>
          <w:tcPr>
            <w:tcW w:w="521" w:type="dxa"/>
          </w:tcPr>
          <w:p w:rsidR="00964750" w:rsidRPr="00913583" w:rsidRDefault="00964750" w:rsidP="00964750">
            <w:pPr>
              <w:numPr>
                <w:ilvl w:val="0"/>
                <w:numId w:val="16"/>
              </w:numPr>
              <w:spacing w:line="240" w:lineRule="auto"/>
              <w:ind w:left="238" w:hanging="238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0" w:rsidRDefault="00964750" w:rsidP="00BB2F93">
            <w:pPr>
              <w:pStyle w:val="TableContents"/>
            </w:pPr>
            <w:r>
              <w:t>23.03.2023 08:15:13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0" w:rsidRDefault="00964750" w:rsidP="00BB2F93">
            <w:pPr>
              <w:pStyle w:val="TableContents"/>
            </w:pPr>
            <w:r>
              <w:t xml:space="preserve">139796/ </w:t>
            </w:r>
            <w:r w:rsidRPr="00530C15">
              <w:t>ЗАО "ДАЛЬПРОМСЕРВИС"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0" w:rsidRDefault="00964750" w:rsidP="00BB2F93">
            <w:pPr>
              <w:pStyle w:val="TableContents"/>
              <w:jc w:val="right"/>
            </w:pPr>
            <w:r>
              <w:t>9 151 472,00 руб.</w:t>
            </w:r>
          </w:p>
        </w:tc>
      </w:tr>
      <w:tr w:rsidR="00964750" w:rsidRPr="00913583" w:rsidTr="00964750">
        <w:trPr>
          <w:cantSplit/>
          <w:trHeight w:val="112"/>
        </w:trPr>
        <w:tc>
          <w:tcPr>
            <w:tcW w:w="521" w:type="dxa"/>
          </w:tcPr>
          <w:p w:rsidR="00964750" w:rsidRPr="00913583" w:rsidRDefault="00964750" w:rsidP="00964750">
            <w:pPr>
              <w:numPr>
                <w:ilvl w:val="0"/>
                <w:numId w:val="1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0" w:rsidRDefault="00964750" w:rsidP="00BB2F93">
            <w:pPr>
              <w:pStyle w:val="TableContents"/>
            </w:pPr>
            <w:r>
              <w:t>23.03.2023 08:13:54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0" w:rsidRDefault="00964750" w:rsidP="00BB2F93">
            <w:pPr>
              <w:pStyle w:val="TableContents"/>
            </w:pPr>
            <w:r>
              <w:t xml:space="preserve">140284/ </w:t>
            </w:r>
            <w:r w:rsidRPr="00530C15">
              <w:t>АО "ВСЭСС"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0" w:rsidRDefault="00964750" w:rsidP="00BB2F93">
            <w:pPr>
              <w:pStyle w:val="TableContents"/>
              <w:jc w:val="right"/>
            </w:pPr>
            <w:r>
              <w:t>9 723 439,00 руб.</w:t>
            </w:r>
          </w:p>
        </w:tc>
      </w:tr>
      <w:tr w:rsidR="00964750" w:rsidRPr="00913583" w:rsidTr="00964750">
        <w:trPr>
          <w:cantSplit/>
          <w:trHeight w:val="112"/>
        </w:trPr>
        <w:tc>
          <w:tcPr>
            <w:tcW w:w="521" w:type="dxa"/>
          </w:tcPr>
          <w:p w:rsidR="00964750" w:rsidRPr="00913583" w:rsidRDefault="00964750" w:rsidP="00964750">
            <w:pPr>
              <w:numPr>
                <w:ilvl w:val="0"/>
                <w:numId w:val="16"/>
              </w:numPr>
              <w:spacing w:line="240" w:lineRule="auto"/>
              <w:ind w:left="0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0" w:rsidRDefault="00964750" w:rsidP="00BB2F93">
            <w:pPr>
              <w:pStyle w:val="TableContents"/>
            </w:pPr>
            <w:r>
              <w:t>23.03.2023 08:12:20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0" w:rsidRDefault="00964750" w:rsidP="00BB2F93">
            <w:pPr>
              <w:pStyle w:val="TableContents"/>
            </w:pPr>
            <w:r>
              <w:t xml:space="preserve">139325/ </w:t>
            </w:r>
            <w:r w:rsidRPr="00530C15">
              <w:t>ООО "РСС"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50" w:rsidRDefault="00964750" w:rsidP="00BB2F93">
            <w:pPr>
              <w:pStyle w:val="TableContents"/>
              <w:jc w:val="right"/>
            </w:pPr>
            <w:r>
              <w:t>9 827 433,00 руб.</w:t>
            </w:r>
          </w:p>
        </w:tc>
      </w:tr>
    </w:tbl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lastRenderedPageBreak/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964750" w:rsidRPr="008D08CA" w:rsidRDefault="00964750" w:rsidP="00964750">
      <w:pPr>
        <w:pStyle w:val="a9"/>
        <w:widowControl w:val="0"/>
        <w:numPr>
          <w:ilvl w:val="0"/>
          <w:numId w:val="17"/>
        </w:numPr>
        <w:tabs>
          <w:tab w:val="left" w:pos="851"/>
        </w:tabs>
        <w:spacing w:line="240" w:lineRule="auto"/>
        <w:ind w:left="426"/>
        <w:rPr>
          <w:sz w:val="24"/>
          <w:szCs w:val="24"/>
        </w:rPr>
      </w:pPr>
      <w:r w:rsidRPr="007D648D">
        <w:rPr>
          <w:sz w:val="24"/>
          <w:szCs w:val="24"/>
        </w:rPr>
        <w:t xml:space="preserve">Отклонить заявку </w:t>
      </w:r>
      <w:r w:rsidRPr="008C6DEE">
        <w:rPr>
          <w:sz w:val="24"/>
          <w:szCs w:val="24"/>
        </w:rPr>
        <w:t>Участника № 139325/ ООО "РСС" от дальнейшего рассмотрения</w:t>
      </w:r>
      <w:r w:rsidRPr="008D08CA">
        <w:rPr>
          <w:sz w:val="24"/>
          <w:szCs w:val="24"/>
        </w:rPr>
        <w:t xml:space="preserve"> на основании п. 4.14.4 пп. а)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9182"/>
      </w:tblGrid>
      <w:tr w:rsidR="00964750" w:rsidRPr="007D648D" w:rsidTr="00BB2F93">
        <w:tc>
          <w:tcPr>
            <w:tcW w:w="486" w:type="dxa"/>
            <w:vAlign w:val="center"/>
          </w:tcPr>
          <w:p w:rsidR="00964750" w:rsidRPr="0065328B" w:rsidRDefault="00964750" w:rsidP="00BB2F93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65328B">
              <w:rPr>
                <w:sz w:val="20"/>
              </w:rPr>
              <w:t>№ п/п</w:t>
            </w:r>
          </w:p>
        </w:tc>
        <w:tc>
          <w:tcPr>
            <w:tcW w:w="9182" w:type="dxa"/>
            <w:shd w:val="clear" w:color="auto" w:fill="auto"/>
          </w:tcPr>
          <w:p w:rsidR="00964750" w:rsidRPr="007D648D" w:rsidRDefault="00964750" w:rsidP="00BB2F93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648D">
              <w:rPr>
                <w:sz w:val="24"/>
                <w:szCs w:val="24"/>
              </w:rPr>
              <w:t>Выявленные несоответствия заявки требованиям Документации о закупке</w:t>
            </w:r>
          </w:p>
        </w:tc>
      </w:tr>
      <w:tr w:rsidR="00964750" w:rsidRPr="007D648D" w:rsidTr="00BB2F93">
        <w:tc>
          <w:tcPr>
            <w:tcW w:w="486" w:type="dxa"/>
          </w:tcPr>
          <w:p w:rsidR="00964750" w:rsidRPr="007D648D" w:rsidRDefault="00964750" w:rsidP="00964750">
            <w:pPr>
              <w:numPr>
                <w:ilvl w:val="0"/>
                <w:numId w:val="9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182" w:type="dxa"/>
            <w:shd w:val="clear" w:color="auto" w:fill="auto"/>
          </w:tcPr>
          <w:p w:rsidR="00964750" w:rsidRPr="007D648D" w:rsidRDefault="00964750" w:rsidP="00BB2F93">
            <w:pPr>
              <w:spacing w:line="240" w:lineRule="auto"/>
              <w:ind w:firstLine="5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не разместил на ЭТП Ценовое предложение, что не соответствует п. 4.10.11. Документации о закупке в котором указано следующее требование: </w:t>
            </w:r>
            <w:r w:rsidRPr="00166275">
              <w:rPr>
                <w:sz w:val="24"/>
                <w:szCs w:val="24"/>
              </w:rPr>
              <w:t xml:space="preserve">Участники, принявшие участие в процедуре аукциона, обязаны </w:t>
            </w:r>
            <w:r w:rsidRPr="00166275">
              <w:rPr>
                <w:b/>
                <w:sz w:val="24"/>
                <w:szCs w:val="24"/>
              </w:rPr>
              <w:t>в течение 1 (одного) рабочего дня после завершения аукциона</w:t>
            </w:r>
            <w:r w:rsidRPr="00166275">
              <w:rPr>
                <w:sz w:val="24"/>
                <w:szCs w:val="24"/>
              </w:rPr>
              <w:t xml:space="preserve"> разместить на ЭТП полный комплект документов, входящих в ценовое предложение согласно требованиям к составу ценового предложения, установленным в разделе</w:t>
            </w:r>
            <w:r>
              <w:rPr>
                <w:sz w:val="24"/>
                <w:szCs w:val="24"/>
              </w:rPr>
              <w:t xml:space="preserve"> 11</w:t>
            </w:r>
            <w:r w:rsidRPr="00166275">
              <w:rPr>
                <w:sz w:val="24"/>
                <w:szCs w:val="24"/>
              </w:rPr>
              <w:t>, в соответствии с заявленной ими в ходе проведения аукциона ценовой ставкой.</w:t>
            </w:r>
          </w:p>
        </w:tc>
      </w:tr>
    </w:tbl>
    <w:p w:rsidR="008B1BB1" w:rsidRDefault="008B1BB1" w:rsidP="008B1BB1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964750" w:rsidRDefault="00964750" w:rsidP="00964750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 следующих Участников:</w:t>
      </w:r>
    </w:p>
    <w:p w:rsidR="00964750" w:rsidRDefault="00964750" w:rsidP="00964750">
      <w:pPr>
        <w:pStyle w:val="TableContents"/>
        <w:numPr>
          <w:ilvl w:val="0"/>
          <w:numId w:val="18"/>
        </w:numPr>
      </w:pPr>
      <w:r>
        <w:t xml:space="preserve">139796/ </w:t>
      </w:r>
      <w:r w:rsidRPr="00530C15">
        <w:t>ЗАО "ДАЛЬПРОМСЕРВИС"</w:t>
      </w:r>
    </w:p>
    <w:p w:rsidR="00964750" w:rsidRDefault="00964750" w:rsidP="00964750">
      <w:pPr>
        <w:pStyle w:val="TableContents"/>
        <w:numPr>
          <w:ilvl w:val="0"/>
          <w:numId w:val="18"/>
        </w:numPr>
      </w:pPr>
      <w:r>
        <w:t xml:space="preserve">140284/ </w:t>
      </w:r>
      <w:r w:rsidRPr="00530C15">
        <w:t>АО "ВСЭСС"</w:t>
      </w:r>
    </w:p>
    <w:p w:rsidR="00964750" w:rsidRPr="00ED55F7" w:rsidRDefault="00964750" w:rsidP="00964750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соответствующими</w:t>
      </w:r>
      <w:r w:rsidRPr="00ED55F7">
        <w:rPr>
          <w:sz w:val="24"/>
          <w:szCs w:val="24"/>
        </w:rPr>
        <w:t xml:space="preserve"> условиям Документации о закупке и </w:t>
      </w:r>
      <w:r>
        <w:rPr>
          <w:sz w:val="24"/>
          <w:szCs w:val="24"/>
        </w:rPr>
        <w:t>принять их</w:t>
      </w:r>
      <w:r w:rsidRPr="00ED55F7">
        <w:rPr>
          <w:sz w:val="24"/>
          <w:szCs w:val="24"/>
        </w:rPr>
        <w:t xml:space="preserve"> к дальнейшему рассмотрению.</w:t>
      </w:r>
    </w:p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964750" w:rsidRDefault="00964750" w:rsidP="00964750">
      <w:pPr>
        <w:pStyle w:val="25"/>
        <w:widowControl w:val="0"/>
        <w:numPr>
          <w:ilvl w:val="0"/>
          <w:numId w:val="20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455714">
        <w:rPr>
          <w:szCs w:val="24"/>
        </w:rPr>
        <w:t>Утвердить ранжировку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701"/>
        <w:gridCol w:w="3118"/>
        <w:gridCol w:w="2127"/>
        <w:gridCol w:w="1275"/>
      </w:tblGrid>
      <w:tr w:rsidR="00964750" w:rsidRPr="00455714" w:rsidTr="00BB2F93">
        <w:tc>
          <w:tcPr>
            <w:tcW w:w="1447" w:type="dxa"/>
            <w:shd w:val="clear" w:color="auto" w:fill="auto"/>
            <w:vAlign w:val="center"/>
          </w:tcPr>
          <w:p w:rsidR="00964750" w:rsidRPr="00EA701D" w:rsidRDefault="00964750" w:rsidP="00BB2F93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Место в ранжировке (порядковый № заявки)</w:t>
            </w:r>
          </w:p>
        </w:tc>
        <w:tc>
          <w:tcPr>
            <w:tcW w:w="1701" w:type="dxa"/>
            <w:vAlign w:val="center"/>
          </w:tcPr>
          <w:p w:rsidR="00964750" w:rsidRPr="00EA701D" w:rsidRDefault="00964750" w:rsidP="00BB2F93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8" w:type="dxa"/>
            <w:vAlign w:val="center"/>
          </w:tcPr>
          <w:p w:rsidR="00964750" w:rsidRPr="00EA701D" w:rsidRDefault="00964750" w:rsidP="00BB2F93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2127" w:type="dxa"/>
            <w:vAlign w:val="center"/>
          </w:tcPr>
          <w:p w:rsidR="00964750" w:rsidRPr="00EA701D" w:rsidRDefault="00964750" w:rsidP="00BB2F93">
            <w:pPr>
              <w:widowControl w:val="0"/>
              <w:spacing w:line="240" w:lineRule="auto"/>
              <w:ind w:firstLine="0"/>
              <w:jc w:val="center"/>
              <w:rPr>
                <w:sz w:val="20"/>
              </w:rPr>
            </w:pPr>
            <w:r w:rsidRPr="00EA701D">
              <w:rPr>
                <w:sz w:val="20"/>
              </w:rPr>
              <w:t xml:space="preserve">Итоговая цена заявки, </w:t>
            </w:r>
            <w:r w:rsidRPr="00EA701D">
              <w:rPr>
                <w:sz w:val="20"/>
              </w:rPr>
              <w:br/>
              <w:t>руб. без НДС</w:t>
            </w:r>
            <w:r w:rsidRPr="00EA701D" w:rsidDel="002711B2">
              <w:rPr>
                <w:sz w:val="20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964750" w:rsidRPr="00AC343F" w:rsidRDefault="00964750" w:rsidP="00BB2F93">
            <w:pPr>
              <w:widowControl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C343F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964750" w:rsidRPr="00455714" w:rsidTr="00BB2F93">
        <w:tc>
          <w:tcPr>
            <w:tcW w:w="1447" w:type="dxa"/>
            <w:shd w:val="clear" w:color="auto" w:fill="auto"/>
          </w:tcPr>
          <w:p w:rsidR="00964750" w:rsidRPr="00455714" w:rsidRDefault="00964750" w:rsidP="00BB2F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</w:tcPr>
          <w:p w:rsidR="00964750" w:rsidRDefault="00964750" w:rsidP="00BB2F93">
            <w:pPr>
              <w:pStyle w:val="TableContents"/>
            </w:pPr>
            <w:r>
              <w:t>23.03.2023 08:15:13 MCK</w:t>
            </w:r>
          </w:p>
        </w:tc>
        <w:tc>
          <w:tcPr>
            <w:tcW w:w="3118" w:type="dxa"/>
          </w:tcPr>
          <w:p w:rsidR="00964750" w:rsidRDefault="00964750" w:rsidP="00BB2F93">
            <w:pPr>
              <w:pStyle w:val="TableContents"/>
            </w:pPr>
            <w:r>
              <w:t xml:space="preserve">139796/ </w:t>
            </w:r>
            <w:r w:rsidRPr="00530C15">
              <w:t>ЗАО "ДАЛЬПРОМСЕРВИС"</w:t>
            </w:r>
          </w:p>
        </w:tc>
        <w:tc>
          <w:tcPr>
            <w:tcW w:w="2127" w:type="dxa"/>
          </w:tcPr>
          <w:p w:rsidR="00964750" w:rsidRDefault="00964750" w:rsidP="00BB2F93">
            <w:pPr>
              <w:pStyle w:val="TableContents"/>
              <w:jc w:val="right"/>
            </w:pPr>
            <w:r>
              <w:t>9 151 472,00 руб.</w:t>
            </w:r>
          </w:p>
        </w:tc>
        <w:tc>
          <w:tcPr>
            <w:tcW w:w="1275" w:type="dxa"/>
          </w:tcPr>
          <w:p w:rsidR="00964750" w:rsidRDefault="00964750" w:rsidP="00BB2F93">
            <w:pPr>
              <w:pStyle w:val="TableContents"/>
              <w:jc w:val="center"/>
            </w:pPr>
            <w:r>
              <w:t>нет</w:t>
            </w:r>
          </w:p>
        </w:tc>
      </w:tr>
      <w:tr w:rsidR="00964750" w:rsidRPr="00455714" w:rsidTr="00BB2F93">
        <w:tc>
          <w:tcPr>
            <w:tcW w:w="1447" w:type="dxa"/>
            <w:shd w:val="clear" w:color="auto" w:fill="auto"/>
          </w:tcPr>
          <w:p w:rsidR="00964750" w:rsidRPr="00455714" w:rsidRDefault="00964750" w:rsidP="00BB2F9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</w:tcPr>
          <w:p w:rsidR="00964750" w:rsidRDefault="00964750" w:rsidP="00BB2F93">
            <w:pPr>
              <w:pStyle w:val="TableContents"/>
            </w:pPr>
            <w:r>
              <w:t>23.03.2023 08:13:54 MCK</w:t>
            </w:r>
          </w:p>
        </w:tc>
        <w:tc>
          <w:tcPr>
            <w:tcW w:w="3118" w:type="dxa"/>
            <w:shd w:val="clear" w:color="auto" w:fill="auto"/>
          </w:tcPr>
          <w:p w:rsidR="00964750" w:rsidRDefault="00964750" w:rsidP="00BB2F93">
            <w:pPr>
              <w:pStyle w:val="TableContents"/>
            </w:pPr>
            <w:r>
              <w:t xml:space="preserve">140284/ </w:t>
            </w:r>
            <w:r w:rsidRPr="00530C15">
              <w:t>АО "ВСЭСС"</w:t>
            </w:r>
          </w:p>
        </w:tc>
        <w:tc>
          <w:tcPr>
            <w:tcW w:w="2127" w:type="dxa"/>
          </w:tcPr>
          <w:p w:rsidR="00964750" w:rsidRDefault="00964750" w:rsidP="00BB2F93">
            <w:pPr>
              <w:pStyle w:val="TableContents"/>
              <w:jc w:val="right"/>
            </w:pPr>
            <w:r>
              <w:t>9 723 439,00 руб.</w:t>
            </w:r>
          </w:p>
        </w:tc>
        <w:tc>
          <w:tcPr>
            <w:tcW w:w="1275" w:type="dxa"/>
          </w:tcPr>
          <w:p w:rsidR="00964750" w:rsidRDefault="00964750" w:rsidP="00BB2F93">
            <w:pPr>
              <w:pStyle w:val="TableContents"/>
              <w:jc w:val="center"/>
            </w:pPr>
            <w:r>
              <w:t>нет</w:t>
            </w:r>
          </w:p>
        </w:tc>
      </w:tr>
    </w:tbl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5</w:t>
      </w:r>
    </w:p>
    <w:p w:rsidR="00964750" w:rsidRPr="00AC343F" w:rsidRDefault="00964750" w:rsidP="00964750">
      <w:pPr>
        <w:pStyle w:val="17"/>
        <w:widowControl w:val="0"/>
        <w:numPr>
          <w:ilvl w:val="0"/>
          <w:numId w:val="21"/>
        </w:numPr>
        <w:tabs>
          <w:tab w:val="clear" w:pos="567"/>
          <w:tab w:val="left" w:pos="851"/>
        </w:tabs>
        <w:ind w:left="0" w:firstLine="567"/>
        <w:jc w:val="both"/>
        <w:rPr>
          <w:rFonts w:eastAsiaTheme="minorHAnsi"/>
          <w:color w:val="000000" w:themeColor="text1"/>
        </w:rPr>
      </w:pPr>
      <w:r w:rsidRPr="00F940A8">
        <w:t xml:space="preserve">Признать Победителем </w:t>
      </w:r>
      <w:r w:rsidRPr="00AC343F">
        <w:t xml:space="preserve">закупки Участника, занявшего 1 (первое) место в ранжировке по мере повышения цены заявки: </w:t>
      </w:r>
      <w:r w:rsidRPr="009C3BF6">
        <w:rPr>
          <w:b/>
        </w:rPr>
        <w:t>ЗАО "ДАЛЬПРОМСЕРВИС"</w:t>
      </w:r>
      <w:r w:rsidRPr="00AC343F">
        <w:rPr>
          <w:rStyle w:val="af9"/>
          <w:rFonts w:eastAsiaTheme="minorHAnsi"/>
          <w:b/>
          <w:color w:val="000000" w:themeColor="text1"/>
        </w:rPr>
        <w:t xml:space="preserve"> ИНН: </w:t>
      </w:r>
      <w:r>
        <w:rPr>
          <w:b/>
          <w:color w:val="000000"/>
        </w:rPr>
        <w:t xml:space="preserve">2703005782 </w:t>
      </w:r>
      <w:r w:rsidRPr="00AC343F">
        <w:t xml:space="preserve">ценой заявки не более </w:t>
      </w:r>
      <w:r w:rsidRPr="00773DD5">
        <w:rPr>
          <w:b/>
        </w:rPr>
        <w:t>9 151 472,00</w:t>
      </w:r>
      <w:r>
        <w:t> </w:t>
      </w:r>
      <w:r w:rsidRPr="00AC343F">
        <w:t xml:space="preserve">руб. без учета НДС.  </w:t>
      </w:r>
    </w:p>
    <w:p w:rsidR="00964750" w:rsidRPr="00AC343F" w:rsidRDefault="00964750" w:rsidP="00964750">
      <w:pPr>
        <w:spacing w:line="240" w:lineRule="auto"/>
        <w:rPr>
          <w:sz w:val="24"/>
          <w:szCs w:val="24"/>
        </w:rPr>
      </w:pPr>
      <w:r w:rsidRPr="00AC343F">
        <w:rPr>
          <w:sz w:val="24"/>
          <w:szCs w:val="24"/>
        </w:rPr>
        <w:t xml:space="preserve">Предмет закупки: </w:t>
      </w:r>
      <w:r w:rsidRPr="00AC343F">
        <w:rPr>
          <w:bCs/>
          <w:sz w:val="24"/>
          <w:szCs w:val="24"/>
        </w:rPr>
        <w:t xml:space="preserve">право заключения договора на выполнение работ </w:t>
      </w:r>
      <w:r w:rsidRPr="00AC343F">
        <w:rPr>
          <w:b/>
          <w:bCs/>
          <w:i/>
          <w:sz w:val="24"/>
          <w:szCs w:val="24"/>
        </w:rPr>
        <w:t>«</w:t>
      </w:r>
      <w:r w:rsidRPr="00773DD5">
        <w:rPr>
          <w:b/>
          <w:i/>
          <w:sz w:val="24"/>
          <w:szCs w:val="24"/>
        </w:rPr>
        <w:t>Капитальный ремонт ВЛ 0,4-10 кВ Николаевского РЭС СП СЭС, филиала ХЭС</w:t>
      </w:r>
      <w:r w:rsidRPr="00AC343F">
        <w:rPr>
          <w:b/>
          <w:bCs/>
          <w:i/>
          <w:sz w:val="24"/>
          <w:szCs w:val="24"/>
        </w:rPr>
        <w:t>».</w:t>
      </w:r>
    </w:p>
    <w:p w:rsidR="00964750" w:rsidRPr="00773DD5" w:rsidRDefault="00964750" w:rsidP="00964750">
      <w:pPr>
        <w:shd w:val="clear" w:color="auto" w:fill="FFFFFF"/>
        <w:tabs>
          <w:tab w:val="left" w:pos="993"/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774E63">
        <w:rPr>
          <w:sz w:val="24"/>
          <w:szCs w:val="24"/>
        </w:rPr>
        <w:t xml:space="preserve">Условия оплаты: </w:t>
      </w:r>
      <w:r w:rsidRPr="00773DD5">
        <w:rPr>
          <w:sz w:val="24"/>
          <w:szCs w:val="24"/>
        </w:rPr>
        <w:t xml:space="preserve">Платежи в размере 100% (ста процентов) от стоимости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3.4.2 Договора.   </w:t>
      </w:r>
    </w:p>
    <w:p w:rsidR="00964750" w:rsidRPr="00AC343F" w:rsidRDefault="00964750" w:rsidP="00964750">
      <w:pPr>
        <w:shd w:val="clear" w:color="auto" w:fill="FFFFFF"/>
        <w:tabs>
          <w:tab w:val="left" w:pos="993"/>
          <w:tab w:val="left" w:pos="1418"/>
        </w:tabs>
        <w:spacing w:line="240" w:lineRule="auto"/>
        <w:ind w:firstLine="0"/>
        <w:rPr>
          <w:sz w:val="24"/>
          <w:szCs w:val="24"/>
        </w:rPr>
      </w:pPr>
      <w:r w:rsidRPr="00774E63">
        <w:rPr>
          <w:sz w:val="24"/>
          <w:szCs w:val="24"/>
        </w:rPr>
        <w:t>Срок выполнения работ: начало выполнения работ с момента зак</w:t>
      </w:r>
      <w:r>
        <w:rPr>
          <w:sz w:val="24"/>
          <w:szCs w:val="24"/>
        </w:rPr>
        <w:t>лючения договора, окончание – 31 декабря</w:t>
      </w:r>
      <w:r w:rsidRPr="00774E63">
        <w:rPr>
          <w:sz w:val="24"/>
          <w:szCs w:val="24"/>
        </w:rPr>
        <w:t xml:space="preserve"> 2023 г. Заявка Победителя</w:t>
      </w:r>
      <w:r w:rsidRPr="00AC343F">
        <w:rPr>
          <w:sz w:val="24"/>
          <w:szCs w:val="24"/>
        </w:rPr>
        <w:t xml:space="preserve">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</w:t>
      </w:r>
      <w:r>
        <w:rPr>
          <w:sz w:val="24"/>
          <w:szCs w:val="24"/>
        </w:rPr>
        <w:t>нчания срока подачи заявок (13.03.2023</w:t>
      </w:r>
      <w:r w:rsidRPr="00AC343F">
        <w:rPr>
          <w:sz w:val="24"/>
          <w:szCs w:val="24"/>
        </w:rPr>
        <w:t>).</w:t>
      </w:r>
    </w:p>
    <w:p w:rsidR="00964750" w:rsidRDefault="00964750" w:rsidP="00964750">
      <w:pPr>
        <w:pStyle w:val="Default"/>
        <w:widowControl w:val="0"/>
        <w:numPr>
          <w:ilvl w:val="0"/>
          <w:numId w:val="21"/>
        </w:numPr>
        <w:tabs>
          <w:tab w:val="left" w:pos="993"/>
        </w:tabs>
        <w:ind w:left="0" w:firstLine="567"/>
        <w:jc w:val="both"/>
      </w:pPr>
      <w:r w:rsidRPr="00AC343F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964750" w:rsidRPr="00901B81" w:rsidRDefault="00964750" w:rsidP="00964750">
      <w:pPr>
        <w:pStyle w:val="Default"/>
        <w:widowControl w:val="0"/>
        <w:numPr>
          <w:ilvl w:val="0"/>
          <w:numId w:val="21"/>
        </w:numPr>
        <w:tabs>
          <w:tab w:val="left" w:pos="993"/>
        </w:tabs>
        <w:ind w:left="0" w:firstLine="567"/>
        <w:jc w:val="both"/>
      </w:pPr>
      <w:r w:rsidRPr="00901B81"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01B81" w:rsidDel="004E6453">
        <w:t xml:space="preserve"> </w:t>
      </w:r>
      <w:r w:rsidRPr="00901B81">
        <w:t xml:space="preserve"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</w:t>
      </w:r>
      <w:r w:rsidRPr="00901B81">
        <w:lastRenderedPageBreak/>
        <w:t>документов согласно Документации о закупке, а также обеспечить предоставление иных документов в установленные сроки до заключения договора в соответствии с подразделом 5.1 Документации о закупке.</w:t>
      </w:r>
    </w:p>
    <w:p w:rsidR="00CC564D" w:rsidRDefault="00CC564D" w:rsidP="00CC56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964750" w:rsidRDefault="00964750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2" w:name="_GoBack"/>
      <w:bookmarkEnd w:id="2"/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CC564D">
      <w:headerReference w:type="default" r:id="rId9"/>
      <w:footerReference w:type="default" r:id="rId10"/>
      <w:pgSz w:w="11906" w:h="16838"/>
      <w:pgMar w:top="851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4DD" w:rsidRDefault="000864DD" w:rsidP="00355095">
      <w:pPr>
        <w:spacing w:line="240" w:lineRule="auto"/>
      </w:pPr>
      <w:r>
        <w:separator/>
      </w:r>
    </w:p>
  </w:endnote>
  <w:endnote w:type="continuationSeparator" w:id="0">
    <w:p w:rsidR="000864DD" w:rsidRDefault="000864D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6475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6475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4DD" w:rsidRDefault="000864DD" w:rsidP="00355095">
      <w:pPr>
        <w:spacing w:line="240" w:lineRule="auto"/>
      </w:pPr>
      <w:r>
        <w:separator/>
      </w:r>
    </w:p>
  </w:footnote>
  <w:footnote w:type="continuationSeparator" w:id="0">
    <w:p w:rsidR="000864DD" w:rsidRDefault="000864D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964750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8B1BB1" w:rsidRPr="008B1BB1">
      <w:rPr>
        <w:i/>
        <w:sz w:val="20"/>
      </w:rPr>
      <w:t>252201-РЕМ ПРОД-2023-ДРСК-ХЭС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01F4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AF17F29"/>
    <w:multiLevelType w:val="hybridMultilevel"/>
    <w:tmpl w:val="2E56E23C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3D39660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3F933DE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5F9151E"/>
    <w:multiLevelType w:val="multilevel"/>
    <w:tmpl w:val="E49E319E"/>
    <w:lvl w:ilvl="0">
      <w:start w:val="1"/>
      <w:numFmt w:val="decimal"/>
      <w:lvlText w:val="%1."/>
      <w:lvlJc w:val="left"/>
      <w:pPr>
        <w:ind w:left="4897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2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7" w:hanging="1800"/>
      </w:pPr>
      <w:rPr>
        <w:rFonts w:hint="default"/>
      </w:rPr>
    </w:lvl>
  </w:abstractNum>
  <w:abstractNum w:abstractNumId="12" w15:restartNumberingAfterBreak="0">
    <w:nsid w:val="52AA1B7B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0073FE"/>
    <w:multiLevelType w:val="hybridMultilevel"/>
    <w:tmpl w:val="EB18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D49CF"/>
    <w:multiLevelType w:val="multilevel"/>
    <w:tmpl w:val="BEB22238"/>
    <w:lvl w:ilvl="0">
      <w:start w:val="1"/>
      <w:numFmt w:val="decimal"/>
      <w:lvlText w:val="%1."/>
      <w:lvlJc w:val="left"/>
      <w:pPr>
        <w:ind w:left="702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393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872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736" w:hanging="648"/>
      </w:pPr>
    </w:lvl>
    <w:lvl w:ilvl="4">
      <w:start w:val="1"/>
      <w:numFmt w:val="decimal"/>
      <w:lvlText w:val="%1.%2.%3.%4.%5."/>
      <w:lvlJc w:val="left"/>
      <w:pPr>
        <w:ind w:left="7051" w:hanging="792"/>
      </w:pPr>
    </w:lvl>
    <w:lvl w:ilvl="5">
      <w:start w:val="1"/>
      <w:numFmt w:val="decimal"/>
      <w:lvlText w:val="%1.%2.%3.%4.%5.%6."/>
      <w:lvlJc w:val="left"/>
      <w:pPr>
        <w:ind w:left="7555" w:hanging="936"/>
      </w:pPr>
    </w:lvl>
    <w:lvl w:ilvl="6">
      <w:start w:val="1"/>
      <w:numFmt w:val="decimal"/>
      <w:lvlText w:val="%1.%2.%3.%4.%5.%6.%7."/>
      <w:lvlJc w:val="left"/>
      <w:pPr>
        <w:ind w:left="8059" w:hanging="1080"/>
      </w:pPr>
    </w:lvl>
    <w:lvl w:ilvl="7">
      <w:start w:val="1"/>
      <w:numFmt w:val="decimal"/>
      <w:lvlText w:val="%1.%2.%3.%4.%5.%6.%7.%8."/>
      <w:lvlJc w:val="left"/>
      <w:pPr>
        <w:ind w:left="8563" w:hanging="1224"/>
      </w:pPr>
    </w:lvl>
    <w:lvl w:ilvl="8">
      <w:start w:val="1"/>
      <w:numFmt w:val="decimal"/>
      <w:lvlText w:val="%1.%2.%3.%4.%5.%6.%7.%8.%9."/>
      <w:lvlJc w:val="left"/>
      <w:pPr>
        <w:ind w:left="9139" w:hanging="1440"/>
      </w:pPr>
    </w:lvl>
  </w:abstractNum>
  <w:abstractNum w:abstractNumId="15" w15:restartNumberingAfterBreak="0">
    <w:nsid w:val="5F6730DA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E85312C"/>
    <w:multiLevelType w:val="hybridMultilevel"/>
    <w:tmpl w:val="5604298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F7233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76C82F9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F4A11AB"/>
    <w:multiLevelType w:val="hybridMultilevel"/>
    <w:tmpl w:val="20D6104A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8"/>
  </w:num>
  <w:num w:numId="6">
    <w:abstractNumId w:val="6"/>
  </w:num>
  <w:num w:numId="7">
    <w:abstractNumId w:val="18"/>
  </w:num>
  <w:num w:numId="8">
    <w:abstractNumId w:val="3"/>
  </w:num>
  <w:num w:numId="9">
    <w:abstractNumId w:val="13"/>
  </w:num>
  <w:num w:numId="10">
    <w:abstractNumId w:val="0"/>
  </w:num>
  <w:num w:numId="11">
    <w:abstractNumId w:val="5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20"/>
  </w:num>
  <w:num w:numId="15">
    <w:abstractNumId w:val="9"/>
  </w:num>
  <w:num w:numId="16">
    <w:abstractNumId w:val="17"/>
  </w:num>
  <w:num w:numId="17">
    <w:abstractNumId w:val="11"/>
  </w:num>
  <w:num w:numId="18">
    <w:abstractNumId w:val="16"/>
  </w:num>
  <w:num w:numId="19">
    <w:abstractNumId w:val="12"/>
  </w:num>
  <w:num w:numId="20">
    <w:abstractNumId w:val="1"/>
  </w:num>
  <w:num w:numId="21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864D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06A5F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0CC6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8693C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06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634"/>
    <w:rsid w:val="008A5961"/>
    <w:rsid w:val="008B063D"/>
    <w:rsid w:val="008B1BB1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496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4750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32F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564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190A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5890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9D44F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3">
    <w:name w:val="heading 1"/>
    <w:aliases w:val="Document Header1,H1"/>
    <w:basedOn w:val="a"/>
    <w:next w:val="a"/>
    <w:link w:val="14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Стиль Заголовок 1 + по ширине"/>
    <w:basedOn w:val="13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4">
    <w:name w:val="Заголовок 1 Знак"/>
    <w:aliases w:val="Document Header1 Знак,H1 Знак"/>
    <w:basedOn w:val="a0"/>
    <w:link w:val="13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6"/>
    <w:rsid w:val="003D7F87"/>
    <w:rPr>
      <w:snapToGrid w:val="0"/>
    </w:rPr>
  </w:style>
  <w:style w:type="character" w:customStyle="1" w:styleId="16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">
    <w:name w:val="УРОВЕНЬ_1."/>
    <w:basedOn w:val="a9"/>
    <w:qFormat/>
    <w:rsid w:val="00CC564D"/>
    <w:pPr>
      <w:keepNext/>
      <w:numPr>
        <w:numId w:val="11"/>
      </w:numPr>
      <w:spacing w:before="360" w:line="360" w:lineRule="exact"/>
      <w:contextualSpacing w:val="0"/>
      <w:outlineLvl w:val="0"/>
    </w:pPr>
    <w:rPr>
      <w:rFonts w:eastAsiaTheme="minorHAnsi"/>
      <w:b/>
      <w:caps/>
      <w:snapToGrid/>
      <w:sz w:val="26"/>
      <w:szCs w:val="28"/>
      <w:lang w:eastAsia="en-US"/>
    </w:rPr>
  </w:style>
  <w:style w:type="paragraph" w:customStyle="1" w:styleId="11">
    <w:name w:val="УРОВЕНЬ_1.1."/>
    <w:basedOn w:val="a9"/>
    <w:qFormat/>
    <w:rsid w:val="00CC564D"/>
    <w:pPr>
      <w:keepNext/>
      <w:numPr>
        <w:ilvl w:val="1"/>
        <w:numId w:val="11"/>
      </w:numPr>
      <w:spacing w:before="240" w:line="360" w:lineRule="exact"/>
      <w:contextualSpacing w:val="0"/>
      <w:outlineLvl w:val="1"/>
    </w:pPr>
    <w:rPr>
      <w:rFonts w:eastAsiaTheme="minorHAnsi"/>
      <w:b/>
      <w:snapToGrid/>
      <w:sz w:val="26"/>
      <w:szCs w:val="28"/>
      <w:lang w:eastAsia="en-US"/>
    </w:rPr>
  </w:style>
  <w:style w:type="paragraph" w:customStyle="1" w:styleId="111">
    <w:name w:val="УРОВЕНЬ_1.1.1."/>
    <w:basedOn w:val="a9"/>
    <w:link w:val="1110"/>
    <w:qFormat/>
    <w:rsid w:val="00CC564D"/>
    <w:pPr>
      <w:numPr>
        <w:ilvl w:val="2"/>
        <w:numId w:val="11"/>
      </w:numPr>
      <w:spacing w:before="120" w:line="360" w:lineRule="exact"/>
      <w:contextualSpacing w:val="0"/>
      <w:outlineLvl w:val="2"/>
    </w:pPr>
    <w:rPr>
      <w:snapToGrid/>
      <w:sz w:val="26"/>
      <w:szCs w:val="28"/>
    </w:rPr>
  </w:style>
  <w:style w:type="character" w:customStyle="1" w:styleId="1110">
    <w:name w:val="УРОВЕНЬ_1.1.1. Знак"/>
    <w:basedOn w:val="aa"/>
    <w:link w:val="111"/>
    <w:rsid w:val="00CC564D"/>
    <w:rPr>
      <w:rFonts w:ascii="Times New Roman" w:eastAsia="Times New Roman" w:hAnsi="Times New Roman" w:cs="Times New Roman"/>
      <w:snapToGrid/>
      <w:sz w:val="26"/>
      <w:szCs w:val="28"/>
      <w:lang w:eastAsia="ru-RU"/>
    </w:rPr>
  </w:style>
  <w:style w:type="paragraph" w:customStyle="1" w:styleId="10">
    <w:name w:val="УРОВЕНЬ_Абзац_тип1"/>
    <w:basedOn w:val="a9"/>
    <w:qFormat/>
    <w:rsid w:val="00CC564D"/>
    <w:pPr>
      <w:numPr>
        <w:ilvl w:val="5"/>
        <w:numId w:val="11"/>
      </w:numPr>
      <w:spacing w:before="120" w:line="360" w:lineRule="exact"/>
      <w:contextualSpacing w:val="0"/>
    </w:pPr>
    <w:rPr>
      <w:rFonts w:eastAsiaTheme="minorHAnsi"/>
      <w:snapToGrid/>
      <w:sz w:val="26"/>
      <w:szCs w:val="28"/>
      <w:lang w:eastAsia="en-US"/>
    </w:rPr>
  </w:style>
  <w:style w:type="paragraph" w:customStyle="1" w:styleId="17">
    <w:name w:val="Стиль1"/>
    <w:basedOn w:val="a6"/>
    <w:link w:val="18"/>
    <w:qFormat/>
    <w:rsid w:val="0096475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8">
    <w:name w:val="Стиль1 Знак"/>
    <w:basedOn w:val="a0"/>
    <w:link w:val="17"/>
    <w:rsid w:val="009647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9647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80603-F735-45FC-A2AF-F797D9D8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2</cp:revision>
  <cp:lastPrinted>2021-07-29T00:32:00Z</cp:lastPrinted>
  <dcterms:created xsi:type="dcterms:W3CDTF">2023-04-14T00:22:00Z</dcterms:created>
  <dcterms:modified xsi:type="dcterms:W3CDTF">2023-04-14T00:22:00Z</dcterms:modified>
</cp:coreProperties>
</file>