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584477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584477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584477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584477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636B4" w:rsidRPr="00584477">
        <w:rPr>
          <w:b/>
          <w:bCs/>
          <w:caps/>
          <w:sz w:val="24"/>
          <w:szCs w:val="24"/>
        </w:rPr>
        <w:t>1</w:t>
      </w:r>
      <w:r w:rsidR="00E908D3" w:rsidRPr="00584477">
        <w:rPr>
          <w:b/>
          <w:bCs/>
          <w:caps/>
          <w:sz w:val="24"/>
          <w:szCs w:val="24"/>
        </w:rPr>
        <w:t>/</w:t>
      </w:r>
      <w:r w:rsidR="00D636B4" w:rsidRPr="00584477">
        <w:rPr>
          <w:b/>
          <w:bCs/>
          <w:caps/>
          <w:sz w:val="24"/>
          <w:szCs w:val="24"/>
        </w:rPr>
        <w:t xml:space="preserve"> </w:t>
      </w:r>
      <w:r w:rsidR="00D93830" w:rsidRPr="00584477">
        <w:rPr>
          <w:b/>
          <w:bCs/>
          <w:caps/>
          <w:sz w:val="24"/>
          <w:szCs w:val="24"/>
        </w:rPr>
        <w:t>Р</w:t>
      </w:r>
      <w:r w:rsidR="00EC03F6" w:rsidRPr="00584477">
        <w:rPr>
          <w:b/>
          <w:bCs/>
          <w:caps/>
          <w:sz w:val="24"/>
          <w:szCs w:val="24"/>
        </w:rPr>
        <w:t xml:space="preserve"> </w:t>
      </w:r>
    </w:p>
    <w:p w:rsidR="00040A6E" w:rsidRPr="00584477" w:rsidRDefault="00BA7D6E" w:rsidP="005D3EB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584477">
        <w:rPr>
          <w:b/>
          <w:bCs/>
          <w:sz w:val="24"/>
        </w:rPr>
        <w:t xml:space="preserve">заседания </w:t>
      </w:r>
      <w:r w:rsidR="00040A6E" w:rsidRPr="00584477">
        <w:rPr>
          <w:b/>
          <w:bCs/>
          <w:sz w:val="24"/>
        </w:rPr>
        <w:t xml:space="preserve">Закупочной комиссии по конкурсу в электронной форме с участием только субъектов МСП на право заключения договора на выполнение работ </w:t>
      </w:r>
    </w:p>
    <w:p w:rsidR="00584477" w:rsidRPr="00584477" w:rsidRDefault="00584477" w:rsidP="00584477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4"/>
          <w:szCs w:val="24"/>
        </w:rPr>
      </w:pPr>
      <w:r w:rsidRPr="00584477">
        <w:rPr>
          <w:b/>
          <w:bCs/>
          <w:snapToGrid/>
          <w:sz w:val="24"/>
          <w:szCs w:val="24"/>
        </w:rPr>
        <w:t xml:space="preserve">Лот № 400201-РЕМ ПРОД-2023-ДРСК «Ремонт ВЛ 0,4-10 </w:t>
      </w:r>
      <w:proofErr w:type="spellStart"/>
      <w:r w:rsidRPr="00584477">
        <w:rPr>
          <w:b/>
          <w:bCs/>
          <w:snapToGrid/>
          <w:sz w:val="24"/>
          <w:szCs w:val="24"/>
        </w:rPr>
        <w:t>кВ</w:t>
      </w:r>
      <w:proofErr w:type="spellEnd"/>
      <w:r w:rsidRPr="00584477">
        <w:rPr>
          <w:b/>
          <w:bCs/>
          <w:snapToGrid/>
          <w:sz w:val="24"/>
          <w:szCs w:val="24"/>
        </w:rPr>
        <w:t xml:space="preserve"> пос. Чульман, с. Большой </w:t>
      </w:r>
      <w:proofErr w:type="spellStart"/>
      <w:r w:rsidRPr="00584477">
        <w:rPr>
          <w:b/>
          <w:bCs/>
          <w:snapToGrid/>
          <w:sz w:val="24"/>
          <w:szCs w:val="24"/>
        </w:rPr>
        <w:t>Хатыми</w:t>
      </w:r>
      <w:proofErr w:type="spellEnd"/>
      <w:r w:rsidRPr="00584477">
        <w:rPr>
          <w:b/>
          <w:bCs/>
          <w:snapToGrid/>
          <w:sz w:val="24"/>
          <w:szCs w:val="24"/>
        </w:rPr>
        <w:t>».</w:t>
      </w:r>
    </w:p>
    <w:p w:rsidR="00040A6E" w:rsidRPr="00C9627B" w:rsidRDefault="00040A6E" w:rsidP="00040A6E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snapToGrid/>
          <w:sz w:val="24"/>
          <w:szCs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C9627B" w:rsidTr="00B47532">
        <w:tc>
          <w:tcPr>
            <w:tcW w:w="4843" w:type="dxa"/>
          </w:tcPr>
          <w:p w:rsidR="00D75F06" w:rsidRPr="00C9627B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C9627B" w:rsidRDefault="00F26D8B" w:rsidP="0058447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z w:val="24"/>
                <w:szCs w:val="24"/>
              </w:rPr>
              <w:t>«</w:t>
            </w:r>
            <w:r w:rsidR="00584477">
              <w:rPr>
                <w:b/>
                <w:sz w:val="24"/>
                <w:szCs w:val="24"/>
              </w:rPr>
              <w:t>04</w:t>
            </w:r>
            <w:r w:rsidR="00B47532" w:rsidRPr="00C9627B">
              <w:rPr>
                <w:b/>
                <w:sz w:val="24"/>
                <w:szCs w:val="24"/>
              </w:rPr>
              <w:t xml:space="preserve">» </w:t>
            </w:r>
            <w:r w:rsidR="00584477">
              <w:rPr>
                <w:b/>
                <w:sz w:val="24"/>
                <w:szCs w:val="24"/>
              </w:rPr>
              <w:t xml:space="preserve">         04       </w:t>
            </w:r>
            <w:r w:rsidR="00EC03F6" w:rsidRPr="00C9627B">
              <w:rPr>
                <w:b/>
                <w:sz w:val="24"/>
                <w:szCs w:val="24"/>
              </w:rPr>
              <w:t xml:space="preserve"> </w:t>
            </w:r>
            <w:r w:rsidR="000F53C8" w:rsidRPr="00C9627B">
              <w:rPr>
                <w:b/>
                <w:sz w:val="24"/>
                <w:szCs w:val="24"/>
              </w:rPr>
              <w:t>202</w:t>
            </w:r>
            <w:r w:rsidR="00584477">
              <w:rPr>
                <w:b/>
                <w:sz w:val="24"/>
                <w:szCs w:val="24"/>
              </w:rPr>
              <w:t>3</w:t>
            </w:r>
            <w:r w:rsidR="00EC03F6" w:rsidRPr="00C9627B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584477" w:rsidRPr="00584477" w:rsidRDefault="00CA7529" w:rsidP="00584477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  <w:r w:rsidRPr="00C9627B">
        <w:rPr>
          <w:b/>
          <w:sz w:val="24"/>
        </w:rPr>
        <w:t>СПОСОБ И ПРЕДМЕТ ЗАКУПКИ:</w:t>
      </w:r>
      <w:r w:rsidRPr="00C9627B">
        <w:rPr>
          <w:sz w:val="24"/>
        </w:rPr>
        <w:t xml:space="preserve"> </w:t>
      </w:r>
      <w:r w:rsidR="00D556AE" w:rsidRPr="00C9627B">
        <w:rPr>
          <w:sz w:val="24"/>
        </w:rPr>
        <w:t>конкурс</w:t>
      </w:r>
      <w:r w:rsidR="00A967A7" w:rsidRPr="00C9627B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E908D3" w:rsidRPr="00C9627B">
        <w:rPr>
          <w:sz w:val="24"/>
        </w:rPr>
        <w:t xml:space="preserve">договора </w:t>
      </w:r>
      <w:r w:rsidR="00584477" w:rsidRPr="00584477">
        <w:rPr>
          <w:sz w:val="24"/>
        </w:rPr>
        <w:t xml:space="preserve">Лот № 400201-РЕМ ПРОД-2023-ДРСК «Ремонт ВЛ 0,4-10 </w:t>
      </w:r>
      <w:proofErr w:type="spellStart"/>
      <w:r w:rsidR="00584477" w:rsidRPr="00584477">
        <w:rPr>
          <w:sz w:val="24"/>
        </w:rPr>
        <w:t>кВ</w:t>
      </w:r>
      <w:proofErr w:type="spellEnd"/>
      <w:r w:rsidR="00584477" w:rsidRPr="00584477">
        <w:rPr>
          <w:sz w:val="24"/>
        </w:rPr>
        <w:t xml:space="preserve"> пос. Чульман, с. Большой </w:t>
      </w:r>
      <w:proofErr w:type="spellStart"/>
      <w:r w:rsidR="00584477" w:rsidRPr="00584477">
        <w:rPr>
          <w:sz w:val="24"/>
        </w:rPr>
        <w:t>Хатыми</w:t>
      </w:r>
      <w:proofErr w:type="spellEnd"/>
      <w:r w:rsidR="00584477" w:rsidRPr="00584477">
        <w:rPr>
          <w:sz w:val="24"/>
        </w:rPr>
        <w:t>».</w:t>
      </w:r>
    </w:p>
    <w:p w:rsidR="00312250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584477">
        <w:rPr>
          <w:bCs/>
          <w:snapToGrid/>
          <w:sz w:val="24"/>
          <w:szCs w:val="24"/>
        </w:rPr>
        <w:t>2</w:t>
      </w:r>
      <w:r w:rsidR="003B5EFA" w:rsidRPr="004D0826">
        <w:rPr>
          <w:bCs/>
          <w:snapToGrid/>
          <w:sz w:val="24"/>
          <w:szCs w:val="24"/>
        </w:rPr>
        <w:t xml:space="preserve"> (</w:t>
      </w:r>
      <w:r w:rsidR="00584477">
        <w:rPr>
          <w:bCs/>
          <w:snapToGrid/>
          <w:sz w:val="24"/>
          <w:szCs w:val="24"/>
        </w:rPr>
        <w:t>две</w:t>
      </w:r>
      <w:r w:rsidR="003B5EFA" w:rsidRPr="004D0826">
        <w:rPr>
          <w:bCs/>
          <w:snapToGrid/>
          <w:sz w:val="24"/>
          <w:szCs w:val="24"/>
        </w:rPr>
        <w:t xml:space="preserve">) </w:t>
      </w:r>
      <w:r w:rsidR="00A967A7" w:rsidRPr="004D0826">
        <w:rPr>
          <w:bCs/>
          <w:snapToGrid/>
          <w:sz w:val="24"/>
          <w:szCs w:val="24"/>
        </w:rPr>
        <w:t>заяв</w:t>
      </w:r>
      <w:r w:rsidR="00312250" w:rsidRPr="004D0826">
        <w:rPr>
          <w:bCs/>
          <w:snapToGrid/>
          <w:sz w:val="24"/>
          <w:szCs w:val="24"/>
        </w:rPr>
        <w:t>к</w:t>
      </w:r>
      <w:r w:rsidR="00584477">
        <w:rPr>
          <w:bCs/>
          <w:snapToGrid/>
          <w:sz w:val="24"/>
          <w:szCs w:val="24"/>
        </w:rPr>
        <w:t>и</w:t>
      </w:r>
      <w:r w:rsidRPr="004D0826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584477" w:rsidRPr="004D0826" w:rsidTr="00A36E47">
        <w:trPr>
          <w:cantSplit/>
          <w:trHeight w:val="112"/>
        </w:trPr>
        <w:tc>
          <w:tcPr>
            <w:tcW w:w="380" w:type="dxa"/>
          </w:tcPr>
          <w:p w:rsidR="00584477" w:rsidRPr="00DC6D77" w:rsidRDefault="00584477" w:rsidP="0058447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4477" w:rsidRDefault="00584477" w:rsidP="00584477">
            <w:pPr>
              <w:pStyle w:val="TableContents"/>
              <w:jc w:val="center"/>
            </w:pPr>
            <w:r>
              <w:t>18.03.2023 03:37:35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4477" w:rsidRDefault="00584477" w:rsidP="00584477">
            <w:pPr>
              <w:pStyle w:val="TableContents"/>
              <w:jc w:val="center"/>
            </w:pPr>
            <w:r>
              <w:t>Заявка №142917</w:t>
            </w:r>
          </w:p>
        </w:tc>
      </w:tr>
      <w:tr w:rsidR="00584477" w:rsidRPr="004D0826" w:rsidTr="00A36E47">
        <w:trPr>
          <w:cantSplit/>
          <w:trHeight w:val="112"/>
        </w:trPr>
        <w:tc>
          <w:tcPr>
            <w:tcW w:w="380" w:type="dxa"/>
          </w:tcPr>
          <w:p w:rsidR="00584477" w:rsidRPr="00DC6D77" w:rsidRDefault="00584477" w:rsidP="0058447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4477" w:rsidRDefault="00584477" w:rsidP="00584477">
            <w:pPr>
              <w:pStyle w:val="TableContents"/>
              <w:jc w:val="center"/>
            </w:pPr>
            <w:r>
              <w:t>20.03.2023 11:40:25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4477" w:rsidRDefault="00584477" w:rsidP="00584477">
            <w:pPr>
              <w:pStyle w:val="TableContents"/>
              <w:jc w:val="center"/>
            </w:pPr>
            <w:r>
              <w:t>Заявка №143238</w:t>
            </w:r>
          </w:p>
        </w:tc>
      </w:tr>
    </w:tbl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584477">
        <w:rPr>
          <w:b/>
          <w:sz w:val="24"/>
          <w:szCs w:val="24"/>
        </w:rPr>
        <w:t>0</w:t>
      </w:r>
      <w:r w:rsidRPr="004D0826">
        <w:rPr>
          <w:sz w:val="24"/>
          <w:szCs w:val="24"/>
        </w:rPr>
        <w:t xml:space="preserve"> (</w:t>
      </w:r>
      <w:r w:rsidR="00584477">
        <w:rPr>
          <w:sz w:val="24"/>
          <w:szCs w:val="24"/>
        </w:rPr>
        <w:t>ноль</w:t>
      </w:r>
      <w:r w:rsidRPr="004D0826">
        <w:rPr>
          <w:sz w:val="24"/>
          <w:szCs w:val="24"/>
        </w:rPr>
        <w:t xml:space="preserve">) </w:t>
      </w:r>
      <w:r w:rsidR="005E227E">
        <w:rPr>
          <w:sz w:val="24"/>
          <w:szCs w:val="24"/>
        </w:rPr>
        <w:t>заяв</w:t>
      </w:r>
      <w:r w:rsidR="00584477">
        <w:rPr>
          <w:sz w:val="24"/>
          <w:szCs w:val="24"/>
        </w:rPr>
        <w:t>ок</w:t>
      </w:r>
      <w:r w:rsidRPr="004D0826">
        <w:rPr>
          <w:sz w:val="24"/>
          <w:szCs w:val="24"/>
        </w:rPr>
        <w:t>.</w:t>
      </w: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BB2BF9" w:rsidRPr="004D0826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DC6D77" w:rsidRPr="00DC6D77" w:rsidRDefault="00DC6D77" w:rsidP="00DC6D77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C6D77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DC6D77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DC6D77" w:rsidRPr="00DC6D77" w:rsidRDefault="00DC6D77" w:rsidP="00DC6D77">
      <w:pPr>
        <w:keepNext/>
        <w:spacing w:line="240" w:lineRule="auto"/>
        <w:ind w:firstLine="0"/>
        <w:rPr>
          <w:b/>
          <w:snapToGrid/>
          <w:sz w:val="24"/>
          <w:szCs w:val="24"/>
        </w:rPr>
      </w:pPr>
      <w:r w:rsidRPr="00DC6D77">
        <w:rPr>
          <w:b/>
          <w:snapToGrid/>
          <w:sz w:val="24"/>
          <w:szCs w:val="24"/>
        </w:rPr>
        <w:t>РЕШИЛИ:</w:t>
      </w:r>
    </w:p>
    <w:p w:rsidR="00DC6D77" w:rsidRPr="00DC6D77" w:rsidRDefault="00DC6D77" w:rsidP="00DC6D77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C6D77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DC6D77" w:rsidRPr="00DC6D77" w:rsidRDefault="00DC6D77" w:rsidP="00DC6D77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C6D77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584477" w:rsidRPr="00584477" w:rsidTr="00681582">
        <w:trPr>
          <w:cantSplit/>
          <w:trHeight w:val="112"/>
        </w:trPr>
        <w:tc>
          <w:tcPr>
            <w:tcW w:w="380" w:type="dxa"/>
            <w:vAlign w:val="center"/>
          </w:tcPr>
          <w:p w:rsidR="00584477" w:rsidRPr="00584477" w:rsidRDefault="00584477" w:rsidP="0058447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584477">
              <w:rPr>
                <w:b/>
                <w:i/>
                <w:sz w:val="18"/>
                <w:szCs w:val="18"/>
              </w:rPr>
              <w:t>№</w:t>
            </w:r>
          </w:p>
          <w:p w:rsidR="00584477" w:rsidRPr="00584477" w:rsidRDefault="00584477" w:rsidP="0058447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584477" w:rsidRPr="00584477" w:rsidRDefault="00584477" w:rsidP="005844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584477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84477" w:rsidRPr="00584477" w:rsidRDefault="00584477" w:rsidP="005844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584477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  Участника  </w:t>
            </w:r>
          </w:p>
        </w:tc>
      </w:tr>
      <w:tr w:rsidR="00584477" w:rsidRPr="00584477" w:rsidTr="00681582">
        <w:trPr>
          <w:cantSplit/>
          <w:trHeight w:val="112"/>
        </w:trPr>
        <w:tc>
          <w:tcPr>
            <w:tcW w:w="380" w:type="dxa"/>
          </w:tcPr>
          <w:p w:rsidR="00584477" w:rsidRPr="00584477" w:rsidRDefault="00584477" w:rsidP="0058447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4477" w:rsidRPr="00584477" w:rsidRDefault="00584477" w:rsidP="005844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844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18.03.2023 03:37:35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4477" w:rsidRPr="00584477" w:rsidRDefault="00584477" w:rsidP="005844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844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№142917</w:t>
            </w:r>
          </w:p>
        </w:tc>
      </w:tr>
      <w:tr w:rsidR="00584477" w:rsidRPr="00584477" w:rsidTr="00681582">
        <w:trPr>
          <w:cantSplit/>
          <w:trHeight w:val="112"/>
        </w:trPr>
        <w:tc>
          <w:tcPr>
            <w:tcW w:w="380" w:type="dxa"/>
          </w:tcPr>
          <w:p w:rsidR="00584477" w:rsidRPr="00584477" w:rsidRDefault="00584477" w:rsidP="0058447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4477" w:rsidRPr="00584477" w:rsidRDefault="00584477" w:rsidP="005844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844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20.03.2023 11:40:25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4477" w:rsidRPr="00584477" w:rsidRDefault="00584477" w:rsidP="005844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844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№143238</w:t>
            </w:r>
          </w:p>
        </w:tc>
      </w:tr>
    </w:tbl>
    <w:p w:rsidR="00DC6D77" w:rsidRPr="00DC6D77" w:rsidRDefault="00DC6D77" w:rsidP="00DC6D77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DC6D77" w:rsidRPr="00DC6D77" w:rsidRDefault="00DC6D77" w:rsidP="00DC6D77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C6D77">
        <w:rPr>
          <w:b/>
          <w:bCs/>
          <w:i/>
          <w:iCs/>
          <w:snapToGrid/>
          <w:sz w:val="24"/>
          <w:szCs w:val="24"/>
        </w:rPr>
        <w:t xml:space="preserve">ВОПРОС </w:t>
      </w:r>
      <w:r w:rsidR="00584477">
        <w:rPr>
          <w:b/>
          <w:bCs/>
          <w:i/>
          <w:iCs/>
          <w:snapToGrid/>
          <w:sz w:val="24"/>
          <w:szCs w:val="24"/>
        </w:rPr>
        <w:t>2</w:t>
      </w:r>
      <w:r w:rsidRPr="00DC6D77">
        <w:rPr>
          <w:b/>
          <w:bCs/>
          <w:i/>
          <w:iCs/>
          <w:snapToGrid/>
          <w:sz w:val="24"/>
          <w:szCs w:val="24"/>
        </w:rPr>
        <w:t xml:space="preserve">.  </w:t>
      </w:r>
      <w:r w:rsidRPr="00DC6D77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DC6D77" w:rsidRPr="00DC6D77" w:rsidRDefault="00DC6D77" w:rsidP="00DC6D77">
      <w:pPr>
        <w:numPr>
          <w:ilvl w:val="0"/>
          <w:numId w:val="5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DC6D77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55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9"/>
        <w:gridCol w:w="8876"/>
      </w:tblGrid>
      <w:tr w:rsidR="00DC6D77" w:rsidRPr="00DC6D77" w:rsidTr="002C1147">
        <w:trPr>
          <w:cantSplit/>
          <w:trHeight w:val="381"/>
        </w:trPr>
        <w:tc>
          <w:tcPr>
            <w:tcW w:w="679" w:type="dxa"/>
            <w:vAlign w:val="center"/>
          </w:tcPr>
          <w:p w:rsidR="00DC6D77" w:rsidRPr="00DC6D77" w:rsidRDefault="00DC6D77" w:rsidP="00DC6D7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DC6D77" w:rsidRPr="00DC6D77" w:rsidRDefault="00DC6D77" w:rsidP="00DC6D7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DC6D77">
              <w:rPr>
                <w:b/>
                <w:i/>
                <w:sz w:val="18"/>
                <w:szCs w:val="18"/>
              </w:rPr>
              <w:t>№</w:t>
            </w:r>
          </w:p>
          <w:p w:rsidR="00DC6D77" w:rsidRPr="00DC6D77" w:rsidRDefault="00DC6D77" w:rsidP="00DC6D7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876" w:type="dxa"/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C6D77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584477" w:rsidRPr="00DC6D77" w:rsidTr="004D2901">
        <w:trPr>
          <w:cantSplit/>
          <w:trHeight w:val="97"/>
        </w:trPr>
        <w:tc>
          <w:tcPr>
            <w:tcW w:w="679" w:type="dxa"/>
          </w:tcPr>
          <w:p w:rsidR="00584477" w:rsidRPr="00DC6D77" w:rsidRDefault="00584477" w:rsidP="00584477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4477" w:rsidRDefault="00584477" w:rsidP="00584477">
            <w:pPr>
              <w:pStyle w:val="TableContents"/>
              <w:jc w:val="center"/>
            </w:pPr>
            <w:r>
              <w:t>Заявка №142917</w:t>
            </w:r>
          </w:p>
        </w:tc>
      </w:tr>
      <w:tr w:rsidR="00584477" w:rsidRPr="00DC6D77" w:rsidTr="004D2901">
        <w:trPr>
          <w:cantSplit/>
          <w:trHeight w:val="97"/>
        </w:trPr>
        <w:tc>
          <w:tcPr>
            <w:tcW w:w="679" w:type="dxa"/>
          </w:tcPr>
          <w:p w:rsidR="00584477" w:rsidRPr="00DC6D77" w:rsidRDefault="00584477" w:rsidP="00584477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4477" w:rsidRDefault="00584477" w:rsidP="00584477">
            <w:pPr>
              <w:pStyle w:val="TableContents"/>
              <w:jc w:val="center"/>
            </w:pPr>
            <w:r>
              <w:t>Заявка №143238</w:t>
            </w:r>
          </w:p>
        </w:tc>
      </w:tr>
    </w:tbl>
    <w:p w:rsidR="00DB0500" w:rsidRPr="00DC6D77" w:rsidRDefault="00DC6D77" w:rsidP="00DB0500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DC6D77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</w:t>
      </w: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</w:t>
      </w:r>
      <w:proofErr w:type="spellStart"/>
      <w:r w:rsidR="00040A6E" w:rsidRPr="004D0826">
        <w:rPr>
          <w:b/>
          <w:i/>
          <w:sz w:val="24"/>
          <w:szCs w:val="24"/>
        </w:rPr>
        <w:t>И.Н.Ирдуганова</w:t>
      </w:r>
      <w:proofErr w:type="spellEnd"/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P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  <w:bookmarkStart w:id="2" w:name="_GoBack"/>
      <w:bookmarkEnd w:id="2"/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040A6E" w:rsidRPr="004D0826" w:rsidRDefault="00725314" w:rsidP="00040A6E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7E0CED" w:rsidRPr="004D0826" w:rsidRDefault="007E0CED" w:rsidP="00040A6E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7E0CED" w:rsidRPr="004D0826" w:rsidSect="00F26D8B">
      <w:headerReference w:type="default" r:id="rId10"/>
      <w:footerReference w:type="default" r:id="rId11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314" w:rsidRDefault="00725314" w:rsidP="00355095">
      <w:pPr>
        <w:spacing w:line="240" w:lineRule="auto"/>
      </w:pPr>
      <w:r>
        <w:separator/>
      </w:r>
    </w:p>
  </w:endnote>
  <w:endnote w:type="continuationSeparator" w:id="0">
    <w:p w:rsidR="00725314" w:rsidRDefault="0072531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8447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8447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314" w:rsidRDefault="00725314" w:rsidP="00355095">
      <w:pPr>
        <w:spacing w:line="240" w:lineRule="auto"/>
      </w:pPr>
      <w:r>
        <w:separator/>
      </w:r>
    </w:p>
  </w:footnote>
  <w:footnote w:type="continuationSeparator" w:id="0">
    <w:p w:rsidR="00725314" w:rsidRDefault="0072531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C03F6">
      <w:rPr>
        <w:i/>
        <w:sz w:val="20"/>
      </w:rPr>
      <w:t xml:space="preserve">1 Р </w:t>
    </w:r>
    <w:r w:rsidR="007E0CED">
      <w:rPr>
        <w:i/>
        <w:sz w:val="20"/>
      </w:rPr>
      <w:t xml:space="preserve">лот </w:t>
    </w:r>
    <w:r w:rsidR="00584477">
      <w:rPr>
        <w:i/>
        <w:sz w:val="20"/>
      </w:rPr>
      <w:t>4002</w:t>
    </w:r>
    <w:r w:rsidR="00C560C4">
      <w:rPr>
        <w:i/>
        <w:sz w:val="20"/>
      </w:rPr>
      <w:t>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B6E5F"/>
    <w:multiLevelType w:val="multilevel"/>
    <w:tmpl w:val="C7C8C3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A0B43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12"/>
  </w:num>
  <w:num w:numId="6">
    <w:abstractNumId w:val="14"/>
  </w:num>
  <w:num w:numId="7">
    <w:abstractNumId w:val="2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5"/>
  </w:num>
  <w:num w:numId="12">
    <w:abstractNumId w:val="1"/>
  </w:num>
  <w:num w:numId="13">
    <w:abstractNumId w:val="11"/>
  </w:num>
  <w:num w:numId="14">
    <w:abstractNumId w:val="10"/>
  </w:num>
  <w:num w:numId="15">
    <w:abstractNumId w:val="8"/>
  </w:num>
  <w:num w:numId="16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23A6"/>
    <w:rsid w:val="000C78A3"/>
    <w:rsid w:val="000D09C3"/>
    <w:rsid w:val="000D12B2"/>
    <w:rsid w:val="000D18F2"/>
    <w:rsid w:val="000D521C"/>
    <w:rsid w:val="000E7E7F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63562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1CEA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66C6"/>
    <w:rsid w:val="00380B7F"/>
    <w:rsid w:val="00383698"/>
    <w:rsid w:val="00383D06"/>
    <w:rsid w:val="00384AD5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46FF2"/>
    <w:rsid w:val="0045381B"/>
    <w:rsid w:val="00456E12"/>
    <w:rsid w:val="00460A43"/>
    <w:rsid w:val="004639B6"/>
    <w:rsid w:val="00463C5B"/>
    <w:rsid w:val="0047252C"/>
    <w:rsid w:val="00476103"/>
    <w:rsid w:val="00480849"/>
    <w:rsid w:val="0048244A"/>
    <w:rsid w:val="00484512"/>
    <w:rsid w:val="0049055F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4477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27E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B3B"/>
    <w:rsid w:val="006F4C9B"/>
    <w:rsid w:val="00700899"/>
    <w:rsid w:val="00705A18"/>
    <w:rsid w:val="0071472B"/>
    <w:rsid w:val="00717928"/>
    <w:rsid w:val="0072114D"/>
    <w:rsid w:val="007214CF"/>
    <w:rsid w:val="007245AF"/>
    <w:rsid w:val="00725314"/>
    <w:rsid w:val="00732AE4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3933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53D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A5DCE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8CB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560C4"/>
    <w:rsid w:val="00C62488"/>
    <w:rsid w:val="00C75C4C"/>
    <w:rsid w:val="00C77AD0"/>
    <w:rsid w:val="00C83515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87052"/>
    <w:rsid w:val="00D91435"/>
    <w:rsid w:val="00D93830"/>
    <w:rsid w:val="00D96976"/>
    <w:rsid w:val="00DA1FAD"/>
    <w:rsid w:val="00DA4F21"/>
    <w:rsid w:val="00DA65EC"/>
    <w:rsid w:val="00DB0500"/>
    <w:rsid w:val="00DB2131"/>
    <w:rsid w:val="00DB26E0"/>
    <w:rsid w:val="00DB319F"/>
    <w:rsid w:val="00DB7BE2"/>
    <w:rsid w:val="00DC1D40"/>
    <w:rsid w:val="00DC6D77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8D3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94B1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EA4E9-B39D-4E68-8C73-4C0266813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57</cp:revision>
  <cp:lastPrinted>2021-07-29T00:32:00Z</cp:lastPrinted>
  <dcterms:created xsi:type="dcterms:W3CDTF">2022-02-15T06:45:00Z</dcterms:created>
  <dcterms:modified xsi:type="dcterms:W3CDTF">2023-03-29T05:08:00Z</dcterms:modified>
</cp:coreProperties>
</file>