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0B1246">
        <w:rPr>
          <w:b/>
          <w:bCs/>
          <w:caps/>
          <w:sz w:val="36"/>
          <w:szCs w:val="36"/>
        </w:rPr>
        <w:t>3</w:t>
      </w:r>
      <w:r w:rsidR="004A13F2">
        <w:rPr>
          <w:b/>
          <w:bCs/>
          <w:caps/>
          <w:sz w:val="36"/>
          <w:szCs w:val="36"/>
        </w:rPr>
        <w:t>/Р</w:t>
      </w:r>
      <w:r w:rsidR="000B1246">
        <w:rPr>
          <w:b/>
          <w:bCs/>
          <w:caps/>
          <w:sz w:val="36"/>
          <w:szCs w:val="36"/>
        </w:rPr>
        <w:t>2</w:t>
      </w:r>
    </w:p>
    <w:p w:rsidR="00C27C77" w:rsidRDefault="00BA7D6E" w:rsidP="00C27C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27C77" w:rsidRPr="00572758">
        <w:rPr>
          <w:bCs/>
          <w:sz w:val="26"/>
          <w:szCs w:val="26"/>
        </w:rPr>
        <w:t xml:space="preserve">Закупочной комиссии по </w:t>
      </w:r>
      <w:r w:rsidR="00C27C77">
        <w:rPr>
          <w:bCs/>
          <w:sz w:val="26"/>
          <w:szCs w:val="26"/>
        </w:rPr>
        <w:t xml:space="preserve">конкурсу в электронной </w:t>
      </w:r>
      <w:r w:rsidR="00C27C77" w:rsidRPr="00D12C1B">
        <w:rPr>
          <w:bCs/>
          <w:sz w:val="26"/>
          <w:szCs w:val="26"/>
        </w:rPr>
        <w:t xml:space="preserve">форме с участием только субъектов </w:t>
      </w:r>
      <w:r w:rsidR="00C27C77" w:rsidRPr="00944EC9">
        <w:rPr>
          <w:b/>
          <w:bCs/>
          <w:sz w:val="26"/>
          <w:szCs w:val="26"/>
        </w:rPr>
        <w:t>МСП</w:t>
      </w:r>
      <w:r w:rsidR="00C27C77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27C77" w:rsidRDefault="00C27C77" w:rsidP="00C27C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18116A">
        <w:rPr>
          <w:b/>
          <w:i/>
          <w:sz w:val="26"/>
          <w:szCs w:val="26"/>
        </w:rPr>
        <w:t xml:space="preserve">Капитальный ремонт ВЛ 6-10 </w:t>
      </w:r>
      <w:proofErr w:type="spellStart"/>
      <w:r w:rsidRPr="0018116A">
        <w:rPr>
          <w:b/>
          <w:i/>
          <w:sz w:val="26"/>
          <w:szCs w:val="26"/>
        </w:rPr>
        <w:t>кВ</w:t>
      </w:r>
      <w:proofErr w:type="spellEnd"/>
      <w:r w:rsidRPr="0018116A">
        <w:rPr>
          <w:b/>
          <w:i/>
          <w:sz w:val="26"/>
          <w:szCs w:val="26"/>
        </w:rPr>
        <w:t xml:space="preserve"> СП ЦЭС, филиал ХЭС</w:t>
      </w:r>
      <w:r w:rsidRPr="00D12C1B">
        <w:rPr>
          <w:b/>
          <w:bCs/>
          <w:i/>
          <w:sz w:val="26"/>
          <w:szCs w:val="26"/>
        </w:rPr>
        <w:t>»</w:t>
      </w:r>
    </w:p>
    <w:p w:rsidR="00C27C77" w:rsidRDefault="00C27C77" w:rsidP="00C27C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18116A">
        <w:rPr>
          <w:sz w:val="24"/>
        </w:rPr>
        <w:t>111701-РЕМ ПРОД-2023-ДРСК</w:t>
      </w:r>
      <w:r w:rsidRPr="004811DB">
        <w:rPr>
          <w:sz w:val="26"/>
          <w:szCs w:val="26"/>
        </w:rPr>
        <w:t>)</w:t>
      </w:r>
    </w:p>
    <w:p w:rsidR="004A13F2" w:rsidRPr="004A13F2" w:rsidRDefault="004A13F2" w:rsidP="00C27C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1F779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B1246">
              <w:rPr>
                <w:b/>
                <w:sz w:val="24"/>
                <w:szCs w:val="24"/>
              </w:rPr>
              <w:t>31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F7794"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27C77" w:rsidRPr="00C27C77">
        <w:rPr>
          <w:b/>
          <w:sz w:val="24"/>
        </w:rPr>
        <w:t xml:space="preserve">32312137133 </w:t>
      </w:r>
      <w:r>
        <w:rPr>
          <w:b/>
          <w:sz w:val="24"/>
        </w:rPr>
        <w:t>(МСП)</w:t>
      </w:r>
    </w:p>
    <w:p w:rsidR="000B1246" w:rsidRDefault="000B1246" w:rsidP="004C6EDE">
      <w:pPr>
        <w:pStyle w:val="a6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27C77" w:rsidRPr="00C27C77">
        <w:rPr>
          <w:b/>
          <w:i/>
          <w:sz w:val="24"/>
        </w:rPr>
        <w:t xml:space="preserve">Капитальный ремонт ВЛ 6-10 </w:t>
      </w:r>
      <w:proofErr w:type="spellStart"/>
      <w:r w:rsidR="00C27C77" w:rsidRPr="00C27C77">
        <w:rPr>
          <w:b/>
          <w:i/>
          <w:sz w:val="24"/>
        </w:rPr>
        <w:t>кВ</w:t>
      </w:r>
      <w:proofErr w:type="spellEnd"/>
      <w:r w:rsidR="00C27C77" w:rsidRPr="00C27C77">
        <w:rPr>
          <w:b/>
          <w:i/>
          <w:sz w:val="24"/>
        </w:rPr>
        <w:t xml:space="preserve"> СП ЦЭС,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27C77" w:rsidRPr="00C27C77">
        <w:rPr>
          <w:sz w:val="24"/>
        </w:rPr>
        <w:t>111701-РЕМ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27C77">
        <w:rPr>
          <w:b/>
          <w:sz w:val="24"/>
          <w:szCs w:val="24"/>
        </w:rPr>
        <w:t>3</w:t>
      </w:r>
      <w:r w:rsidR="00C27C77">
        <w:rPr>
          <w:bCs/>
          <w:snapToGrid/>
          <w:sz w:val="24"/>
          <w:szCs w:val="24"/>
        </w:rPr>
        <w:t xml:space="preserve"> (три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F7794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F7794" w:rsidRPr="00913583" w:rsidTr="00255DE0">
        <w:trPr>
          <w:cantSplit/>
          <w:trHeight w:val="112"/>
        </w:trPr>
        <w:tc>
          <w:tcPr>
            <w:tcW w:w="673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1F7794" w:rsidRPr="005B08D4" w:rsidRDefault="001F7794" w:rsidP="001F779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03.03.2023 16:26:29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138053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06.03.2023 05:25:26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138228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06.03.2023 05:30:24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138232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B1246" w:rsidRDefault="000B1246" w:rsidP="000B124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0B1246" w:rsidRPr="00841851" w:rsidRDefault="000B1246" w:rsidP="000B124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41851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B1246" w:rsidRPr="00455714" w:rsidRDefault="000B1246" w:rsidP="000B124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0B1246" w:rsidRDefault="000B1246" w:rsidP="000B124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835"/>
        <w:gridCol w:w="3827"/>
        <w:gridCol w:w="2410"/>
      </w:tblGrid>
      <w:tr w:rsidR="000B1246" w:rsidRPr="00913583" w:rsidTr="000B1246">
        <w:trPr>
          <w:cantSplit/>
          <w:trHeight w:val="112"/>
        </w:trPr>
        <w:tc>
          <w:tcPr>
            <w:tcW w:w="663" w:type="dxa"/>
            <w:vAlign w:val="center"/>
          </w:tcPr>
          <w:p w:rsidR="000B1246" w:rsidRPr="00465A29" w:rsidRDefault="000B1246" w:rsidP="00FB5BF5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№</w:t>
            </w:r>
          </w:p>
          <w:p w:rsidR="000B1246" w:rsidRPr="00465A29" w:rsidRDefault="000B1246" w:rsidP="00FB5BF5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835" w:type="dxa"/>
            <w:vAlign w:val="center"/>
          </w:tcPr>
          <w:p w:rsidR="000B1246" w:rsidRPr="00465A29" w:rsidRDefault="000B1246" w:rsidP="00FB5BF5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0B1246" w:rsidRPr="00465A29" w:rsidRDefault="000B1246" w:rsidP="00FB5BF5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10" w:type="dxa"/>
            <w:vAlign w:val="center"/>
          </w:tcPr>
          <w:p w:rsidR="000B1246" w:rsidRPr="00465A29" w:rsidRDefault="000B1246" w:rsidP="00FB5BF5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0B1246" w:rsidRPr="00913583" w:rsidTr="000B1246">
        <w:trPr>
          <w:cantSplit/>
          <w:trHeight w:val="112"/>
        </w:trPr>
        <w:tc>
          <w:tcPr>
            <w:tcW w:w="663" w:type="dxa"/>
            <w:vAlign w:val="center"/>
          </w:tcPr>
          <w:p w:rsidR="000B1246" w:rsidRPr="00913583" w:rsidRDefault="000B1246" w:rsidP="000B1246">
            <w:pPr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46" w:rsidRPr="00461900" w:rsidRDefault="000B1246" w:rsidP="00FB5BF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61900">
              <w:rPr>
                <w:color w:val="000000"/>
                <w:sz w:val="24"/>
                <w:szCs w:val="24"/>
              </w:rPr>
              <w:t>03.03.2023 16:26:29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46" w:rsidRPr="00461900" w:rsidRDefault="000B1246" w:rsidP="000B12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138053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46" w:rsidRPr="00461900" w:rsidRDefault="000B1246" w:rsidP="000B12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1900">
              <w:rPr>
                <w:sz w:val="24"/>
                <w:szCs w:val="24"/>
              </w:rPr>
              <w:t>15 434 500,00</w:t>
            </w:r>
          </w:p>
        </w:tc>
      </w:tr>
      <w:tr w:rsidR="000B1246" w:rsidRPr="00913583" w:rsidTr="000B1246">
        <w:trPr>
          <w:cantSplit/>
          <w:trHeight w:val="112"/>
        </w:trPr>
        <w:tc>
          <w:tcPr>
            <w:tcW w:w="663" w:type="dxa"/>
            <w:vAlign w:val="center"/>
          </w:tcPr>
          <w:p w:rsidR="000B1246" w:rsidRPr="00913583" w:rsidRDefault="000B1246" w:rsidP="000B1246">
            <w:pPr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46" w:rsidRPr="00461900" w:rsidRDefault="000B1246" w:rsidP="00FB5BF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61900">
              <w:rPr>
                <w:color w:val="000000"/>
                <w:sz w:val="24"/>
                <w:szCs w:val="24"/>
              </w:rPr>
              <w:t>06.03.2023 05:25:26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46" w:rsidRPr="00461900" w:rsidRDefault="000B1246" w:rsidP="000B1246">
            <w:pPr>
              <w:spacing w:line="240" w:lineRule="auto"/>
              <w:ind w:firstLine="1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138228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46" w:rsidRPr="00461900" w:rsidRDefault="000B1246" w:rsidP="00FB5B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1900">
              <w:rPr>
                <w:sz w:val="24"/>
                <w:szCs w:val="24"/>
              </w:rPr>
              <w:t>15 334 500,00</w:t>
            </w:r>
          </w:p>
        </w:tc>
      </w:tr>
      <w:tr w:rsidR="000B1246" w:rsidRPr="00913583" w:rsidTr="000B1246">
        <w:trPr>
          <w:cantSplit/>
          <w:trHeight w:val="112"/>
        </w:trPr>
        <w:tc>
          <w:tcPr>
            <w:tcW w:w="663" w:type="dxa"/>
            <w:vAlign w:val="center"/>
          </w:tcPr>
          <w:p w:rsidR="000B1246" w:rsidRPr="00913583" w:rsidRDefault="000B1246" w:rsidP="000B1246">
            <w:pPr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46" w:rsidRPr="00461900" w:rsidRDefault="000B1246" w:rsidP="00FB5BF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61900">
              <w:rPr>
                <w:color w:val="000000"/>
                <w:sz w:val="24"/>
                <w:szCs w:val="24"/>
              </w:rPr>
              <w:t>06.03.2023 05:30:24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46" w:rsidRPr="00461900" w:rsidRDefault="000B1246" w:rsidP="000B1246">
            <w:pPr>
              <w:spacing w:line="240" w:lineRule="auto"/>
              <w:ind w:firstLine="1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138232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46" w:rsidRPr="00461900" w:rsidRDefault="000B1246" w:rsidP="00FB5BF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1900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461900">
              <w:rPr>
                <w:sz w:val="24"/>
                <w:szCs w:val="24"/>
              </w:rPr>
              <w:t>434 500,00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  <w:bookmarkStart w:id="2" w:name="_GoBack"/>
      <w:bookmarkEnd w:id="2"/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B1246" w:rsidRDefault="000B1246" w:rsidP="000B1246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0B1246" w:rsidRDefault="000B1246" w:rsidP="00536A1A">
      <w:pPr>
        <w:pStyle w:val="a9"/>
        <w:numPr>
          <w:ilvl w:val="0"/>
          <w:numId w:val="9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138053</w:t>
      </w:r>
    </w:p>
    <w:p w:rsidR="000B1246" w:rsidRPr="000B1246" w:rsidRDefault="000B1246" w:rsidP="00536A1A">
      <w:pPr>
        <w:pStyle w:val="a9"/>
        <w:numPr>
          <w:ilvl w:val="0"/>
          <w:numId w:val="9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138228</w:t>
      </w:r>
    </w:p>
    <w:p w:rsidR="000B1246" w:rsidRPr="00827A32" w:rsidRDefault="000B1246" w:rsidP="000B1246">
      <w:pPr>
        <w:pStyle w:val="a9"/>
        <w:numPr>
          <w:ilvl w:val="0"/>
          <w:numId w:val="9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138232</w:t>
      </w:r>
    </w:p>
    <w:p w:rsidR="000B1246" w:rsidRDefault="000B1246" w:rsidP="000B1246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05.04.2023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41E" w:rsidRDefault="007E141E" w:rsidP="00355095">
      <w:pPr>
        <w:spacing w:line="240" w:lineRule="auto"/>
      </w:pPr>
      <w:r>
        <w:separator/>
      </w:r>
    </w:p>
  </w:endnote>
  <w:endnote w:type="continuationSeparator" w:id="0">
    <w:p w:rsidR="007E141E" w:rsidRDefault="007E141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B124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B124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41E" w:rsidRDefault="007E141E" w:rsidP="00355095">
      <w:pPr>
        <w:spacing w:line="240" w:lineRule="auto"/>
      </w:pPr>
      <w:r>
        <w:separator/>
      </w:r>
    </w:p>
  </w:footnote>
  <w:footnote w:type="continuationSeparator" w:id="0">
    <w:p w:rsidR="007E141E" w:rsidRDefault="007E141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0B1246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C27C77" w:rsidRPr="00C27C77">
      <w:rPr>
        <w:i/>
        <w:sz w:val="20"/>
      </w:rPr>
      <w:t>111701-РЕМ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6380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42DB1928"/>
    <w:multiLevelType w:val="hybridMultilevel"/>
    <w:tmpl w:val="40A68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1"/>
  </w:num>
  <w:num w:numId="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1246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141E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88A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33E7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91B14-F7CE-4003-95EA-1009AEF7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2023-04-03T00:36:00Z</dcterms:created>
  <dcterms:modified xsi:type="dcterms:W3CDTF">2023-04-03T00:39:00Z</dcterms:modified>
</cp:coreProperties>
</file>