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2" w:name="_GoBack"/>
      <w:bookmarkEnd w:id="2"/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6D1664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D1664" w:rsidRPr="009B40EC" w:rsidRDefault="006D1664" w:rsidP="006D166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E78F7">
        <w:rPr>
          <w:b/>
          <w:i/>
          <w:sz w:val="26"/>
          <w:szCs w:val="26"/>
        </w:rPr>
        <w:t>Реконструкция распределительных сетей</w:t>
      </w:r>
      <w:r>
        <w:rPr>
          <w:b/>
          <w:i/>
          <w:sz w:val="26"/>
          <w:szCs w:val="26"/>
        </w:rPr>
        <w:t xml:space="preserve"> 10/0,4 кВ на территории СП ЦЭС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8E78F7">
        <w:rPr>
          <w:sz w:val="24"/>
        </w:rPr>
        <w:t>114601-ТПИР ОБСЛ-2023-ДРСК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D1664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D1664" w:rsidRPr="006D1664">
        <w:rPr>
          <w:b/>
          <w:sz w:val="24"/>
        </w:rPr>
        <w:t xml:space="preserve">32211865175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D1664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D1664" w:rsidRPr="006D1664">
        <w:rPr>
          <w:b/>
          <w:i/>
          <w:sz w:val="24"/>
        </w:rPr>
        <w:t>Реконструкция распределительных сетей 10/0,4 кВ на территории СП ЦЭС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D1664" w:rsidRPr="006D1664">
        <w:rPr>
          <w:sz w:val="24"/>
        </w:rPr>
        <w:t>114601-ТПИР ОБСЛ-2023-ДРСК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21.11.2022 10:26:57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№105122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02.12.2022 10:37:29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№110299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02.12.2022 16:58:35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№110611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03.12.2022 07:32:07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№110688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03.12.2022 12:20:10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№110704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04.12.2022 10:15:47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№110760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04.12.2022 15:16:11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№110784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03:38:47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№110874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05:54:34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№110884</w:t>
            </w:r>
          </w:p>
        </w:tc>
      </w:tr>
      <w:tr w:rsidR="006D1664" w:rsidRPr="00913583" w:rsidTr="004D677B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05.12.2022 06:59:32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6D1664">
            <w:pPr>
              <w:pStyle w:val="TableContents"/>
            </w:pPr>
            <w:r>
              <w:t>Заявка №110894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D1664" w:rsidRPr="00455714" w:rsidRDefault="006D1664" w:rsidP="006D166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6D1664" w:rsidRDefault="006D1664" w:rsidP="006D166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D1664" w:rsidRPr="00913583" w:rsidTr="00193493">
        <w:trPr>
          <w:cantSplit/>
          <w:trHeight w:val="112"/>
        </w:trPr>
        <w:tc>
          <w:tcPr>
            <w:tcW w:w="673" w:type="dxa"/>
            <w:vAlign w:val="center"/>
          </w:tcPr>
          <w:p w:rsidR="006D1664" w:rsidRPr="005B08D4" w:rsidRDefault="006D1664" w:rsidP="00193493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D1664" w:rsidRPr="005B08D4" w:rsidRDefault="006D1664" w:rsidP="00193493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D1664" w:rsidRPr="005B08D4" w:rsidRDefault="006D1664" w:rsidP="00193493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D1664" w:rsidRPr="005B08D4" w:rsidRDefault="006D1664" w:rsidP="00193493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21.11.2022 10:26:57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№105122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02.12.2022 10:37:29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№110299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02.12.2022 16:58:35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№110611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03.12.2022 07:32:07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№110688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03.12.2022 12:20:10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№110704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04.12.2022 10:15:47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№110760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04.12.2022 15:16:11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№110784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05.12.2022 03:38:47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№110874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05.12.2022 05:54:34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№110884</w:t>
            </w:r>
          </w:p>
        </w:tc>
      </w:tr>
      <w:tr w:rsidR="006D1664" w:rsidRPr="00913583" w:rsidTr="00193493">
        <w:trPr>
          <w:cantSplit/>
          <w:trHeight w:val="112"/>
        </w:trPr>
        <w:tc>
          <w:tcPr>
            <w:tcW w:w="673" w:type="dxa"/>
          </w:tcPr>
          <w:p w:rsidR="006D1664" w:rsidRPr="00913583" w:rsidRDefault="006D1664" w:rsidP="006D166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05.12.2022 06:59:32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64" w:rsidRDefault="006D1664" w:rsidP="00193493">
            <w:pPr>
              <w:pStyle w:val="TableContents"/>
            </w:pPr>
            <w:r>
              <w:t>Заявка №110894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6D1664" w:rsidRDefault="006D1664" w:rsidP="006D166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№105122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№110299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№110611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№110688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№110704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№110760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№110784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№110874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№110884</w:t>
      </w:r>
    </w:p>
    <w:p w:rsidR="006D1664" w:rsidRDefault="006D1664" w:rsidP="006D1664">
      <w:pPr>
        <w:pStyle w:val="TableContents"/>
        <w:numPr>
          <w:ilvl w:val="0"/>
          <w:numId w:val="45"/>
        </w:numPr>
      </w:pPr>
      <w:r>
        <w:t>Заявка №110894</w:t>
      </w:r>
    </w:p>
    <w:p w:rsidR="006D1664" w:rsidRPr="00CD2FD6" w:rsidRDefault="006D1664" w:rsidP="006D166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</w:t>
      </w:r>
      <w:r w:rsidRPr="00CD2FD6">
        <w:rPr>
          <w:szCs w:val="24"/>
        </w:rPr>
        <w:t xml:space="preserve">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D1664" w:rsidRDefault="006D166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D1664" w:rsidRDefault="006D166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A4A" w:rsidRDefault="00AB6A4A" w:rsidP="00355095">
      <w:pPr>
        <w:spacing w:line="240" w:lineRule="auto"/>
      </w:pPr>
      <w:r>
        <w:separator/>
      </w:r>
    </w:p>
  </w:endnote>
  <w:endnote w:type="continuationSeparator" w:id="0">
    <w:p w:rsidR="00AB6A4A" w:rsidRDefault="00AB6A4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166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D166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A4A" w:rsidRDefault="00AB6A4A" w:rsidP="00355095">
      <w:pPr>
        <w:spacing w:line="240" w:lineRule="auto"/>
      </w:pPr>
      <w:r>
        <w:separator/>
      </w:r>
    </w:p>
  </w:footnote>
  <w:footnote w:type="continuationSeparator" w:id="0">
    <w:p w:rsidR="00AB6A4A" w:rsidRDefault="00AB6A4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6D1664" w:rsidRPr="006D1664">
      <w:rPr>
        <w:i/>
        <w:sz w:val="20"/>
      </w:rPr>
      <w:t>114601-ТПИР ОБСЛ-2023-ДРСК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3F404B7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7"/>
  </w:num>
  <w:num w:numId="6">
    <w:abstractNumId w:val="30"/>
  </w:num>
  <w:num w:numId="7">
    <w:abstractNumId w:val="7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3"/>
  </w:num>
  <w:num w:numId="13">
    <w:abstractNumId w:val="31"/>
  </w:num>
  <w:num w:numId="14">
    <w:abstractNumId w:val="26"/>
  </w:num>
  <w:num w:numId="15">
    <w:abstractNumId w:val="44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3"/>
  </w:num>
  <w:num w:numId="22">
    <w:abstractNumId w:val="45"/>
  </w:num>
  <w:num w:numId="23">
    <w:abstractNumId w:val="28"/>
  </w:num>
  <w:num w:numId="24">
    <w:abstractNumId w:val="0"/>
  </w:num>
  <w:num w:numId="25">
    <w:abstractNumId w:val="19"/>
  </w:num>
  <w:num w:numId="26">
    <w:abstractNumId w:val="38"/>
  </w:num>
  <w:num w:numId="27">
    <w:abstractNumId w:val="40"/>
  </w:num>
  <w:num w:numId="28">
    <w:abstractNumId w:val="22"/>
  </w:num>
  <w:num w:numId="29">
    <w:abstractNumId w:val="6"/>
  </w:num>
  <w:num w:numId="30">
    <w:abstractNumId w:val="25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39"/>
  </w:num>
  <w:num w:numId="36">
    <w:abstractNumId w:val="12"/>
  </w:num>
  <w:num w:numId="37">
    <w:abstractNumId w:val="20"/>
  </w:num>
  <w:num w:numId="38">
    <w:abstractNumId w:val="17"/>
  </w:num>
  <w:num w:numId="39">
    <w:abstractNumId w:val="43"/>
  </w:num>
  <w:num w:numId="40">
    <w:abstractNumId w:val="18"/>
  </w:num>
  <w:num w:numId="41">
    <w:abstractNumId w:val="2"/>
  </w:num>
  <w:num w:numId="42">
    <w:abstractNumId w:val="42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1664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6A4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A750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4B30A-1B49-4742-B5B9-43827551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2022-11-22T04:21:00Z</dcterms:created>
  <dcterms:modified xsi:type="dcterms:W3CDTF">2022-12-12T04:12:00Z</dcterms:modified>
</cp:coreProperties>
</file>