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386EC7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noProof/>
          <w:snapToGrid/>
        </w:rPr>
        <w:drawing>
          <wp:inline distT="0" distB="0" distL="0" distR="0" wp14:anchorId="357DEAC8" wp14:editId="3AA4D40C">
            <wp:extent cx="1400175" cy="573405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0017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CC3719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CC3719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CC3719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CC3719">
        <w:rPr>
          <w:rFonts w:eastAsiaTheme="minorHAnsi"/>
          <w:b/>
          <w:sz w:val="24"/>
          <w:szCs w:val="24"/>
          <w:lang w:eastAsia="en-US"/>
        </w:rPr>
        <w:t>«Дальневосточная распределительная сетевая компания»</w:t>
      </w:r>
    </w:p>
    <w:p w:rsidR="007D162A" w:rsidRPr="00CC3719" w:rsidRDefault="00C02479" w:rsidP="007D162A">
      <w:pPr>
        <w:spacing w:line="240" w:lineRule="auto"/>
        <w:jc w:val="center"/>
        <w:rPr>
          <w:sz w:val="24"/>
          <w:szCs w:val="24"/>
        </w:rPr>
      </w:pPr>
      <w:r w:rsidRPr="00CC371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F05D0F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F05D0F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F05D0F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F05D0F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CC3719" w:rsidRPr="00F05D0F">
        <w:rPr>
          <w:b/>
          <w:bCs/>
          <w:iCs/>
          <w:snapToGrid/>
          <w:spacing w:val="40"/>
          <w:sz w:val="24"/>
          <w:szCs w:val="24"/>
        </w:rPr>
        <w:t>1</w:t>
      </w:r>
      <w:r w:rsidR="0082501E" w:rsidRPr="00F05D0F">
        <w:rPr>
          <w:b/>
          <w:bCs/>
          <w:iCs/>
          <w:snapToGrid/>
          <w:spacing w:val="40"/>
          <w:sz w:val="24"/>
          <w:szCs w:val="24"/>
        </w:rPr>
        <w:t>-Р</w:t>
      </w:r>
    </w:p>
    <w:p w:rsidR="00CC3719" w:rsidRPr="00F05D0F" w:rsidRDefault="00BA7D6E" w:rsidP="00CC3719">
      <w:pPr>
        <w:pStyle w:val="a6"/>
        <w:spacing w:line="240" w:lineRule="auto"/>
        <w:jc w:val="center"/>
        <w:rPr>
          <w:sz w:val="24"/>
        </w:rPr>
      </w:pPr>
      <w:r w:rsidRPr="00F05D0F">
        <w:rPr>
          <w:b/>
          <w:bCs/>
          <w:sz w:val="24"/>
        </w:rPr>
        <w:t>заседания З</w:t>
      </w:r>
      <w:r w:rsidR="00CA7529" w:rsidRPr="00F05D0F">
        <w:rPr>
          <w:b/>
          <w:bCs/>
          <w:sz w:val="24"/>
        </w:rPr>
        <w:t xml:space="preserve">акупочной комиссии </w:t>
      </w:r>
      <w:r w:rsidR="008A3530" w:rsidRPr="00F05D0F">
        <w:rPr>
          <w:b/>
          <w:bCs/>
          <w:sz w:val="24"/>
        </w:rPr>
        <w:t xml:space="preserve">по </w:t>
      </w:r>
      <w:r w:rsidR="00CA7529" w:rsidRPr="00F05D0F">
        <w:rPr>
          <w:b/>
          <w:bCs/>
          <w:sz w:val="24"/>
        </w:rPr>
        <w:t xml:space="preserve">запросу предложений </w:t>
      </w:r>
      <w:r w:rsidR="005B1A7A" w:rsidRPr="00F05D0F">
        <w:rPr>
          <w:b/>
          <w:bCs/>
          <w:sz w:val="24"/>
        </w:rPr>
        <w:t>в электронной форме</w:t>
      </w:r>
      <w:r w:rsidR="005E0B77" w:rsidRPr="00F05D0F">
        <w:rPr>
          <w:b/>
          <w:bCs/>
          <w:sz w:val="24"/>
        </w:rPr>
        <w:t xml:space="preserve"> на право заключения договора</w:t>
      </w:r>
      <w:r w:rsidR="005B1A7A" w:rsidRPr="00F05D0F">
        <w:rPr>
          <w:b/>
          <w:bCs/>
          <w:sz w:val="24"/>
        </w:rPr>
        <w:t xml:space="preserve"> </w:t>
      </w:r>
      <w:r w:rsidR="005C5164" w:rsidRPr="005C5164">
        <w:rPr>
          <w:b/>
          <w:bCs/>
          <w:sz w:val="26"/>
          <w:szCs w:val="26"/>
        </w:rPr>
        <w:t>Лот №150301-КС ПИР СМР-2023-ДРСК-ЕАО. «</w:t>
      </w:r>
      <w:r w:rsidR="005C5164" w:rsidRPr="005C5164">
        <w:rPr>
          <w:b/>
          <w:bCs/>
          <w:sz w:val="26"/>
          <w:szCs w:val="26"/>
          <w:lang w:bidi="ru-RU"/>
        </w:rPr>
        <w:t>Оформление правоустанавливающих документов на земельные участки, исходно-разрешительных документов для размещения объектов электросетевого хозяйства с целью выполнения мероприятий по технологическому присоединению заявителей на территории филиала ЭС ЕАО»</w:t>
      </w:r>
    </w:p>
    <w:p w:rsidR="00CC3719" w:rsidRPr="00CC3719" w:rsidRDefault="00CC3719" w:rsidP="00CC3719">
      <w:pPr>
        <w:pStyle w:val="a6"/>
        <w:spacing w:line="240" w:lineRule="auto"/>
        <w:jc w:val="center"/>
        <w:rPr>
          <w:b/>
          <w:bCs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C3719" w:rsidRPr="00CC3719" w:rsidTr="00A22547">
        <w:tc>
          <w:tcPr>
            <w:tcW w:w="4935" w:type="dxa"/>
          </w:tcPr>
          <w:p w:rsidR="00CC3719" w:rsidRPr="00CC3719" w:rsidRDefault="00CC3719" w:rsidP="00CC371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C3719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C3719" w:rsidRPr="00CC3719" w:rsidRDefault="00CC3719" w:rsidP="00F05D0F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F05D0F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14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 </w:t>
            </w:r>
            <w:r w:rsidR="00F05D0F">
              <w:rPr>
                <w:b/>
                <w:bCs/>
                <w:snapToGrid/>
                <w:sz w:val="24"/>
                <w:szCs w:val="24"/>
                <w:lang w:eastAsia="en-US"/>
              </w:rPr>
              <w:t>ноября</w:t>
            </w:r>
            <w:r w:rsidRPr="00CC3719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2022 </w:t>
            </w:r>
            <w:r w:rsidRPr="00CC3719">
              <w:rPr>
                <w:b/>
                <w:bCs/>
                <w:snapToGrid/>
                <w:sz w:val="24"/>
                <w:szCs w:val="24"/>
                <w:lang w:eastAsia="en-US"/>
              </w:rPr>
              <w:t>г</w:t>
            </w:r>
            <w:r w:rsidRPr="00CC371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.</w:t>
            </w:r>
          </w:p>
        </w:tc>
      </w:tr>
    </w:tbl>
    <w:p w:rsidR="006B14E3" w:rsidRPr="00CC3719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82501E" w:rsidRPr="00CC3719" w:rsidRDefault="00CA7529" w:rsidP="0082501E">
      <w:pPr>
        <w:pStyle w:val="Tableheader"/>
        <w:rPr>
          <w:b w:val="0"/>
          <w:sz w:val="24"/>
          <w:szCs w:val="24"/>
        </w:rPr>
      </w:pPr>
      <w:r w:rsidRPr="00CC3719">
        <w:rPr>
          <w:sz w:val="24"/>
          <w:szCs w:val="24"/>
        </w:rPr>
        <w:t xml:space="preserve">СПОСОБ И ПРЕДМЕТ ЗАКУПКИ: </w:t>
      </w:r>
      <w:r w:rsidRPr="00CC3719">
        <w:rPr>
          <w:b w:val="0"/>
          <w:sz w:val="24"/>
          <w:szCs w:val="24"/>
        </w:rPr>
        <w:t xml:space="preserve">запрос </w:t>
      </w:r>
      <w:r w:rsidR="005B1A7A" w:rsidRPr="00CC3719">
        <w:rPr>
          <w:b w:val="0"/>
          <w:sz w:val="24"/>
          <w:szCs w:val="24"/>
        </w:rPr>
        <w:t>предложений</w:t>
      </w:r>
      <w:r w:rsidR="005B1A7A" w:rsidRPr="00CC3719">
        <w:rPr>
          <w:sz w:val="24"/>
          <w:szCs w:val="24"/>
        </w:rPr>
        <w:t xml:space="preserve"> </w:t>
      </w:r>
      <w:r w:rsidR="005B1A7A" w:rsidRPr="00CC3719">
        <w:rPr>
          <w:b w:val="0"/>
          <w:sz w:val="24"/>
          <w:szCs w:val="24"/>
        </w:rPr>
        <w:t>в электронной форме</w:t>
      </w:r>
      <w:r w:rsidR="00A71C69" w:rsidRPr="00CC3719">
        <w:rPr>
          <w:b w:val="0"/>
          <w:sz w:val="24"/>
          <w:szCs w:val="24"/>
        </w:rPr>
        <w:t xml:space="preserve"> </w:t>
      </w:r>
      <w:r w:rsidR="005E0B77" w:rsidRPr="00CC3719">
        <w:rPr>
          <w:b w:val="0"/>
          <w:sz w:val="24"/>
          <w:szCs w:val="24"/>
        </w:rPr>
        <w:t>на право заключение договора</w:t>
      </w:r>
      <w:r w:rsidR="00CC3719" w:rsidRPr="00CC3719">
        <w:rPr>
          <w:rFonts w:eastAsia="Times New Roman"/>
          <w:snapToGrid w:val="0"/>
          <w:sz w:val="24"/>
          <w:szCs w:val="24"/>
        </w:rPr>
        <w:t xml:space="preserve"> </w:t>
      </w:r>
      <w:r w:rsidR="005C5164" w:rsidRPr="005C5164">
        <w:rPr>
          <w:b w:val="0"/>
          <w:sz w:val="24"/>
          <w:szCs w:val="24"/>
        </w:rPr>
        <w:t>Лот №150301-КС ПИР СМР-2023-ДРСК-ЕАО. «Оформление правоустанавливающих документов на земельные участки, исходно-разрешительных документов для размещения объектов электросетевого хозяйства с целью выполнения мероприятий по технологическому присоединению заявителей на территории филиала ЭС ЕАО»</w:t>
      </w:r>
    </w:p>
    <w:p w:rsidR="00592298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КОЛИЧЕСТВО ПОДАННЫХ 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="00CC3719">
        <w:rPr>
          <w:b/>
          <w:sz w:val="24"/>
          <w:szCs w:val="24"/>
        </w:rPr>
        <w:t xml:space="preserve"> </w:t>
      </w:r>
      <w:r w:rsidR="00F05D0F">
        <w:rPr>
          <w:sz w:val="24"/>
          <w:szCs w:val="24"/>
        </w:rPr>
        <w:t>3</w:t>
      </w:r>
      <w:r w:rsidR="00CC3719" w:rsidRPr="00CC3719">
        <w:rPr>
          <w:sz w:val="24"/>
          <w:szCs w:val="24"/>
        </w:rPr>
        <w:t xml:space="preserve"> (</w:t>
      </w:r>
      <w:r w:rsidR="00F05D0F">
        <w:rPr>
          <w:sz w:val="24"/>
          <w:szCs w:val="24"/>
        </w:rPr>
        <w:t>три</w:t>
      </w:r>
      <w:r w:rsidR="00CC3719" w:rsidRPr="00CC3719">
        <w:rPr>
          <w:sz w:val="24"/>
          <w:szCs w:val="24"/>
        </w:rPr>
        <w:t>)</w:t>
      </w:r>
      <w:r w:rsidRPr="00CC3719">
        <w:rPr>
          <w:sz w:val="24"/>
          <w:szCs w:val="24"/>
        </w:rPr>
        <w:t xml:space="preserve"> </w:t>
      </w:r>
      <w:r w:rsidRPr="00173723">
        <w:rPr>
          <w:sz w:val="24"/>
          <w:szCs w:val="24"/>
        </w:rPr>
        <w:t>заявк</w:t>
      </w:r>
      <w:r w:rsidR="00CC3719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tbl>
      <w:tblPr>
        <w:tblStyle w:val="af1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4536"/>
        <w:gridCol w:w="3119"/>
      </w:tblGrid>
      <w:tr w:rsidR="00CC3719" w:rsidRPr="00CC3719" w:rsidTr="00F05D0F">
        <w:trPr>
          <w:trHeight w:val="436"/>
        </w:trPr>
        <w:tc>
          <w:tcPr>
            <w:tcW w:w="392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536" w:type="dxa"/>
            <w:vAlign w:val="center"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3119" w:type="dxa"/>
            <w:vAlign w:val="center"/>
            <w:hideMark/>
          </w:tcPr>
          <w:p w:rsidR="00CC3719" w:rsidRPr="00CC3719" w:rsidRDefault="00CC3719" w:rsidP="00CC3719">
            <w:pPr>
              <w:spacing w:line="240" w:lineRule="auto"/>
              <w:ind w:firstLine="34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CC3719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 xml:space="preserve">Цена заявки, руб. без НДС </w:t>
            </w:r>
          </w:p>
        </w:tc>
      </w:tr>
      <w:tr w:rsidR="005C5164" w:rsidRPr="00CC3719" w:rsidTr="00210449">
        <w:trPr>
          <w:trHeight w:val="288"/>
        </w:trPr>
        <w:tc>
          <w:tcPr>
            <w:tcW w:w="392" w:type="dxa"/>
            <w:vAlign w:val="center"/>
          </w:tcPr>
          <w:p w:rsidR="005C5164" w:rsidRPr="00CC3719" w:rsidRDefault="005C5164" w:rsidP="005C5164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5164" w:rsidRDefault="005C5164" w:rsidP="005C5164">
            <w:pPr>
              <w:pStyle w:val="TableContents"/>
              <w:jc w:val="center"/>
            </w:pPr>
            <w:r>
              <w:t>12.10.2022 09:04:44 MCK</w:t>
            </w:r>
          </w:p>
        </w:tc>
        <w:tc>
          <w:tcPr>
            <w:tcW w:w="45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5164" w:rsidRDefault="005C5164" w:rsidP="005C5164">
            <w:pPr>
              <w:pStyle w:val="TableContents"/>
              <w:jc w:val="center"/>
            </w:pPr>
            <w:r>
              <w:t>Заявка №94388</w:t>
            </w:r>
            <w:r>
              <w:br/>
              <w:t>ООО  "БИРОБИДЖАНСКОЕ ЗЕМЛЕУСТРОИТЕЛЬНОЕ ПРЕДПРИЯТИЕ"</w:t>
            </w:r>
            <w:r>
              <w:br/>
              <w:t>ИНН – 7901536199, 679016, АОБЛ ЕВРЕЙСКАЯ, Г БИРОБИДЖАН, УЛ ШОЛОМ-АЛЕЙХЕМА, ДОМ 27А,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C5164" w:rsidRPr="003D1415" w:rsidRDefault="005C5164" w:rsidP="005C5164">
            <w:pPr>
              <w:pStyle w:val="TableContents"/>
              <w:jc w:val="center"/>
              <w:rPr>
                <w:sz w:val="22"/>
                <w:szCs w:val="22"/>
              </w:rPr>
            </w:pPr>
            <w:r w:rsidRPr="003D1415">
              <w:rPr>
                <w:sz w:val="22"/>
                <w:szCs w:val="22"/>
              </w:rPr>
              <w:t>максимальная (предельная) цена Договора –</w:t>
            </w:r>
            <w:r>
              <w:rPr>
                <w:i/>
                <w:sz w:val="22"/>
                <w:szCs w:val="22"/>
              </w:rPr>
              <w:t>3 000</w:t>
            </w:r>
            <w:r w:rsidRPr="003D1415">
              <w:rPr>
                <w:i/>
                <w:sz w:val="22"/>
                <w:szCs w:val="22"/>
              </w:rPr>
              <w:t> 000,00;</w:t>
            </w:r>
            <w:r w:rsidRPr="003D1415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 w:rsidRPr="003D1415">
              <w:rPr>
                <w:i/>
                <w:sz w:val="22"/>
                <w:szCs w:val="22"/>
                <w:u w:val="single"/>
              </w:rPr>
              <w:t>0,</w:t>
            </w:r>
            <w:r>
              <w:rPr>
                <w:i/>
                <w:sz w:val="22"/>
                <w:szCs w:val="22"/>
                <w:u w:val="single"/>
              </w:rPr>
              <w:t>470</w:t>
            </w:r>
          </w:p>
        </w:tc>
      </w:tr>
      <w:tr w:rsidR="005C5164" w:rsidRPr="00CC3719" w:rsidTr="00210449">
        <w:trPr>
          <w:trHeight w:val="288"/>
        </w:trPr>
        <w:tc>
          <w:tcPr>
            <w:tcW w:w="392" w:type="dxa"/>
            <w:vAlign w:val="center"/>
          </w:tcPr>
          <w:p w:rsidR="005C5164" w:rsidRPr="00CC3719" w:rsidRDefault="005C5164" w:rsidP="005C5164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5164" w:rsidRDefault="005C5164" w:rsidP="005C5164">
            <w:pPr>
              <w:pStyle w:val="TableContents"/>
              <w:jc w:val="center"/>
            </w:pPr>
            <w:r>
              <w:t>13.10.2022 05:52:21 MCK</w:t>
            </w:r>
          </w:p>
        </w:tc>
        <w:tc>
          <w:tcPr>
            <w:tcW w:w="453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5164" w:rsidRDefault="005C5164" w:rsidP="005C5164">
            <w:pPr>
              <w:pStyle w:val="TableContents"/>
              <w:jc w:val="center"/>
            </w:pPr>
            <w:r>
              <w:t>Заявка №94541</w:t>
            </w:r>
            <w:r>
              <w:br/>
              <w:t>ООО "ГЕЛИОС", ИНН – 7901003962, 679016, - ЕВРЕЙСКАЯ, - Биробиджан, - 60-ЛЕТИЯ СССР, Д. 3,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C5164" w:rsidRPr="003D1415" w:rsidRDefault="005C5164" w:rsidP="005C5164">
            <w:pPr>
              <w:pStyle w:val="TableContents"/>
              <w:jc w:val="center"/>
              <w:rPr>
                <w:sz w:val="22"/>
                <w:szCs w:val="22"/>
              </w:rPr>
            </w:pPr>
            <w:r w:rsidRPr="003D1415">
              <w:rPr>
                <w:sz w:val="22"/>
                <w:szCs w:val="22"/>
              </w:rPr>
              <w:t>максимальная (предельная) цена Договора –</w:t>
            </w:r>
            <w:r>
              <w:rPr>
                <w:i/>
                <w:sz w:val="22"/>
                <w:szCs w:val="22"/>
              </w:rPr>
              <w:t>3 000</w:t>
            </w:r>
            <w:r w:rsidRPr="003D1415">
              <w:rPr>
                <w:i/>
                <w:sz w:val="22"/>
                <w:szCs w:val="22"/>
              </w:rPr>
              <w:t> 000,00;</w:t>
            </w:r>
            <w:r w:rsidRPr="003D1415">
              <w:rPr>
                <w:sz w:val="22"/>
                <w:szCs w:val="22"/>
              </w:rPr>
              <w:t xml:space="preserve"> понижающий коэффициент K1 -  тендерный коэффициент – </w:t>
            </w:r>
            <w:r>
              <w:rPr>
                <w:i/>
                <w:sz w:val="22"/>
                <w:szCs w:val="22"/>
                <w:u w:val="single"/>
              </w:rPr>
              <w:t>0,980</w:t>
            </w:r>
          </w:p>
        </w:tc>
      </w:tr>
      <w:tr w:rsidR="005C5164" w:rsidRPr="00CC3719" w:rsidTr="00210449">
        <w:trPr>
          <w:trHeight w:val="288"/>
        </w:trPr>
        <w:tc>
          <w:tcPr>
            <w:tcW w:w="392" w:type="dxa"/>
            <w:vAlign w:val="center"/>
          </w:tcPr>
          <w:p w:rsidR="005C5164" w:rsidRPr="00CC3719" w:rsidRDefault="005C5164" w:rsidP="005C5164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2"/>
                <w:szCs w:val="22"/>
                <w:lang w:eastAsia="en-US"/>
              </w:rPr>
            </w:pPr>
            <w:r w:rsidRPr="00CC3719">
              <w:rPr>
                <w:rFonts w:eastAsiaTheme="minorHAnsi"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5164" w:rsidRDefault="005C5164" w:rsidP="005C5164">
            <w:pPr>
              <w:pStyle w:val="TableContents"/>
              <w:jc w:val="center"/>
            </w:pPr>
            <w:r>
              <w:t>14.10.2022 10:34:16 MCK</w:t>
            </w:r>
          </w:p>
        </w:tc>
        <w:tc>
          <w:tcPr>
            <w:tcW w:w="453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5164" w:rsidRDefault="005C5164" w:rsidP="005C5164">
            <w:pPr>
              <w:pStyle w:val="TableContents"/>
              <w:jc w:val="center"/>
            </w:pPr>
            <w:r>
              <w:t>Заявка №94847</w:t>
            </w:r>
            <w:r>
              <w:br/>
              <w:t>ООО  "ГЕО- ПЛЮС", ИНН - 2509032707</w:t>
            </w:r>
            <w:r>
              <w:br/>
              <w:t>692864, КРАЙ ПРИМОРСКИЙ, Г ПАРТИЗАНСК, УЛ ЛЕНИНСКАЯ, Д. 51, ОФИС 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C5164" w:rsidRPr="003D1415" w:rsidRDefault="005C5164" w:rsidP="00920343">
            <w:pPr>
              <w:pStyle w:val="TableContents"/>
              <w:jc w:val="center"/>
              <w:rPr>
                <w:sz w:val="22"/>
                <w:szCs w:val="22"/>
              </w:rPr>
            </w:pPr>
            <w:r w:rsidRPr="003D1415">
              <w:rPr>
                <w:sz w:val="22"/>
                <w:szCs w:val="22"/>
              </w:rPr>
              <w:t>максимальная (предельная) цена Договора –</w:t>
            </w:r>
            <w:r w:rsidR="00920343">
              <w:rPr>
                <w:i/>
                <w:sz w:val="22"/>
                <w:szCs w:val="22"/>
              </w:rPr>
              <w:t>2 970</w:t>
            </w:r>
            <w:r w:rsidRPr="003D1415">
              <w:rPr>
                <w:i/>
                <w:sz w:val="22"/>
                <w:szCs w:val="22"/>
              </w:rPr>
              <w:t> 000,00;</w:t>
            </w:r>
            <w:r w:rsidRPr="003D1415">
              <w:rPr>
                <w:sz w:val="22"/>
                <w:szCs w:val="22"/>
              </w:rPr>
              <w:t xml:space="preserve"> понижающий коэффициент K1 -  тендерный коэффици</w:t>
            </w:r>
            <w:bookmarkStart w:id="2" w:name="_GoBack"/>
            <w:bookmarkEnd w:id="2"/>
            <w:r w:rsidRPr="003D1415">
              <w:rPr>
                <w:sz w:val="22"/>
                <w:szCs w:val="22"/>
              </w:rPr>
              <w:t xml:space="preserve">ент – </w:t>
            </w:r>
            <w:r>
              <w:rPr>
                <w:i/>
                <w:sz w:val="22"/>
                <w:szCs w:val="22"/>
                <w:u w:val="single"/>
              </w:rPr>
              <w:t>0,990</w:t>
            </w:r>
          </w:p>
        </w:tc>
      </w:tr>
    </w:tbl>
    <w:p w:rsidR="00592298" w:rsidRPr="00CC3719" w:rsidRDefault="00592298" w:rsidP="00CC3719">
      <w:pPr>
        <w:spacing w:line="240" w:lineRule="auto"/>
        <w:ind w:right="-143" w:firstLine="0"/>
        <w:rPr>
          <w:sz w:val="24"/>
          <w:szCs w:val="24"/>
        </w:rPr>
      </w:pPr>
    </w:p>
    <w:p w:rsidR="00F41A7D" w:rsidRPr="00CC3719" w:rsidRDefault="00F41A7D" w:rsidP="00CC3719">
      <w:pPr>
        <w:spacing w:line="240" w:lineRule="auto"/>
        <w:ind w:right="-143" w:firstLine="0"/>
        <w:rPr>
          <w:sz w:val="24"/>
          <w:szCs w:val="24"/>
        </w:rPr>
      </w:pPr>
      <w:r w:rsidRPr="00CC3719">
        <w:rPr>
          <w:b/>
          <w:sz w:val="24"/>
          <w:szCs w:val="24"/>
        </w:rPr>
        <w:t>КОЛИЧЕСТВО ОТКЛОНЕННЫХ ЗАЯВОК:</w:t>
      </w:r>
      <w:r w:rsidR="00CC3719" w:rsidRPr="00CC3719">
        <w:rPr>
          <w:b/>
          <w:sz w:val="24"/>
          <w:szCs w:val="24"/>
        </w:rPr>
        <w:t xml:space="preserve"> </w:t>
      </w:r>
      <w:r w:rsidR="005C5164">
        <w:rPr>
          <w:sz w:val="24"/>
          <w:szCs w:val="24"/>
        </w:rPr>
        <w:t>1</w:t>
      </w:r>
      <w:r w:rsidR="00CC3719" w:rsidRPr="00CC3719">
        <w:rPr>
          <w:sz w:val="24"/>
          <w:szCs w:val="24"/>
        </w:rPr>
        <w:t xml:space="preserve"> (</w:t>
      </w:r>
      <w:r w:rsidR="005C5164">
        <w:rPr>
          <w:sz w:val="24"/>
          <w:szCs w:val="24"/>
        </w:rPr>
        <w:t>одна</w:t>
      </w:r>
      <w:r w:rsidR="00CC3719" w:rsidRPr="00CC3719">
        <w:rPr>
          <w:sz w:val="24"/>
          <w:szCs w:val="24"/>
        </w:rPr>
        <w:t>)</w:t>
      </w:r>
      <w:r w:rsidR="005C5164">
        <w:rPr>
          <w:sz w:val="24"/>
          <w:szCs w:val="24"/>
        </w:rPr>
        <w:t xml:space="preserve"> заяв</w:t>
      </w:r>
      <w:r w:rsidRPr="00CC3719">
        <w:rPr>
          <w:sz w:val="24"/>
          <w:szCs w:val="24"/>
        </w:rPr>
        <w:t>к</w:t>
      </w:r>
      <w:r w:rsidR="005C5164">
        <w:rPr>
          <w:sz w:val="24"/>
          <w:szCs w:val="24"/>
        </w:rPr>
        <w:t>а</w:t>
      </w:r>
      <w:r w:rsidRPr="00CC3719">
        <w:rPr>
          <w:sz w:val="24"/>
          <w:szCs w:val="24"/>
        </w:rPr>
        <w:t>.</w:t>
      </w:r>
    </w:p>
    <w:p w:rsidR="00673BBD" w:rsidRPr="00CC3719" w:rsidRDefault="00673BBD" w:rsidP="00CC3719">
      <w:pPr>
        <w:spacing w:line="240" w:lineRule="auto"/>
        <w:ind w:firstLine="0"/>
        <w:rPr>
          <w:b/>
          <w:caps/>
          <w:sz w:val="24"/>
          <w:szCs w:val="24"/>
        </w:rPr>
      </w:pPr>
      <w:r w:rsidRPr="00CC3719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C5164" w:rsidRPr="005C5164" w:rsidRDefault="005C5164" w:rsidP="005C5164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5C5164">
        <w:rPr>
          <w:bCs/>
          <w:i/>
          <w:iCs/>
          <w:snapToGrid/>
          <w:sz w:val="24"/>
          <w:szCs w:val="24"/>
        </w:rPr>
        <w:t>О рассмотрении результатов оценки заявок.</w:t>
      </w:r>
    </w:p>
    <w:p w:rsidR="005C5164" w:rsidRPr="005C5164" w:rsidRDefault="005C5164" w:rsidP="005C5164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5C5164">
        <w:rPr>
          <w:bCs/>
          <w:i/>
          <w:iCs/>
          <w:snapToGrid/>
          <w:sz w:val="24"/>
          <w:szCs w:val="24"/>
        </w:rPr>
        <w:t>Об отклонении заявки Участника</w:t>
      </w:r>
      <w:r w:rsidRPr="005C5164">
        <w:rPr>
          <w:snapToGrid/>
          <w:szCs w:val="24"/>
        </w:rPr>
        <w:t xml:space="preserve"> </w:t>
      </w:r>
      <w:r w:rsidRPr="005C5164">
        <w:rPr>
          <w:bCs/>
          <w:i/>
          <w:iCs/>
          <w:snapToGrid/>
          <w:sz w:val="24"/>
          <w:szCs w:val="24"/>
        </w:rPr>
        <w:t>Заявка №94847 ООО «ГЕО- ПЛЮС»</w:t>
      </w:r>
    </w:p>
    <w:p w:rsidR="005C5164" w:rsidRPr="005C5164" w:rsidRDefault="005C5164" w:rsidP="005C5164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5C5164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5C5164" w:rsidRPr="005C5164" w:rsidRDefault="005C5164" w:rsidP="005C5164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5C5164">
        <w:rPr>
          <w:i/>
          <w:snapToGrid/>
          <w:sz w:val="24"/>
          <w:szCs w:val="24"/>
        </w:rPr>
        <w:t>О предварительной ранжировке заявок</w:t>
      </w:r>
    </w:p>
    <w:p w:rsidR="005C5164" w:rsidRPr="005C5164" w:rsidRDefault="005C5164" w:rsidP="005C5164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5C5164">
        <w:rPr>
          <w:bCs/>
          <w:i/>
          <w:iCs/>
          <w:snapToGrid/>
          <w:sz w:val="24"/>
          <w:szCs w:val="24"/>
        </w:rPr>
        <w:t>О проведении переторжки.</w:t>
      </w:r>
    </w:p>
    <w:p w:rsidR="006E69CD" w:rsidRPr="00CC3719" w:rsidRDefault="006E69CD" w:rsidP="008A3530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CC3719" w:rsidRDefault="006E69CD" w:rsidP="00A83440">
      <w:pPr>
        <w:pStyle w:val="a9"/>
        <w:spacing w:line="240" w:lineRule="auto"/>
        <w:ind w:left="927" w:hanging="927"/>
        <w:rPr>
          <w:b/>
          <w:sz w:val="24"/>
          <w:szCs w:val="24"/>
        </w:rPr>
      </w:pPr>
      <w:r w:rsidRPr="00CC3719">
        <w:rPr>
          <w:b/>
          <w:sz w:val="24"/>
          <w:szCs w:val="24"/>
        </w:rPr>
        <w:lastRenderedPageBreak/>
        <w:t>РЕШИЛИ:</w:t>
      </w:r>
    </w:p>
    <w:p w:rsidR="008B06A5" w:rsidRPr="008B06A5" w:rsidRDefault="008B06A5" w:rsidP="008B06A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8B06A5">
        <w:rPr>
          <w:b/>
          <w:bCs/>
          <w:i/>
          <w:iCs/>
          <w:snapToGrid/>
          <w:sz w:val="24"/>
          <w:szCs w:val="24"/>
          <w:u w:val="single"/>
        </w:rPr>
        <w:t>ВОПРОС № 1.</w:t>
      </w:r>
      <w:r w:rsidRPr="008B06A5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</w:t>
      </w:r>
    </w:p>
    <w:p w:rsidR="008B06A5" w:rsidRPr="008B06A5" w:rsidRDefault="008B06A5" w:rsidP="008B06A5">
      <w:pPr>
        <w:tabs>
          <w:tab w:val="left" w:pos="284"/>
          <w:tab w:val="left" w:pos="426"/>
        </w:tabs>
        <w:spacing w:line="240" w:lineRule="auto"/>
        <w:ind w:firstLine="0"/>
        <w:rPr>
          <w:b/>
          <w:snapToGrid/>
          <w:sz w:val="24"/>
          <w:szCs w:val="24"/>
        </w:rPr>
      </w:pPr>
    </w:p>
    <w:p w:rsidR="008B06A5" w:rsidRPr="008B06A5" w:rsidRDefault="008B06A5" w:rsidP="008B06A5">
      <w:pPr>
        <w:numPr>
          <w:ilvl w:val="1"/>
          <w:numId w:val="29"/>
        </w:numPr>
        <w:tabs>
          <w:tab w:val="left" w:pos="0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8B06A5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8B06A5" w:rsidRPr="008B06A5" w:rsidRDefault="008B06A5" w:rsidP="008B06A5">
      <w:pPr>
        <w:numPr>
          <w:ilvl w:val="1"/>
          <w:numId w:val="29"/>
        </w:numPr>
        <w:tabs>
          <w:tab w:val="left" w:pos="0"/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8B06A5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8"/>
        <w:tblW w:w="9606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4536"/>
        <w:gridCol w:w="3119"/>
      </w:tblGrid>
      <w:tr w:rsidR="008B06A5" w:rsidRPr="008B06A5" w:rsidTr="00FD01DD">
        <w:trPr>
          <w:trHeight w:val="436"/>
        </w:trPr>
        <w:tc>
          <w:tcPr>
            <w:tcW w:w="392" w:type="dxa"/>
            <w:vAlign w:val="center"/>
            <w:hideMark/>
          </w:tcPr>
          <w:p w:rsidR="008B06A5" w:rsidRPr="008B06A5" w:rsidRDefault="008B06A5" w:rsidP="008B06A5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8B06A5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  <w:p w:rsidR="008B06A5" w:rsidRPr="008B06A5" w:rsidRDefault="008B06A5" w:rsidP="008B06A5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8B06A5" w:rsidRPr="008B06A5" w:rsidRDefault="008B06A5" w:rsidP="008B06A5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8B06A5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4536" w:type="dxa"/>
            <w:vAlign w:val="center"/>
          </w:tcPr>
          <w:p w:rsidR="008B06A5" w:rsidRPr="008B06A5" w:rsidRDefault="008B06A5" w:rsidP="008B06A5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8B06A5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>Наименование Участника, его адрес, ИНН и/или идентификационный номер его заявки</w:t>
            </w:r>
          </w:p>
        </w:tc>
        <w:tc>
          <w:tcPr>
            <w:tcW w:w="3119" w:type="dxa"/>
            <w:vAlign w:val="center"/>
            <w:hideMark/>
          </w:tcPr>
          <w:p w:rsidR="008B06A5" w:rsidRPr="008B06A5" w:rsidRDefault="008B06A5" w:rsidP="008B06A5">
            <w:pPr>
              <w:spacing w:line="240" w:lineRule="auto"/>
              <w:ind w:firstLine="34"/>
              <w:jc w:val="center"/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</w:pPr>
            <w:r w:rsidRPr="008B06A5">
              <w:rPr>
                <w:rFonts w:eastAsia="Calibri"/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заявки, руб. без НДС </w:t>
            </w:r>
          </w:p>
        </w:tc>
      </w:tr>
      <w:tr w:rsidR="008B06A5" w:rsidRPr="008B06A5" w:rsidTr="00FD01DD">
        <w:trPr>
          <w:trHeight w:val="288"/>
        </w:trPr>
        <w:tc>
          <w:tcPr>
            <w:tcW w:w="392" w:type="dxa"/>
            <w:vAlign w:val="center"/>
          </w:tcPr>
          <w:p w:rsidR="008B06A5" w:rsidRPr="008B06A5" w:rsidRDefault="008B06A5" w:rsidP="008B06A5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8B06A5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A5" w:rsidRPr="008B06A5" w:rsidRDefault="008B06A5" w:rsidP="008B06A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12.10.2022 09:04:44 MCK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A5" w:rsidRPr="008B06A5" w:rsidRDefault="008B06A5" w:rsidP="008B06A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№94388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 "БИРОБИДЖАНСКОЕ ЗЕМЛЕУСТРОИТЕЛЬНОЕ ПРЕДПРИЯТИЕ"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ИНН – 7901536199, 679016, АОБЛ ЕВРЕЙСКАЯ, Г БИРОБИДЖАН, УЛ ШОЛОМ-АЛЕЙХЕМА, ДОМ 27А,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A5" w:rsidRPr="008B06A5" w:rsidRDefault="008B06A5" w:rsidP="008B06A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максимальная (предельная) цена Договора –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eastAsia="en-US" w:bidi="ru-RU"/>
              </w:rPr>
              <w:t>3 000 000,00;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 понижающий коэффициент K1 -  тендерный коэффициент – 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eastAsia="en-US" w:bidi="ru-RU"/>
              </w:rPr>
              <w:t>0,470</w:t>
            </w:r>
          </w:p>
        </w:tc>
      </w:tr>
      <w:tr w:rsidR="008B06A5" w:rsidRPr="008B06A5" w:rsidTr="00FD01DD">
        <w:trPr>
          <w:trHeight w:val="288"/>
        </w:trPr>
        <w:tc>
          <w:tcPr>
            <w:tcW w:w="392" w:type="dxa"/>
            <w:vAlign w:val="center"/>
          </w:tcPr>
          <w:p w:rsidR="008B06A5" w:rsidRPr="008B06A5" w:rsidRDefault="008B06A5" w:rsidP="008B06A5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8B06A5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A5" w:rsidRPr="008B06A5" w:rsidRDefault="008B06A5" w:rsidP="008B06A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13.10.2022 05:52:21 MCK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A5" w:rsidRPr="008B06A5" w:rsidRDefault="008B06A5" w:rsidP="008B06A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№94541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"ГЕЛИОС", ИНН – 7901003962, 679016, - ЕВРЕЙСКАЯ, - Биробиджан, - 60-ЛЕТИЯ СССР, Д. 3,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A5" w:rsidRPr="008B06A5" w:rsidRDefault="008B06A5" w:rsidP="008B06A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максимальная (предельная) цена Договора –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eastAsia="en-US" w:bidi="ru-RU"/>
              </w:rPr>
              <w:t>3 000 000,00;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 понижающий коэффициент K1 -  тендерный коэффициент – 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eastAsia="en-US" w:bidi="ru-RU"/>
              </w:rPr>
              <w:t>0,980</w:t>
            </w:r>
          </w:p>
        </w:tc>
      </w:tr>
      <w:tr w:rsidR="008B06A5" w:rsidRPr="008B06A5" w:rsidTr="00FD01DD">
        <w:trPr>
          <w:trHeight w:val="288"/>
        </w:trPr>
        <w:tc>
          <w:tcPr>
            <w:tcW w:w="392" w:type="dxa"/>
            <w:vAlign w:val="center"/>
          </w:tcPr>
          <w:p w:rsidR="008B06A5" w:rsidRPr="008B06A5" w:rsidRDefault="008B06A5" w:rsidP="008B06A5">
            <w:pPr>
              <w:spacing w:line="240" w:lineRule="auto"/>
              <w:ind w:firstLine="0"/>
              <w:jc w:val="left"/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</w:pPr>
            <w:r w:rsidRPr="008B06A5">
              <w:rPr>
                <w:rFonts w:eastAsia="Calibri"/>
                <w:snapToGrid/>
                <w:color w:val="333333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06A5" w:rsidRPr="008B06A5" w:rsidRDefault="008B06A5" w:rsidP="008B06A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14.10.2022 10:34:16 MCK</w:t>
            </w:r>
          </w:p>
        </w:tc>
        <w:tc>
          <w:tcPr>
            <w:tcW w:w="453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B06A5" w:rsidRPr="008B06A5" w:rsidRDefault="008B06A5" w:rsidP="008B06A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Заявка №94847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ООО  "ГЕО- ПЛЮС", ИНН - 2509032707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br/>
              <w:t>692864, КРАЙ ПРИМОРСКИЙ, Г ПАРТИЗАНСК, УЛ ЛЕНИНСКАЯ, Д. 51, ОФИС 1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B06A5" w:rsidRPr="008B06A5" w:rsidRDefault="008B06A5" w:rsidP="008B06A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>максимальная (предельная) цена Договора –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eastAsia="en-US" w:bidi="ru-RU"/>
              </w:rPr>
              <w:t>2 970 000,00;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eastAsia="en-US" w:bidi="ru-RU"/>
              </w:rPr>
              <w:t xml:space="preserve"> понижающий коэффициент K1 -  тендерный коэффициент – 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eastAsia="en-US" w:bidi="ru-RU"/>
              </w:rPr>
              <w:t>0,990</w:t>
            </w:r>
          </w:p>
        </w:tc>
      </w:tr>
    </w:tbl>
    <w:p w:rsidR="008B06A5" w:rsidRDefault="008B06A5" w:rsidP="008B06A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8B06A5" w:rsidRPr="008B06A5" w:rsidRDefault="008B06A5" w:rsidP="008B06A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8B06A5">
        <w:rPr>
          <w:b/>
          <w:bCs/>
          <w:i/>
          <w:iCs/>
          <w:snapToGrid/>
          <w:sz w:val="24"/>
          <w:szCs w:val="24"/>
          <w:u w:val="single"/>
        </w:rPr>
        <w:t>ВОПРОС №2.</w:t>
      </w:r>
      <w:r w:rsidRPr="008B06A5">
        <w:rPr>
          <w:b/>
          <w:bCs/>
          <w:i/>
          <w:iCs/>
          <w:snapToGrid/>
          <w:sz w:val="24"/>
          <w:szCs w:val="24"/>
        </w:rPr>
        <w:t xml:space="preserve"> Об отклонении заявки Участника Заявка №94847</w:t>
      </w:r>
      <w:r w:rsidRPr="008B06A5">
        <w:rPr>
          <w:b/>
          <w:bCs/>
          <w:i/>
          <w:iCs/>
          <w:snapToGrid/>
          <w:sz w:val="24"/>
          <w:szCs w:val="24"/>
        </w:rPr>
        <w:br/>
        <w:t>ООО  «ГЕО- ПЛЮС»</w:t>
      </w:r>
    </w:p>
    <w:p w:rsidR="008B06A5" w:rsidRPr="008B06A5" w:rsidRDefault="008B06A5" w:rsidP="008B06A5">
      <w:pPr>
        <w:spacing w:line="240" w:lineRule="auto"/>
        <w:ind w:firstLine="0"/>
        <w:rPr>
          <w:sz w:val="24"/>
          <w:szCs w:val="24"/>
        </w:rPr>
      </w:pPr>
      <w:r w:rsidRPr="008B06A5">
        <w:rPr>
          <w:sz w:val="24"/>
          <w:szCs w:val="24"/>
        </w:rPr>
        <w:t xml:space="preserve">Отклонить заявку </w:t>
      </w:r>
      <w:r w:rsidRPr="008B06A5">
        <w:rPr>
          <w:b/>
          <w:bCs/>
          <w:i/>
          <w:iCs/>
          <w:snapToGrid/>
          <w:sz w:val="24"/>
          <w:szCs w:val="24"/>
        </w:rPr>
        <w:t xml:space="preserve">№94847 </w:t>
      </w:r>
      <w:r w:rsidRPr="008B06A5">
        <w:rPr>
          <w:sz w:val="24"/>
          <w:szCs w:val="24"/>
        </w:rPr>
        <w:t xml:space="preserve">Участника </w:t>
      </w:r>
      <w:r w:rsidRPr="008B06A5">
        <w:rPr>
          <w:b/>
          <w:bCs/>
          <w:i/>
          <w:iCs/>
          <w:snapToGrid/>
          <w:sz w:val="24"/>
          <w:szCs w:val="24"/>
        </w:rPr>
        <w:t>ООО «ГЕО- ПЛЮС»</w:t>
      </w:r>
      <w:r w:rsidRPr="008B06A5">
        <w:rPr>
          <w:snapToGrid/>
          <w:sz w:val="24"/>
          <w:szCs w:val="24"/>
        </w:rPr>
        <w:t xml:space="preserve"> от</w:t>
      </w:r>
      <w:r w:rsidRPr="008B06A5">
        <w:rPr>
          <w:sz w:val="24"/>
          <w:szCs w:val="24"/>
        </w:rPr>
        <w:t xml:space="preserve"> дальнейшего рассмотрения на основании п.4.9.6. «б» Документации о закупке, как несоответствующую следующим требованиям: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072"/>
      </w:tblGrid>
      <w:tr w:rsidR="008B06A5" w:rsidRPr="008B06A5" w:rsidTr="00FD01DD">
        <w:tc>
          <w:tcPr>
            <w:tcW w:w="567" w:type="dxa"/>
            <w:vAlign w:val="center"/>
          </w:tcPr>
          <w:p w:rsidR="008B06A5" w:rsidRPr="008B06A5" w:rsidRDefault="008B06A5" w:rsidP="008B06A5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B06A5">
              <w:rPr>
                <w:b/>
                <w:i/>
                <w:sz w:val="18"/>
                <w:szCs w:val="18"/>
              </w:rPr>
              <w:t>№ п/п</w:t>
            </w:r>
          </w:p>
        </w:tc>
        <w:tc>
          <w:tcPr>
            <w:tcW w:w="9072" w:type="dxa"/>
            <w:shd w:val="clear" w:color="auto" w:fill="auto"/>
          </w:tcPr>
          <w:p w:rsidR="008B06A5" w:rsidRPr="008B06A5" w:rsidRDefault="008B06A5" w:rsidP="008B06A5">
            <w:pPr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8B06A5">
              <w:rPr>
                <w:b/>
                <w:i/>
                <w:sz w:val="18"/>
                <w:szCs w:val="18"/>
              </w:rPr>
              <w:t>Выявленные несоответствия заявки требованиям Документации о закупке</w:t>
            </w:r>
          </w:p>
        </w:tc>
      </w:tr>
      <w:tr w:rsidR="008B06A5" w:rsidRPr="008B06A5" w:rsidTr="00FD01DD">
        <w:tc>
          <w:tcPr>
            <w:tcW w:w="567" w:type="dxa"/>
          </w:tcPr>
          <w:p w:rsidR="008B06A5" w:rsidRPr="008B06A5" w:rsidRDefault="008B06A5" w:rsidP="008B06A5">
            <w:pPr>
              <w:numPr>
                <w:ilvl w:val="0"/>
                <w:numId w:val="4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8B06A5" w:rsidRPr="008B06A5" w:rsidRDefault="008B06A5" w:rsidP="008B06A5">
            <w:pPr>
              <w:spacing w:line="240" w:lineRule="auto"/>
              <w:ind w:firstLine="454"/>
              <w:rPr>
                <w:i/>
                <w:sz w:val="24"/>
                <w:szCs w:val="24"/>
                <w:shd w:val="clear" w:color="auto" w:fill="FFFF99"/>
              </w:rPr>
            </w:pPr>
            <w:r w:rsidRPr="008B06A5">
              <w:rPr>
                <w:sz w:val="24"/>
                <w:szCs w:val="24"/>
              </w:rPr>
              <w:t>В составе заявки Участник не предоставил копию выписки из реестра членов саморегулируемой организации (далее - СРО), основанной на членстве лиц: выполняющих подготовку проектной документации, что не соответствует условиям пункта 6.1. Технических требований: в котором установлено следующее требование: «Участник должен предоставить в составе заявки копию выписки из реестра членов саморегулируемой организации (далее - СРО), основанной на членстве лиц: − выполняющих инженерные изыскания − выполняющих подготовку проектной документации Выписка из реестра членов СРО должна быть оформлена по форме, установленной органом надзора за саморегулируемыми организациями,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договору.  Дата выписок не должна быть старше одного месяца на дату подачи заявки Участника»</w:t>
            </w:r>
          </w:p>
          <w:p w:rsidR="008B06A5" w:rsidRPr="008B06A5" w:rsidRDefault="008B06A5" w:rsidP="008B06A5">
            <w:pPr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8B06A5">
              <w:rPr>
                <w:i/>
                <w:sz w:val="24"/>
                <w:szCs w:val="24"/>
              </w:rPr>
              <w:t xml:space="preserve"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 </w:t>
            </w:r>
          </w:p>
        </w:tc>
      </w:tr>
      <w:tr w:rsidR="008B06A5" w:rsidRPr="008B06A5" w:rsidTr="00FD01DD">
        <w:tc>
          <w:tcPr>
            <w:tcW w:w="567" w:type="dxa"/>
          </w:tcPr>
          <w:p w:rsidR="008B06A5" w:rsidRPr="008B06A5" w:rsidRDefault="008B06A5" w:rsidP="008B06A5">
            <w:pPr>
              <w:numPr>
                <w:ilvl w:val="0"/>
                <w:numId w:val="4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8B06A5" w:rsidRPr="008B06A5" w:rsidRDefault="008B06A5" w:rsidP="008B06A5">
            <w:pPr>
              <w:spacing w:line="240" w:lineRule="auto"/>
              <w:ind w:firstLine="454"/>
              <w:rPr>
                <w:sz w:val="24"/>
                <w:szCs w:val="24"/>
              </w:rPr>
            </w:pPr>
            <w:r w:rsidRPr="008B06A5">
              <w:rPr>
                <w:sz w:val="24"/>
                <w:szCs w:val="24"/>
              </w:rPr>
              <w:t xml:space="preserve">В составе заявки Участник не предоставил «Справку о материально-технических ресурсах», оформленную по форме, приведенной в Документации о закупке, с обязательным приложением копий подтверждающих документов, что не соответствует условиям пункта 6.2.2 Технических требований: в котором установлено следующее требование: «Соответствие требованию, установленному в п. 6.1.1 ТТ подтверждается путем предоставления участником закупки в составе заявки </w:t>
            </w:r>
            <w:r w:rsidRPr="008B06A5">
              <w:rPr>
                <w:sz w:val="24"/>
                <w:szCs w:val="24"/>
              </w:rPr>
              <w:lastRenderedPageBreak/>
              <w:t>«Справки о материально-технических ресурсах», оформленной по форме, приведенной в Документации о закупке, с обязательным приложением копий подтверждающих документов (полный перечень прикладываемых документов определяется Участником самостоятельно из представленного ниже перечня): 6.2.3. В случае наличия МТР, указанных в таблице 1 на правах собственности:  а) свидетельства о регистрации транспортного средства либо ПТС. 6.2.4. В случае отсутствия собственных машин и механизмов, Участник должен представить копии: а) договор аренды/ договор на оказание услуг машин и оборудования; б) иные документы, подтверждающие законное право владения/распоряжения»</w:t>
            </w:r>
          </w:p>
          <w:p w:rsidR="008B06A5" w:rsidRPr="008B06A5" w:rsidRDefault="008B06A5" w:rsidP="008B06A5">
            <w:pPr>
              <w:spacing w:line="240" w:lineRule="auto"/>
              <w:rPr>
                <w:sz w:val="24"/>
                <w:szCs w:val="24"/>
              </w:rPr>
            </w:pPr>
            <w:r w:rsidRPr="008B06A5">
              <w:rPr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  <w:tr w:rsidR="008B06A5" w:rsidRPr="008B06A5" w:rsidTr="00FD01DD">
        <w:tc>
          <w:tcPr>
            <w:tcW w:w="567" w:type="dxa"/>
          </w:tcPr>
          <w:p w:rsidR="008B06A5" w:rsidRPr="008B06A5" w:rsidRDefault="008B06A5" w:rsidP="008B06A5">
            <w:pPr>
              <w:numPr>
                <w:ilvl w:val="0"/>
                <w:numId w:val="4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8B06A5" w:rsidRPr="008B06A5" w:rsidRDefault="008B06A5" w:rsidP="008B06A5">
            <w:pPr>
              <w:spacing w:line="240" w:lineRule="auto"/>
              <w:ind w:firstLine="454"/>
              <w:rPr>
                <w:sz w:val="24"/>
                <w:szCs w:val="24"/>
              </w:rPr>
            </w:pPr>
            <w:r w:rsidRPr="008B06A5">
              <w:rPr>
                <w:sz w:val="24"/>
                <w:szCs w:val="24"/>
              </w:rPr>
              <w:t>В составе заявки Участник не предоставил копии документов, подтверждающих проверку (калибровку) технических средств и оборудования в соответствии с Федеральным законом «Об обеспечении единства измерений» от 26.06.2008 №102-ФЗ (в последней редакции), право их владения, что не соответствует условиям пункта 6.2.5. Технических требований: в котором установлено следующее требование: «Участник обязан предоставить копии документов, подтверждающих проверку (калибровку) технических средств и оборудования в соответствии с Федеральным законом «Об обеспечении единства измерений» от 26.06.2008 №102-ФЗ (в последней редакции), право их владения.»</w:t>
            </w:r>
          </w:p>
          <w:p w:rsidR="008B06A5" w:rsidRPr="008B06A5" w:rsidRDefault="008B06A5" w:rsidP="008B06A5">
            <w:pPr>
              <w:spacing w:line="240" w:lineRule="auto"/>
              <w:ind w:firstLine="454"/>
              <w:rPr>
                <w:sz w:val="24"/>
                <w:szCs w:val="24"/>
              </w:rPr>
            </w:pPr>
            <w:r w:rsidRPr="008B06A5">
              <w:rPr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  <w:tr w:rsidR="008B06A5" w:rsidRPr="008B06A5" w:rsidTr="00FD01DD">
        <w:tc>
          <w:tcPr>
            <w:tcW w:w="567" w:type="dxa"/>
          </w:tcPr>
          <w:p w:rsidR="008B06A5" w:rsidRPr="008B06A5" w:rsidRDefault="008B06A5" w:rsidP="008B06A5">
            <w:pPr>
              <w:numPr>
                <w:ilvl w:val="0"/>
                <w:numId w:val="4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8B06A5" w:rsidRPr="008B06A5" w:rsidRDefault="008B06A5" w:rsidP="008B06A5">
            <w:pPr>
              <w:spacing w:line="240" w:lineRule="auto"/>
              <w:ind w:firstLine="454"/>
              <w:rPr>
                <w:sz w:val="24"/>
                <w:szCs w:val="24"/>
              </w:rPr>
            </w:pPr>
            <w:r w:rsidRPr="008B06A5">
              <w:rPr>
                <w:sz w:val="24"/>
                <w:szCs w:val="24"/>
              </w:rPr>
              <w:t>В составе заявки Участник не предоставил сведения о кадровых ресурсах по форме «Справка о кадровых ресурсах», приведенной в Документации о закупке, а также заверенных копий документов, подтверждающих наличие и квалификацию персонала, находящегося в штате организации, что не соответствует условиям пункта 6.3.2. Технических требований: в котором установлено следующее требование: «Соответствие требованию, установленному в п. 6.2.1 ТТ подтверждается путем представления Участником закупки в составе своей заявки сведений о кадровых ресурсах по форме «Справка о кадровых ресурсах», приведенной в Документации о закупке, а также заверенных копий документов, подтверждающих наличие и квалификацию персонала, находящегося в штате организации. В качестве подтверждения членства кадастрового инженера в СРО, Участник обязан предоставить выписку из реестра членов СРО, полис страхования (Федеральный закон от 24.07.2007 №221-ФЗ (в последней редакции). Дата выписки не должна быть старше одного месяца на дату подачи заявки Участника»</w:t>
            </w:r>
          </w:p>
          <w:p w:rsidR="008B06A5" w:rsidRPr="008B06A5" w:rsidRDefault="008B06A5" w:rsidP="008B06A5">
            <w:pPr>
              <w:spacing w:line="240" w:lineRule="auto"/>
              <w:ind w:firstLine="454"/>
              <w:rPr>
                <w:sz w:val="24"/>
                <w:szCs w:val="24"/>
              </w:rPr>
            </w:pPr>
            <w:r w:rsidRPr="008B06A5">
              <w:rPr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  <w:tr w:rsidR="008B06A5" w:rsidRPr="008B06A5" w:rsidTr="00FD01DD">
        <w:tc>
          <w:tcPr>
            <w:tcW w:w="567" w:type="dxa"/>
          </w:tcPr>
          <w:p w:rsidR="008B06A5" w:rsidRPr="008B06A5" w:rsidRDefault="008B06A5" w:rsidP="008B06A5">
            <w:pPr>
              <w:numPr>
                <w:ilvl w:val="0"/>
                <w:numId w:val="4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8B06A5" w:rsidRPr="008B06A5" w:rsidRDefault="008B06A5" w:rsidP="008B06A5">
            <w:pPr>
              <w:spacing w:line="240" w:lineRule="auto"/>
              <w:ind w:firstLine="454"/>
              <w:rPr>
                <w:rFonts w:eastAsia="Calibri"/>
                <w:snapToGrid/>
                <w:sz w:val="24"/>
                <w:szCs w:val="24"/>
              </w:rPr>
            </w:pPr>
            <w:r w:rsidRPr="008B06A5">
              <w:rPr>
                <w:rFonts w:eastAsia="Calibri"/>
                <w:snapToGrid/>
                <w:sz w:val="24"/>
                <w:szCs w:val="24"/>
              </w:rPr>
              <w:t xml:space="preserve">В составе заявки Участник </w:t>
            </w:r>
            <w:r w:rsidRPr="008B06A5">
              <w:rPr>
                <w:snapToGrid/>
                <w:sz w:val="24"/>
                <w:szCs w:val="24"/>
              </w:rPr>
              <w:t>не предоставил протокол согласования договорной цены по форме Приложения 8 к ТТ (с учетом требований п.2.9 ТТ), что не соответствует условиям пункта 2.8. Технических требований</w:t>
            </w:r>
            <w:r w:rsidRPr="008B06A5">
              <w:rPr>
                <w:rFonts w:eastAsia="Calibri"/>
                <w:snapToGrid/>
                <w:sz w:val="24"/>
                <w:szCs w:val="24"/>
              </w:rPr>
              <w:t>: в котором установлено следующее требование: «</w:t>
            </w:r>
            <w:r w:rsidRPr="008B06A5">
              <w:rPr>
                <w:snapToGrid/>
                <w:sz w:val="24"/>
                <w:szCs w:val="24"/>
              </w:rPr>
              <w:t>В составе заявки Участник предоставляет протокол согласования договорной цены по форме Приложения 8 к ТТ (с учетом требований п.2.9 ТТ), расчеты стоимости работ с учетом требований действующего законодательства и требований п.7 ТТ</w:t>
            </w:r>
            <w:r w:rsidRPr="008B06A5">
              <w:rPr>
                <w:rFonts w:eastAsia="Calibri"/>
                <w:snapToGrid/>
                <w:sz w:val="24"/>
                <w:szCs w:val="24"/>
              </w:rPr>
              <w:t>»</w:t>
            </w:r>
          </w:p>
          <w:p w:rsidR="008B06A5" w:rsidRPr="008B06A5" w:rsidRDefault="008B06A5" w:rsidP="008B06A5">
            <w:pPr>
              <w:spacing w:line="240" w:lineRule="auto"/>
              <w:ind w:firstLine="454"/>
              <w:rPr>
                <w:sz w:val="24"/>
                <w:szCs w:val="24"/>
              </w:rPr>
            </w:pPr>
            <w:r w:rsidRPr="008B06A5">
              <w:rPr>
                <w:i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  <w:tr w:rsidR="008B06A5" w:rsidRPr="008B06A5" w:rsidTr="00FD01DD">
        <w:tc>
          <w:tcPr>
            <w:tcW w:w="567" w:type="dxa"/>
          </w:tcPr>
          <w:p w:rsidR="008B06A5" w:rsidRPr="008B06A5" w:rsidRDefault="008B06A5" w:rsidP="008B06A5">
            <w:pPr>
              <w:numPr>
                <w:ilvl w:val="0"/>
                <w:numId w:val="48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072" w:type="dxa"/>
            <w:shd w:val="clear" w:color="auto" w:fill="auto"/>
          </w:tcPr>
          <w:p w:rsidR="008B06A5" w:rsidRPr="008B06A5" w:rsidRDefault="008B06A5" w:rsidP="008B06A5">
            <w:pPr>
              <w:tabs>
                <w:tab w:val="left" w:pos="624"/>
              </w:tabs>
              <w:spacing w:line="240" w:lineRule="auto"/>
              <w:ind w:firstLine="454"/>
              <w:rPr>
                <w:snapToGrid/>
                <w:sz w:val="24"/>
                <w:szCs w:val="24"/>
              </w:rPr>
            </w:pPr>
            <w:r w:rsidRPr="008B06A5">
              <w:rPr>
                <w:rFonts w:eastAsia="Calibri"/>
                <w:snapToGrid/>
                <w:sz w:val="24"/>
                <w:szCs w:val="24"/>
              </w:rPr>
              <w:t xml:space="preserve">В составе заявки Участник </w:t>
            </w:r>
            <w:r w:rsidRPr="008B06A5">
              <w:rPr>
                <w:snapToGrid/>
                <w:sz w:val="24"/>
                <w:szCs w:val="24"/>
              </w:rPr>
              <w:t xml:space="preserve">не предоставил копию составленных в соответствии с действующим законодательством РФ бухгалтерского баланса и отчета о финансовых </w:t>
            </w:r>
            <w:r w:rsidRPr="008B06A5">
              <w:rPr>
                <w:snapToGrid/>
                <w:sz w:val="24"/>
                <w:szCs w:val="24"/>
              </w:rPr>
              <w:lastRenderedPageBreak/>
              <w:t>результатах за последний завершенный финансовый год (включающего в себя данные обязательной бухгалтерской (финансовой) отчетности за последний завершенный и предшествующий ему финансовый год),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  и/или извещения о вводе сведений налоговым органом,  что не соответствует р. 10 прил. 3 п. 10.1 п.п. 3 «а» Документации о закупке, в котором установлено следующее требование вышеуказанный документ должен быть включен в состав Заявки.»</w:t>
            </w:r>
          </w:p>
          <w:p w:rsidR="008B06A5" w:rsidRPr="008B06A5" w:rsidRDefault="008B06A5" w:rsidP="008B06A5">
            <w:pPr>
              <w:tabs>
                <w:tab w:val="left" w:pos="624"/>
              </w:tabs>
              <w:spacing w:line="240" w:lineRule="auto"/>
              <w:ind w:firstLine="454"/>
              <w:rPr>
                <w:sz w:val="24"/>
                <w:szCs w:val="24"/>
              </w:rPr>
            </w:pPr>
            <w:r w:rsidRPr="008B06A5">
              <w:rPr>
                <w:i/>
                <w:snapToGrid/>
                <w:sz w:val="24"/>
                <w:szCs w:val="24"/>
              </w:rPr>
              <w:t>По результатам направления дополнительного запроса в адрес Участника указанное замечание не снято. Ответ на дополнительный запрос Участником не представлен</w:t>
            </w:r>
          </w:p>
        </w:tc>
      </w:tr>
    </w:tbl>
    <w:p w:rsidR="008B06A5" w:rsidRPr="008B06A5" w:rsidRDefault="008B06A5" w:rsidP="008B06A5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8B06A5" w:rsidRPr="008B06A5" w:rsidRDefault="008B06A5" w:rsidP="008B06A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8B06A5">
        <w:rPr>
          <w:b/>
          <w:bCs/>
          <w:i/>
          <w:iCs/>
          <w:snapToGrid/>
          <w:sz w:val="24"/>
          <w:szCs w:val="24"/>
          <w:u w:val="single"/>
        </w:rPr>
        <w:t>ВОПРОС № 3</w:t>
      </w:r>
      <w:r w:rsidRPr="008B06A5">
        <w:rPr>
          <w:b/>
          <w:bCs/>
          <w:i/>
          <w:iCs/>
          <w:snapToGrid/>
          <w:sz w:val="24"/>
          <w:szCs w:val="24"/>
        </w:rPr>
        <w:t xml:space="preserve"> О признании заявок соответствующими условиям Документации о закупке</w:t>
      </w:r>
    </w:p>
    <w:p w:rsidR="008B06A5" w:rsidRPr="008B06A5" w:rsidRDefault="008B06A5" w:rsidP="008B06A5">
      <w:pPr>
        <w:numPr>
          <w:ilvl w:val="0"/>
          <w:numId w:val="43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8B06A5">
        <w:rPr>
          <w:snapToGrid/>
          <w:sz w:val="24"/>
          <w:szCs w:val="24"/>
        </w:rPr>
        <w:t xml:space="preserve">Признать заявки </w:t>
      </w:r>
    </w:p>
    <w:tbl>
      <w:tblPr>
        <w:tblStyle w:val="110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8B06A5" w:rsidRPr="008B06A5" w:rsidTr="00FD01DD">
        <w:trPr>
          <w:trHeight w:val="288"/>
        </w:trPr>
        <w:tc>
          <w:tcPr>
            <w:tcW w:w="9356" w:type="dxa"/>
            <w:shd w:val="clear" w:color="auto" w:fill="auto"/>
            <w:vAlign w:val="center"/>
          </w:tcPr>
          <w:p w:rsidR="008B06A5" w:rsidRPr="008B06A5" w:rsidRDefault="008B06A5" w:rsidP="008B06A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№94388</w:t>
            </w:r>
            <w:r w:rsidRPr="008B06A5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  <w:t>ООО  "БИРОБИДЖАНСКОЕ ЗЕМЛЕУСТРОИТЕЛЬНОЕ ПРЕДПРИЯТИЕ"</w:t>
            </w:r>
            <w:r w:rsidRPr="008B06A5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  <w:t>ИНН – 7901536199, 679016, АОБЛ ЕВРЕЙСКАЯ, Г БИРОБИДЖАН, УЛ ШОЛОМ-АЛЕЙХЕМА, ДОМ 27А,</w:t>
            </w:r>
          </w:p>
        </w:tc>
      </w:tr>
      <w:tr w:rsidR="008B06A5" w:rsidRPr="008B06A5" w:rsidTr="00FD01DD">
        <w:trPr>
          <w:trHeight w:val="288"/>
        </w:trPr>
        <w:tc>
          <w:tcPr>
            <w:tcW w:w="9356" w:type="dxa"/>
            <w:shd w:val="clear" w:color="auto" w:fill="auto"/>
            <w:vAlign w:val="center"/>
          </w:tcPr>
          <w:p w:rsidR="008B06A5" w:rsidRPr="008B06A5" w:rsidRDefault="008B06A5" w:rsidP="008B06A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t>Заявка №94541</w:t>
            </w:r>
            <w:r w:rsidRPr="008B06A5">
              <w:rPr>
                <w:rFonts w:eastAsia="Lucida Sans Unicode" w:cs="Tahoma"/>
                <w:snapToGrid/>
                <w:kern w:val="2"/>
                <w:sz w:val="24"/>
                <w:szCs w:val="24"/>
                <w:lang w:eastAsia="en-US" w:bidi="ru-RU"/>
              </w:rPr>
              <w:br/>
              <w:t>ООО "ГЕЛИОС", ИНН – 7901003962, 679016, - ЕВРЕЙСКАЯ, - Биробиджан, - 60-ЛЕТИЯ СССР, Д. 3,</w:t>
            </w:r>
          </w:p>
        </w:tc>
      </w:tr>
    </w:tbl>
    <w:p w:rsidR="008B06A5" w:rsidRPr="008B06A5" w:rsidRDefault="008B06A5" w:rsidP="008B06A5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  <w:r w:rsidRPr="008B06A5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8B06A5" w:rsidRPr="008B06A5" w:rsidRDefault="008B06A5" w:rsidP="008B06A5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8B06A5" w:rsidRPr="008B06A5" w:rsidRDefault="008B06A5" w:rsidP="008B06A5">
      <w:pPr>
        <w:tabs>
          <w:tab w:val="right" w:pos="9360"/>
        </w:tabs>
        <w:spacing w:line="240" w:lineRule="auto"/>
        <w:ind w:firstLine="0"/>
        <w:rPr>
          <w:b/>
          <w:i/>
          <w:snapToGrid/>
          <w:sz w:val="24"/>
          <w:szCs w:val="24"/>
        </w:rPr>
      </w:pPr>
      <w:r w:rsidRPr="008B06A5">
        <w:rPr>
          <w:b/>
          <w:i/>
          <w:snapToGrid/>
          <w:sz w:val="24"/>
          <w:szCs w:val="24"/>
          <w:u w:val="single"/>
        </w:rPr>
        <w:t>ВОПРОС №4.</w:t>
      </w:r>
      <w:r w:rsidRPr="008B06A5">
        <w:rPr>
          <w:b/>
          <w:i/>
          <w:snapToGrid/>
          <w:sz w:val="24"/>
          <w:szCs w:val="24"/>
        </w:rPr>
        <w:t xml:space="preserve"> О предварительной ранжировке заявок </w:t>
      </w:r>
    </w:p>
    <w:p w:rsidR="008B06A5" w:rsidRPr="008B06A5" w:rsidRDefault="008B06A5" w:rsidP="008B06A5">
      <w:pPr>
        <w:keepNext/>
        <w:spacing w:line="240" w:lineRule="auto"/>
        <w:ind w:firstLine="0"/>
        <w:rPr>
          <w:b/>
          <w:snapToGrid/>
          <w:sz w:val="24"/>
          <w:szCs w:val="24"/>
        </w:rPr>
      </w:pPr>
    </w:p>
    <w:p w:rsidR="008B06A5" w:rsidRPr="008B06A5" w:rsidRDefault="008B06A5" w:rsidP="008B06A5">
      <w:pPr>
        <w:numPr>
          <w:ilvl w:val="0"/>
          <w:numId w:val="4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8B06A5">
        <w:rPr>
          <w:snapToGrid/>
          <w:sz w:val="24"/>
          <w:szCs w:val="24"/>
        </w:rPr>
        <w:t>Утвердить предварительный расчет баллов по результатам оценки заявок, признанных соответствующими условиям Документации о закупке: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137"/>
        <w:gridCol w:w="759"/>
        <w:gridCol w:w="902"/>
        <w:gridCol w:w="2866"/>
        <w:gridCol w:w="2974"/>
      </w:tblGrid>
      <w:tr w:rsidR="008B06A5" w:rsidRPr="008B06A5" w:rsidTr="00FD01DD">
        <w:trPr>
          <w:trHeight w:val="754"/>
        </w:trPr>
        <w:tc>
          <w:tcPr>
            <w:tcW w:w="1108" w:type="pct"/>
            <w:vMerge w:val="restart"/>
            <w:shd w:val="clear" w:color="auto" w:fill="FFFFFF"/>
            <w:vAlign w:val="center"/>
          </w:tcPr>
          <w:p w:rsidR="008B06A5" w:rsidRPr="008B06A5" w:rsidRDefault="008B06A5" w:rsidP="008B06A5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8B06A5">
              <w:rPr>
                <w:snapToGrid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862" w:type="pct"/>
            <w:gridSpan w:val="2"/>
            <w:shd w:val="clear" w:color="auto" w:fill="FFFFFF"/>
            <w:vAlign w:val="center"/>
          </w:tcPr>
          <w:p w:rsidR="008B06A5" w:rsidRPr="008B06A5" w:rsidRDefault="008B06A5" w:rsidP="008B06A5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8B06A5">
              <w:rPr>
                <w:snapToGrid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031" w:type="pct"/>
            <w:gridSpan w:val="2"/>
            <w:shd w:val="clear" w:color="auto" w:fill="FFFFFF"/>
          </w:tcPr>
          <w:p w:rsidR="008B06A5" w:rsidRPr="008B06A5" w:rsidRDefault="008B06A5" w:rsidP="008B06A5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8B06A5">
              <w:rPr>
                <w:snapToGrid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8B06A5">
              <w:rPr>
                <w:snapToGrid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8B06A5" w:rsidRPr="008B06A5" w:rsidTr="00FD01DD">
        <w:trPr>
          <w:trHeight w:val="1198"/>
        </w:trPr>
        <w:tc>
          <w:tcPr>
            <w:tcW w:w="1108" w:type="pct"/>
            <w:vMerge/>
            <w:shd w:val="clear" w:color="auto" w:fill="FFFFFF"/>
            <w:vAlign w:val="center"/>
          </w:tcPr>
          <w:p w:rsidR="008B06A5" w:rsidRPr="008B06A5" w:rsidRDefault="008B06A5" w:rsidP="008B06A5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394" w:type="pct"/>
            <w:shd w:val="clear" w:color="auto" w:fill="FFFFFF"/>
            <w:vAlign w:val="center"/>
          </w:tcPr>
          <w:p w:rsidR="008B06A5" w:rsidRPr="008B06A5" w:rsidRDefault="008B06A5" w:rsidP="008B06A5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8B06A5">
              <w:rPr>
                <w:snapToGrid/>
                <w:sz w:val="18"/>
                <w:szCs w:val="18"/>
              </w:rPr>
              <w:t xml:space="preserve">критерия 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8B06A5" w:rsidRPr="008B06A5" w:rsidRDefault="008B06A5" w:rsidP="008B06A5">
            <w:pPr>
              <w:widowControl w:val="0"/>
              <w:tabs>
                <w:tab w:val="left" w:pos="597"/>
                <w:tab w:val="left" w:pos="3544"/>
              </w:tabs>
              <w:spacing w:line="240" w:lineRule="auto"/>
              <w:ind w:right="34" w:firstLine="0"/>
              <w:jc w:val="center"/>
              <w:rPr>
                <w:snapToGrid/>
                <w:sz w:val="18"/>
                <w:szCs w:val="18"/>
              </w:rPr>
            </w:pPr>
            <w:r w:rsidRPr="008B06A5">
              <w:rPr>
                <w:snapToGrid/>
                <w:sz w:val="18"/>
                <w:szCs w:val="18"/>
              </w:rPr>
              <w:t>подкритерия</w:t>
            </w:r>
          </w:p>
        </w:tc>
        <w:tc>
          <w:tcPr>
            <w:tcW w:w="1487" w:type="pct"/>
            <w:shd w:val="clear" w:color="auto" w:fill="FFFFFF"/>
            <w:vAlign w:val="center"/>
          </w:tcPr>
          <w:p w:rsidR="008B06A5" w:rsidRPr="008B06A5" w:rsidRDefault="008B06A5" w:rsidP="008B06A5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color w:val="808080"/>
                <w:sz w:val="18"/>
                <w:szCs w:val="18"/>
              </w:rPr>
            </w:pPr>
            <w:r w:rsidRPr="008B06A5">
              <w:rPr>
                <w:snapToGrid/>
                <w:sz w:val="18"/>
                <w:szCs w:val="18"/>
              </w:rPr>
              <w:t>Заявка №94388</w:t>
            </w:r>
            <w:r w:rsidRPr="008B06A5">
              <w:rPr>
                <w:snapToGrid/>
                <w:sz w:val="18"/>
                <w:szCs w:val="18"/>
              </w:rPr>
              <w:br/>
              <w:t>ООО  "БИРОБИДЖАНСКОЕ ЗЕМЛЕУСТРОИТЕЛЬНОЕ ПРЕДПРИЯТИЕ"</w:t>
            </w:r>
            <w:r w:rsidRPr="008B06A5">
              <w:rPr>
                <w:snapToGrid/>
                <w:sz w:val="18"/>
                <w:szCs w:val="18"/>
              </w:rPr>
              <w:br/>
            </w:r>
          </w:p>
        </w:tc>
        <w:tc>
          <w:tcPr>
            <w:tcW w:w="1543" w:type="pct"/>
            <w:shd w:val="clear" w:color="auto" w:fill="FFFFFF"/>
            <w:vAlign w:val="center"/>
          </w:tcPr>
          <w:p w:rsidR="008B06A5" w:rsidRPr="008B06A5" w:rsidRDefault="008B06A5" w:rsidP="008B06A5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8B06A5">
              <w:rPr>
                <w:rFonts w:ascii="Calibri" w:eastAsia="Calibri" w:hAnsi="Calibri"/>
                <w:snapToGrid/>
                <w:sz w:val="22"/>
                <w:szCs w:val="22"/>
                <w:lang w:eastAsia="en-US"/>
              </w:rPr>
              <w:t>Заявка №94541</w:t>
            </w:r>
            <w:r w:rsidRPr="008B06A5">
              <w:rPr>
                <w:rFonts w:ascii="Calibri" w:eastAsia="Calibri" w:hAnsi="Calibri"/>
                <w:snapToGrid/>
                <w:sz w:val="22"/>
                <w:szCs w:val="22"/>
                <w:lang w:eastAsia="en-US"/>
              </w:rPr>
              <w:br/>
              <w:t>ООО "ГЕЛИОС",</w:t>
            </w:r>
          </w:p>
        </w:tc>
      </w:tr>
      <w:tr w:rsidR="008B06A5" w:rsidRPr="008B06A5" w:rsidTr="00FD01DD">
        <w:trPr>
          <w:trHeight w:val="477"/>
        </w:trPr>
        <w:tc>
          <w:tcPr>
            <w:tcW w:w="1108" w:type="pct"/>
            <w:shd w:val="clear" w:color="auto" w:fill="FFFFFF"/>
            <w:vAlign w:val="center"/>
          </w:tcPr>
          <w:p w:rsidR="008B06A5" w:rsidRPr="008B06A5" w:rsidRDefault="008B06A5" w:rsidP="008B06A5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18"/>
                <w:szCs w:val="18"/>
              </w:rPr>
            </w:pPr>
            <w:r w:rsidRPr="008B06A5">
              <w:rPr>
                <w:snapToGrid/>
                <w:sz w:val="18"/>
                <w:szCs w:val="18"/>
              </w:rPr>
              <w:t xml:space="preserve">Критерий оценки 1: </w:t>
            </w:r>
            <w:r w:rsidRPr="008B06A5">
              <w:rPr>
                <w:i/>
                <w:sz w:val="18"/>
                <w:szCs w:val="18"/>
              </w:rPr>
              <w:t>Цена</w:t>
            </w:r>
          </w:p>
        </w:tc>
        <w:tc>
          <w:tcPr>
            <w:tcW w:w="394" w:type="pct"/>
            <w:shd w:val="clear" w:color="auto" w:fill="FFFFFF"/>
            <w:vAlign w:val="center"/>
          </w:tcPr>
          <w:p w:rsidR="008B06A5" w:rsidRPr="008B06A5" w:rsidRDefault="008B06A5" w:rsidP="008B06A5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color w:val="808080"/>
                <w:sz w:val="22"/>
                <w:szCs w:val="22"/>
              </w:rPr>
            </w:pPr>
            <w:r w:rsidRPr="008B06A5">
              <w:rPr>
                <w:snapToGrid/>
                <w:color w:val="808080"/>
                <w:sz w:val="22"/>
                <w:szCs w:val="22"/>
              </w:rPr>
              <w:t>90%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8B06A5" w:rsidRPr="008B06A5" w:rsidRDefault="008B06A5" w:rsidP="008B06A5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B06A5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1487" w:type="pct"/>
            <w:shd w:val="clear" w:color="auto" w:fill="FFFFFF"/>
            <w:vAlign w:val="center"/>
          </w:tcPr>
          <w:p w:rsidR="008B06A5" w:rsidRPr="008B06A5" w:rsidRDefault="008B06A5" w:rsidP="008B06A5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B06A5">
              <w:rPr>
                <w:snapToGrid/>
                <w:sz w:val="22"/>
                <w:szCs w:val="22"/>
              </w:rPr>
              <w:t>4,5000</w:t>
            </w:r>
          </w:p>
        </w:tc>
        <w:tc>
          <w:tcPr>
            <w:tcW w:w="1543" w:type="pct"/>
            <w:shd w:val="clear" w:color="auto" w:fill="FFFFFF"/>
            <w:vAlign w:val="center"/>
          </w:tcPr>
          <w:p w:rsidR="008B06A5" w:rsidRPr="008B06A5" w:rsidRDefault="008B06A5" w:rsidP="008B06A5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B06A5">
              <w:rPr>
                <w:snapToGrid/>
                <w:sz w:val="22"/>
                <w:szCs w:val="22"/>
              </w:rPr>
              <w:t>2,1577</w:t>
            </w:r>
          </w:p>
        </w:tc>
      </w:tr>
      <w:tr w:rsidR="008B06A5" w:rsidRPr="008B06A5" w:rsidTr="00FD01DD">
        <w:trPr>
          <w:trHeight w:val="1122"/>
        </w:trPr>
        <w:tc>
          <w:tcPr>
            <w:tcW w:w="1108" w:type="pct"/>
            <w:shd w:val="clear" w:color="auto" w:fill="FFFFFF"/>
            <w:vAlign w:val="center"/>
          </w:tcPr>
          <w:p w:rsidR="008B06A5" w:rsidRPr="008B06A5" w:rsidRDefault="008B06A5" w:rsidP="008B06A5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18"/>
                <w:szCs w:val="18"/>
              </w:rPr>
            </w:pPr>
            <w:r w:rsidRPr="008B06A5">
              <w:rPr>
                <w:snapToGrid/>
                <w:sz w:val="18"/>
                <w:szCs w:val="18"/>
              </w:rPr>
              <w:t xml:space="preserve">Критерий оценки 2: </w:t>
            </w:r>
            <w:r w:rsidRPr="008B06A5">
              <w:rPr>
                <w:i/>
                <w:sz w:val="18"/>
                <w:szCs w:val="18"/>
              </w:rPr>
              <w:t>Квалификация (предпочтительность) участника</w:t>
            </w:r>
          </w:p>
        </w:tc>
        <w:tc>
          <w:tcPr>
            <w:tcW w:w="394" w:type="pct"/>
            <w:shd w:val="clear" w:color="auto" w:fill="FFFFFF"/>
            <w:vAlign w:val="center"/>
          </w:tcPr>
          <w:p w:rsidR="008B06A5" w:rsidRPr="008B06A5" w:rsidRDefault="008B06A5" w:rsidP="008B06A5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B06A5">
              <w:rPr>
                <w:snapToGrid/>
                <w:color w:val="808080"/>
                <w:sz w:val="22"/>
                <w:szCs w:val="22"/>
              </w:rPr>
              <w:t>10%</w:t>
            </w:r>
          </w:p>
        </w:tc>
        <w:tc>
          <w:tcPr>
            <w:tcW w:w="468" w:type="pct"/>
            <w:shd w:val="clear" w:color="auto" w:fill="FFFFFF"/>
            <w:vAlign w:val="center"/>
          </w:tcPr>
          <w:p w:rsidR="008B06A5" w:rsidRPr="008B06A5" w:rsidRDefault="008B06A5" w:rsidP="008B06A5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B06A5">
              <w:rPr>
                <w:snapToGrid/>
                <w:sz w:val="22"/>
                <w:szCs w:val="22"/>
              </w:rPr>
              <w:t>-//-</w:t>
            </w:r>
          </w:p>
        </w:tc>
        <w:tc>
          <w:tcPr>
            <w:tcW w:w="1487" w:type="pct"/>
            <w:shd w:val="clear" w:color="auto" w:fill="FFFFFF"/>
            <w:vAlign w:val="center"/>
          </w:tcPr>
          <w:p w:rsidR="008B06A5" w:rsidRPr="008B06A5" w:rsidRDefault="008B06A5" w:rsidP="008B06A5">
            <w:pPr>
              <w:widowControl w:val="0"/>
              <w:tabs>
                <w:tab w:val="left" w:pos="709"/>
                <w:tab w:val="left" w:pos="3544"/>
              </w:tabs>
              <w:spacing w:line="240" w:lineRule="auto"/>
              <w:ind w:right="33" w:firstLine="0"/>
              <w:jc w:val="center"/>
              <w:rPr>
                <w:snapToGrid/>
                <w:sz w:val="22"/>
                <w:szCs w:val="22"/>
              </w:rPr>
            </w:pPr>
            <w:r w:rsidRPr="008B06A5">
              <w:rPr>
                <w:snapToGrid/>
                <w:sz w:val="22"/>
                <w:szCs w:val="22"/>
              </w:rPr>
              <w:t>0,5000</w:t>
            </w:r>
          </w:p>
        </w:tc>
        <w:tc>
          <w:tcPr>
            <w:tcW w:w="1543" w:type="pct"/>
            <w:shd w:val="clear" w:color="auto" w:fill="FFFFFF"/>
            <w:vAlign w:val="center"/>
          </w:tcPr>
          <w:p w:rsidR="008B06A5" w:rsidRPr="008B06A5" w:rsidRDefault="008B06A5" w:rsidP="008B06A5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B06A5">
              <w:rPr>
                <w:snapToGrid/>
                <w:sz w:val="22"/>
                <w:szCs w:val="22"/>
              </w:rPr>
              <w:t>0,5000</w:t>
            </w:r>
          </w:p>
        </w:tc>
      </w:tr>
      <w:tr w:rsidR="008B06A5" w:rsidRPr="008B06A5" w:rsidTr="00FD01DD">
        <w:trPr>
          <w:trHeight w:val="698"/>
        </w:trPr>
        <w:tc>
          <w:tcPr>
            <w:tcW w:w="1969" w:type="pct"/>
            <w:gridSpan w:val="3"/>
            <w:shd w:val="clear" w:color="auto" w:fill="FFFFFF"/>
          </w:tcPr>
          <w:p w:rsidR="008B06A5" w:rsidRPr="008B06A5" w:rsidRDefault="008B06A5" w:rsidP="008B06A5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right"/>
              <w:rPr>
                <w:snapToGrid/>
                <w:sz w:val="20"/>
              </w:rPr>
            </w:pPr>
            <w:r w:rsidRPr="008B06A5">
              <w:rPr>
                <w:snapToGrid/>
                <w:sz w:val="20"/>
              </w:rPr>
              <w:t xml:space="preserve">Итоговый балл заявки </w:t>
            </w:r>
            <w:r w:rsidRPr="008B06A5">
              <w:rPr>
                <w:snapToGrid/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1487" w:type="pct"/>
            <w:shd w:val="clear" w:color="auto" w:fill="FFFFFF"/>
            <w:vAlign w:val="center"/>
          </w:tcPr>
          <w:p w:rsidR="008B06A5" w:rsidRPr="008B06A5" w:rsidRDefault="008B06A5" w:rsidP="008B06A5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8B06A5">
              <w:rPr>
                <w:b/>
                <w:i/>
                <w:snapToGrid/>
                <w:sz w:val="22"/>
                <w:szCs w:val="22"/>
              </w:rPr>
              <w:t>5,0000</w:t>
            </w:r>
          </w:p>
        </w:tc>
        <w:tc>
          <w:tcPr>
            <w:tcW w:w="1543" w:type="pct"/>
            <w:shd w:val="clear" w:color="auto" w:fill="FFFFFF"/>
            <w:vAlign w:val="center"/>
          </w:tcPr>
          <w:p w:rsidR="008B06A5" w:rsidRPr="008B06A5" w:rsidRDefault="008B06A5" w:rsidP="008B06A5">
            <w:pPr>
              <w:widowControl w:val="0"/>
              <w:tabs>
                <w:tab w:val="left" w:pos="709"/>
                <w:tab w:val="left" w:pos="3544"/>
              </w:tabs>
              <w:spacing w:before="120" w:line="240" w:lineRule="auto"/>
              <w:ind w:firstLine="0"/>
              <w:jc w:val="center"/>
              <w:rPr>
                <w:b/>
                <w:i/>
                <w:snapToGrid/>
                <w:sz w:val="22"/>
                <w:szCs w:val="22"/>
              </w:rPr>
            </w:pPr>
            <w:r w:rsidRPr="008B06A5">
              <w:rPr>
                <w:b/>
                <w:i/>
                <w:snapToGrid/>
                <w:sz w:val="22"/>
                <w:szCs w:val="22"/>
              </w:rPr>
              <w:t>2,6577</w:t>
            </w:r>
          </w:p>
        </w:tc>
      </w:tr>
    </w:tbl>
    <w:p w:rsidR="008B06A5" w:rsidRPr="008B06A5" w:rsidRDefault="008B06A5" w:rsidP="008B06A5">
      <w:pPr>
        <w:keepNext/>
        <w:numPr>
          <w:ilvl w:val="0"/>
          <w:numId w:val="4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8B06A5">
        <w:rPr>
          <w:snapToGrid/>
          <w:sz w:val="24"/>
          <w:szCs w:val="24"/>
        </w:rPr>
        <w:t>Утвердить предварительную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5"/>
        <w:gridCol w:w="3261"/>
        <w:gridCol w:w="2693"/>
        <w:gridCol w:w="1417"/>
      </w:tblGrid>
      <w:tr w:rsidR="008B06A5" w:rsidRPr="008B06A5" w:rsidTr="00FD01DD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06A5" w:rsidRPr="008B06A5" w:rsidRDefault="008B06A5" w:rsidP="008B06A5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B06A5">
              <w:rPr>
                <w:b/>
                <w:i/>
                <w:snapToGrid/>
                <w:sz w:val="18"/>
                <w:szCs w:val="18"/>
              </w:rPr>
              <w:t>Место в предвари-тельной ранжировке (порядковый № заявки)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B06A5" w:rsidRPr="008B06A5" w:rsidRDefault="008B06A5" w:rsidP="008B06A5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B06A5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8B06A5" w:rsidRPr="008B06A5" w:rsidRDefault="008B06A5" w:rsidP="008B06A5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B06A5">
              <w:rPr>
                <w:b/>
                <w:i/>
                <w:snapToGrid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8B06A5" w:rsidRPr="008B06A5" w:rsidRDefault="008B06A5" w:rsidP="008B06A5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B06A5">
              <w:rPr>
                <w:b/>
                <w:i/>
                <w:snapToGrid/>
                <w:sz w:val="18"/>
                <w:szCs w:val="18"/>
              </w:rPr>
              <w:t xml:space="preserve">Цена заявки, </w:t>
            </w:r>
            <w:r w:rsidRPr="008B06A5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  <w:r w:rsidRPr="008B06A5" w:rsidDel="002711B2">
              <w:rPr>
                <w:b/>
                <w:i/>
                <w:snapToGrid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B06A5" w:rsidRPr="008B06A5" w:rsidRDefault="008B06A5" w:rsidP="008B06A5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B06A5">
              <w:rPr>
                <w:b/>
                <w:i/>
                <w:snapToGrid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8B06A5" w:rsidRPr="008B06A5" w:rsidTr="00FD01DD"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A5" w:rsidRPr="008B06A5" w:rsidRDefault="008B06A5" w:rsidP="008B06A5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8B06A5">
              <w:rPr>
                <w:snapToGrid/>
                <w:sz w:val="22"/>
                <w:szCs w:val="22"/>
              </w:rPr>
              <w:lastRenderedPageBreak/>
              <w:t>1 место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A5" w:rsidRPr="008B06A5" w:rsidRDefault="008B06A5" w:rsidP="008B06A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12.10.2022 09:04:44 MCK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A5" w:rsidRPr="008B06A5" w:rsidRDefault="008B06A5" w:rsidP="008B06A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№94388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 "БИРОБИДЖАНСКОЕ ЗЕМЛЕУСТРОИТЕЛЬНОЕ ПРЕДПРИЯТИЕ"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ИНН – 7901536199, 679016, АОБЛ ЕВРЕЙСКАЯ, Г БИРОБИДЖАН, УЛ ШОЛОМ-АЛЕЙХЕМА, ДОМ 27А,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A5" w:rsidRPr="008B06A5" w:rsidRDefault="008B06A5" w:rsidP="008B06A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3 000 000,00;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0,470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B06A5" w:rsidRPr="008B06A5" w:rsidRDefault="008B06A5" w:rsidP="008B06A5">
            <w:pPr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  <w:r w:rsidRPr="008B06A5">
              <w:rPr>
                <w:snapToGrid/>
                <w:sz w:val="22"/>
                <w:szCs w:val="22"/>
              </w:rPr>
              <w:t>нет</w:t>
            </w:r>
          </w:p>
        </w:tc>
      </w:tr>
      <w:tr w:rsidR="008B06A5" w:rsidRPr="008B06A5" w:rsidTr="00FD01DD"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A5" w:rsidRPr="008B06A5" w:rsidRDefault="008B06A5" w:rsidP="008B06A5">
            <w:pPr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8B06A5">
              <w:rPr>
                <w:snapToGrid/>
                <w:sz w:val="22"/>
                <w:szCs w:val="22"/>
              </w:rPr>
              <w:t>2 место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A5" w:rsidRPr="008B06A5" w:rsidRDefault="008B06A5" w:rsidP="008B06A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13.10.2022 05:52:21 MCK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A5" w:rsidRPr="008B06A5" w:rsidRDefault="008B06A5" w:rsidP="008B06A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№94541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"ГЕЛИОС", ИНН – 7901003962, 679016, - ЕВРЕЙСКАЯ, - Биробиджан, - 60-ЛЕТИЯ СССР, Д. 3,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A5" w:rsidRPr="008B06A5" w:rsidRDefault="008B06A5" w:rsidP="008B06A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3 000 000,00;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0,980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B06A5" w:rsidRPr="008B06A5" w:rsidRDefault="008B06A5" w:rsidP="008B06A5">
            <w:pPr>
              <w:spacing w:line="240" w:lineRule="auto"/>
              <w:ind w:firstLine="0"/>
              <w:jc w:val="center"/>
              <w:rPr>
                <w:b/>
                <w:snapToGrid/>
                <w:sz w:val="22"/>
                <w:szCs w:val="22"/>
              </w:rPr>
            </w:pPr>
            <w:r w:rsidRPr="008B06A5">
              <w:rPr>
                <w:snapToGrid/>
                <w:sz w:val="22"/>
                <w:szCs w:val="22"/>
              </w:rPr>
              <w:t>нет</w:t>
            </w:r>
          </w:p>
        </w:tc>
      </w:tr>
    </w:tbl>
    <w:p w:rsidR="008B06A5" w:rsidRDefault="008B06A5" w:rsidP="008B06A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</w:p>
    <w:p w:rsidR="008B06A5" w:rsidRPr="008B06A5" w:rsidRDefault="008B06A5" w:rsidP="008B06A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8B06A5">
        <w:rPr>
          <w:b/>
          <w:bCs/>
          <w:i/>
          <w:iCs/>
          <w:snapToGrid/>
          <w:sz w:val="24"/>
          <w:szCs w:val="24"/>
          <w:u w:val="single"/>
        </w:rPr>
        <w:t>ВОПРОС № 5</w:t>
      </w:r>
      <w:r w:rsidRPr="008B06A5">
        <w:rPr>
          <w:b/>
          <w:bCs/>
          <w:i/>
          <w:iCs/>
          <w:snapToGrid/>
          <w:sz w:val="24"/>
          <w:szCs w:val="24"/>
        </w:rPr>
        <w:t xml:space="preserve">  О проведении переторжки</w:t>
      </w:r>
    </w:p>
    <w:p w:rsidR="008B06A5" w:rsidRPr="008B06A5" w:rsidRDefault="008B06A5" w:rsidP="008B06A5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8B06A5">
        <w:rPr>
          <w:rFonts w:eastAsia="MS Mincho"/>
          <w:snapToGrid/>
          <w:sz w:val="24"/>
          <w:szCs w:val="24"/>
        </w:rPr>
        <w:t>Провести переторжку;</w:t>
      </w:r>
    </w:p>
    <w:p w:rsidR="008B06A5" w:rsidRPr="008B06A5" w:rsidRDefault="008B06A5" w:rsidP="008B06A5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b/>
          <w:i/>
          <w:snapToGrid/>
          <w:sz w:val="24"/>
          <w:szCs w:val="24"/>
        </w:rPr>
      </w:pPr>
      <w:r w:rsidRPr="008B06A5">
        <w:rPr>
          <w:rFonts w:eastAsia="MS Mincho"/>
          <w:snapToGrid/>
          <w:sz w:val="24"/>
          <w:szCs w:val="24"/>
        </w:rPr>
        <w:t>Предметом переторжки является</w:t>
      </w:r>
      <w:r w:rsidRPr="008B06A5">
        <w:rPr>
          <w:rFonts w:eastAsia="MS Mincho"/>
          <w:snapToGrid/>
          <w:sz w:val="22"/>
          <w:szCs w:val="22"/>
        </w:rPr>
        <w:t xml:space="preserve"> -</w:t>
      </w:r>
      <w:r w:rsidRPr="008B06A5">
        <w:rPr>
          <w:rFonts w:eastAsia="MS Mincho"/>
          <w:b/>
          <w:i/>
          <w:snapToGrid/>
          <w:sz w:val="24"/>
          <w:szCs w:val="24"/>
        </w:rPr>
        <w:t xml:space="preserve">понижающий коэффициент K1 -  тендерный коэффициент. </w:t>
      </w:r>
    </w:p>
    <w:p w:rsidR="008B06A5" w:rsidRPr="008B06A5" w:rsidRDefault="008B06A5" w:rsidP="008B06A5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  <w:shd w:val="clear" w:color="auto" w:fill="FFFF99"/>
        </w:rPr>
      </w:pPr>
      <w:r w:rsidRPr="008B06A5">
        <w:rPr>
          <w:rFonts w:eastAsia="MS Mincho"/>
          <w:snapToGrid/>
          <w:sz w:val="24"/>
          <w:szCs w:val="24"/>
        </w:rPr>
        <w:t xml:space="preserve">Допустить к участию в переторжке заявки следующих Участников: </w:t>
      </w:r>
    </w:p>
    <w:tbl>
      <w:tblPr>
        <w:tblW w:w="96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4110"/>
        <w:gridCol w:w="3261"/>
        <w:gridCol w:w="1820"/>
      </w:tblGrid>
      <w:tr w:rsidR="008B06A5" w:rsidRPr="008B06A5" w:rsidTr="00FD01DD">
        <w:trPr>
          <w:trHeight w:val="1147"/>
          <w:tblHeader/>
        </w:trPr>
        <w:tc>
          <w:tcPr>
            <w:tcW w:w="426" w:type="dxa"/>
            <w:vAlign w:val="center"/>
          </w:tcPr>
          <w:p w:rsidR="008B06A5" w:rsidRPr="008B06A5" w:rsidRDefault="008B06A5" w:rsidP="008B06A5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B06A5">
              <w:rPr>
                <w:b/>
                <w:i/>
                <w:snapToGrid/>
                <w:sz w:val="18"/>
                <w:szCs w:val="18"/>
              </w:rPr>
              <w:t xml:space="preserve">№ </w:t>
            </w:r>
          </w:p>
          <w:p w:rsidR="008B06A5" w:rsidRPr="008B06A5" w:rsidRDefault="008B06A5" w:rsidP="008B06A5">
            <w:pPr>
              <w:keepNext/>
              <w:snapToGrid w:val="0"/>
              <w:spacing w:line="240" w:lineRule="auto"/>
              <w:ind w:left="-81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</w:p>
        </w:tc>
        <w:tc>
          <w:tcPr>
            <w:tcW w:w="4110" w:type="dxa"/>
            <w:vAlign w:val="center"/>
          </w:tcPr>
          <w:p w:rsidR="008B06A5" w:rsidRPr="008B06A5" w:rsidRDefault="008B06A5" w:rsidP="008B06A5">
            <w:pPr>
              <w:keepNext/>
              <w:snapToGrid w:val="0"/>
              <w:spacing w:line="240" w:lineRule="auto"/>
              <w:ind w:left="57" w:right="57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B06A5">
              <w:rPr>
                <w:b/>
                <w:i/>
                <w:sz w:val="18"/>
                <w:szCs w:val="18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3261" w:type="dxa"/>
          </w:tcPr>
          <w:p w:rsidR="008B06A5" w:rsidRPr="008B06A5" w:rsidRDefault="008B06A5" w:rsidP="008B06A5">
            <w:pPr>
              <w:spacing w:line="240" w:lineRule="auto"/>
              <w:ind w:firstLine="34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B06A5">
              <w:rPr>
                <w:b/>
                <w:i/>
                <w:snapToGrid/>
                <w:sz w:val="18"/>
                <w:szCs w:val="18"/>
              </w:rPr>
              <w:t>Цена заявки на участие в закупке, руб. без НДС</w:t>
            </w:r>
          </w:p>
        </w:tc>
        <w:tc>
          <w:tcPr>
            <w:tcW w:w="1820" w:type="dxa"/>
          </w:tcPr>
          <w:p w:rsidR="008B06A5" w:rsidRPr="008B06A5" w:rsidRDefault="008B06A5" w:rsidP="008B06A5">
            <w:pPr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8B06A5">
              <w:rPr>
                <w:b/>
                <w:i/>
                <w:snapToGrid/>
                <w:sz w:val="18"/>
                <w:szCs w:val="18"/>
              </w:rPr>
              <w:t xml:space="preserve">Возможность применения приоритета в соответствии с 925-ПП </w:t>
            </w:r>
          </w:p>
        </w:tc>
      </w:tr>
      <w:tr w:rsidR="008B06A5" w:rsidRPr="008B06A5" w:rsidTr="00FD01DD">
        <w:trPr>
          <w:trHeight w:val="385"/>
        </w:trPr>
        <w:tc>
          <w:tcPr>
            <w:tcW w:w="426" w:type="dxa"/>
            <w:vAlign w:val="center"/>
          </w:tcPr>
          <w:p w:rsidR="008B06A5" w:rsidRPr="008B06A5" w:rsidRDefault="008B06A5" w:rsidP="008B06A5">
            <w:pPr>
              <w:numPr>
                <w:ilvl w:val="0"/>
                <w:numId w:val="41"/>
              </w:numPr>
              <w:spacing w:line="240" w:lineRule="auto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A5" w:rsidRPr="008B06A5" w:rsidRDefault="008B06A5" w:rsidP="008B06A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№94388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 "БИРОБИДЖАНСКОЕ ЗЕМЛЕУСТРОИТЕЛЬНОЕ ПРЕДПРИЯТИЕ"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ИНН – 7901536199, 679016, АОБЛ ЕВРЕЙСКАЯ, Г БИРОБИДЖАН, УЛ ШОЛОМ-АЛЕЙХЕМА, ДОМ 27А,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A5" w:rsidRPr="008B06A5" w:rsidRDefault="008B06A5" w:rsidP="008B06A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3 000 000,00;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0,470</w:t>
            </w:r>
          </w:p>
        </w:tc>
        <w:tc>
          <w:tcPr>
            <w:tcW w:w="1820" w:type="dxa"/>
            <w:vAlign w:val="center"/>
          </w:tcPr>
          <w:p w:rsidR="008B06A5" w:rsidRPr="008B06A5" w:rsidRDefault="008B06A5" w:rsidP="008B06A5">
            <w:pPr>
              <w:keepNext/>
              <w:tabs>
                <w:tab w:val="left" w:pos="467"/>
              </w:tabs>
              <w:snapToGrid w:val="0"/>
              <w:spacing w:line="240" w:lineRule="auto"/>
              <w:ind w:left="57" w:right="57" w:firstLine="0"/>
              <w:jc w:val="center"/>
              <w:rPr>
                <w:snapToGrid/>
                <w:color w:val="000000"/>
                <w:sz w:val="24"/>
                <w:szCs w:val="24"/>
              </w:rPr>
            </w:pPr>
            <w:r w:rsidRPr="008B06A5">
              <w:rPr>
                <w:snapToGrid/>
                <w:color w:val="000000"/>
                <w:sz w:val="24"/>
                <w:szCs w:val="24"/>
              </w:rPr>
              <w:t>нет</w:t>
            </w:r>
          </w:p>
        </w:tc>
      </w:tr>
      <w:tr w:rsidR="008B06A5" w:rsidRPr="008B06A5" w:rsidTr="00FD01DD">
        <w:trPr>
          <w:trHeight w:val="385"/>
        </w:trPr>
        <w:tc>
          <w:tcPr>
            <w:tcW w:w="426" w:type="dxa"/>
            <w:vAlign w:val="center"/>
          </w:tcPr>
          <w:p w:rsidR="008B06A5" w:rsidRPr="008B06A5" w:rsidRDefault="008B06A5" w:rsidP="008B06A5">
            <w:pPr>
              <w:numPr>
                <w:ilvl w:val="0"/>
                <w:numId w:val="41"/>
              </w:numPr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A5" w:rsidRPr="008B06A5" w:rsidRDefault="008B06A5" w:rsidP="008B06A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Заявка №94541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br/>
              <w:t>ООО "ГЕЛИОС", ИНН – 7901003962, 679016, - ЕВРЕЙСКАЯ, - Биробиджан, - 60-ЛЕТИЯ СССР, Д. 3,</w:t>
            </w:r>
          </w:p>
        </w:tc>
        <w:tc>
          <w:tcPr>
            <w:tcW w:w="3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6A5" w:rsidRPr="008B06A5" w:rsidRDefault="008B06A5" w:rsidP="008B06A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</w:pP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>максимальная (предельная) цена Договора –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lang w:bidi="ru-RU"/>
              </w:rPr>
              <w:t>3 000 000,00;</w:t>
            </w:r>
            <w:r w:rsidRPr="008B06A5">
              <w:rPr>
                <w:rFonts w:eastAsia="Lucida Sans Unicode" w:cs="Tahoma"/>
                <w:snapToGrid/>
                <w:kern w:val="2"/>
                <w:sz w:val="22"/>
                <w:szCs w:val="22"/>
                <w:lang w:bidi="ru-RU"/>
              </w:rPr>
              <w:t xml:space="preserve"> понижающий коэффициент K1 -  тендерный коэффициент – </w:t>
            </w:r>
            <w:r w:rsidRPr="008B06A5">
              <w:rPr>
                <w:rFonts w:eastAsia="Lucida Sans Unicode" w:cs="Tahoma"/>
                <w:i/>
                <w:snapToGrid/>
                <w:kern w:val="2"/>
                <w:sz w:val="22"/>
                <w:szCs w:val="22"/>
                <w:u w:val="single"/>
                <w:lang w:bidi="ru-RU"/>
              </w:rPr>
              <w:t>0,980</w:t>
            </w:r>
          </w:p>
        </w:tc>
        <w:tc>
          <w:tcPr>
            <w:tcW w:w="1820" w:type="dxa"/>
            <w:vAlign w:val="center"/>
          </w:tcPr>
          <w:p w:rsidR="008B06A5" w:rsidRPr="008B06A5" w:rsidRDefault="008B06A5" w:rsidP="008B06A5">
            <w:pPr>
              <w:keepNext/>
              <w:tabs>
                <w:tab w:val="left" w:pos="467"/>
              </w:tabs>
              <w:snapToGrid w:val="0"/>
              <w:spacing w:line="240" w:lineRule="auto"/>
              <w:ind w:left="57" w:right="57" w:firstLine="0"/>
              <w:jc w:val="center"/>
              <w:rPr>
                <w:snapToGrid/>
                <w:sz w:val="24"/>
                <w:szCs w:val="24"/>
              </w:rPr>
            </w:pPr>
            <w:r w:rsidRPr="008B06A5">
              <w:rPr>
                <w:snapToGrid/>
                <w:sz w:val="24"/>
                <w:szCs w:val="24"/>
              </w:rPr>
              <w:t>нет</w:t>
            </w:r>
          </w:p>
        </w:tc>
      </w:tr>
    </w:tbl>
    <w:p w:rsidR="008B06A5" w:rsidRPr="008B06A5" w:rsidRDefault="008B06A5" w:rsidP="008B06A5">
      <w:pPr>
        <w:numPr>
          <w:ilvl w:val="0"/>
          <w:numId w:val="40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8B06A5">
        <w:rPr>
          <w:rFonts w:eastAsia="MS Mincho"/>
          <w:snapToGrid/>
          <w:sz w:val="24"/>
          <w:szCs w:val="24"/>
        </w:rPr>
        <w:t xml:space="preserve">Определить форму переторжки: </w:t>
      </w:r>
      <w:r w:rsidRPr="008B06A5">
        <w:rPr>
          <w:rFonts w:eastAsia="MS Mincho"/>
          <w:b/>
          <w:i/>
          <w:snapToGrid/>
          <w:sz w:val="24"/>
          <w:szCs w:val="24"/>
        </w:rPr>
        <w:t>заочная;</w:t>
      </w:r>
    </w:p>
    <w:p w:rsidR="008B06A5" w:rsidRPr="008B06A5" w:rsidRDefault="008B06A5" w:rsidP="008B06A5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8B06A5">
        <w:rPr>
          <w:rFonts w:eastAsia="MS Mincho"/>
          <w:snapToGrid/>
          <w:sz w:val="24"/>
          <w:szCs w:val="24"/>
        </w:rPr>
        <w:t xml:space="preserve">Шаг переторжки: </w:t>
      </w:r>
      <w:r w:rsidRPr="008B06A5">
        <w:rPr>
          <w:rFonts w:eastAsia="MS Mincho"/>
          <w:b/>
          <w:i/>
          <w:snapToGrid/>
          <w:sz w:val="24"/>
          <w:szCs w:val="24"/>
        </w:rPr>
        <w:t>0,1% - 100 %</w:t>
      </w:r>
      <w:r w:rsidRPr="008B06A5">
        <w:rPr>
          <w:rFonts w:eastAsia="MS Mincho"/>
          <w:snapToGrid/>
          <w:sz w:val="24"/>
          <w:szCs w:val="24"/>
        </w:rPr>
        <w:t xml:space="preserve"> от </w:t>
      </w:r>
      <w:r w:rsidRPr="008B06A5">
        <w:rPr>
          <w:sz w:val="24"/>
          <w:szCs w:val="24"/>
        </w:rPr>
        <w:t>НМЦ лота без учета НДС</w:t>
      </w:r>
      <w:r w:rsidRPr="008B06A5">
        <w:rPr>
          <w:b/>
          <w:i/>
          <w:sz w:val="24"/>
          <w:szCs w:val="24"/>
        </w:rPr>
        <w:t xml:space="preserve"> </w:t>
      </w:r>
    </w:p>
    <w:p w:rsidR="008B06A5" w:rsidRPr="008B06A5" w:rsidRDefault="008B06A5" w:rsidP="008B06A5">
      <w:pPr>
        <w:numPr>
          <w:ilvl w:val="0"/>
          <w:numId w:val="40"/>
        </w:numPr>
        <w:tabs>
          <w:tab w:val="left" w:pos="426"/>
          <w:tab w:val="left" w:pos="993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8B06A5">
        <w:rPr>
          <w:rFonts w:eastAsia="MS Mincho"/>
          <w:snapToGrid/>
          <w:sz w:val="24"/>
          <w:szCs w:val="24"/>
        </w:rPr>
        <w:t xml:space="preserve">Назначить переторжку на </w:t>
      </w:r>
      <w:r w:rsidRPr="008B06A5">
        <w:rPr>
          <w:rFonts w:eastAsia="MS Mincho"/>
          <w:b/>
          <w:i/>
          <w:snapToGrid/>
          <w:sz w:val="24"/>
          <w:szCs w:val="24"/>
        </w:rPr>
        <w:t>18.11.2022 г. в 08:00 час. (московского времени);</w:t>
      </w:r>
    </w:p>
    <w:p w:rsidR="008B06A5" w:rsidRPr="008B06A5" w:rsidRDefault="008B06A5" w:rsidP="008B06A5">
      <w:pPr>
        <w:numPr>
          <w:ilvl w:val="0"/>
          <w:numId w:val="40"/>
        </w:numPr>
        <w:tabs>
          <w:tab w:val="left" w:pos="426"/>
          <w:tab w:val="left" w:pos="993"/>
          <w:tab w:val="left" w:pos="1134"/>
        </w:tabs>
        <w:autoSpaceDE w:val="0"/>
        <w:autoSpaceDN w:val="0"/>
        <w:spacing w:line="240" w:lineRule="auto"/>
        <w:ind w:left="0" w:firstLine="0"/>
        <w:rPr>
          <w:rFonts w:eastAsia="MS Mincho"/>
          <w:snapToGrid/>
          <w:sz w:val="24"/>
          <w:szCs w:val="24"/>
        </w:rPr>
      </w:pPr>
      <w:r w:rsidRPr="008B06A5">
        <w:rPr>
          <w:rFonts w:eastAsia="MS Mincho"/>
          <w:snapToGrid/>
          <w:sz w:val="24"/>
          <w:szCs w:val="24"/>
        </w:rPr>
        <w:t xml:space="preserve">Место проведения переторжки: Электронная торговая площадка: АО «Российский аукционный дом» (РАД) по адресу: </w:t>
      </w:r>
      <w:hyperlink r:id="rId9" w:history="1">
        <w:r w:rsidRPr="008B06A5">
          <w:rPr>
            <w:rFonts w:eastAsia="MS Mincho"/>
            <w:snapToGrid/>
            <w:color w:val="0000FF"/>
            <w:sz w:val="24"/>
            <w:szCs w:val="24"/>
            <w:u w:val="single"/>
          </w:rPr>
          <w:t>https://tender.lot-online.ru</w:t>
        </w:r>
      </w:hyperlink>
      <w:r w:rsidRPr="008B06A5">
        <w:rPr>
          <w:rFonts w:eastAsia="MS Mincho"/>
          <w:snapToGrid/>
          <w:sz w:val="24"/>
          <w:szCs w:val="24"/>
        </w:rPr>
        <w:t xml:space="preserve"> ;</w:t>
      </w:r>
    </w:p>
    <w:p w:rsidR="00F05D0F" w:rsidRDefault="00F05D0F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p w:rsidR="00F05D0F" w:rsidRPr="00DA65EC" w:rsidRDefault="00F05D0F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C3719" w:rsidP="00423C3E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C3719" w:rsidRDefault="00CC3719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F41A7D" w:rsidRPr="00FF349B" w:rsidRDefault="00F41A7D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r w:rsidRPr="00FF349B">
        <w:rPr>
          <w:i/>
          <w:snapToGrid/>
          <w:sz w:val="20"/>
        </w:rPr>
        <w:t>8(4162) 397-</w:t>
      </w:r>
      <w:r w:rsidR="00CC3719">
        <w:rPr>
          <w:i/>
          <w:snapToGrid/>
          <w:sz w:val="20"/>
        </w:rPr>
        <w:t>147</w:t>
      </w:r>
    </w:p>
    <w:p w:rsidR="0082501E" w:rsidRDefault="0082501E" w:rsidP="00F41A7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sectPr w:rsidR="0082501E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EC4" w:rsidRDefault="00BE3EC4" w:rsidP="00355095">
      <w:pPr>
        <w:spacing w:line="240" w:lineRule="auto"/>
      </w:pPr>
      <w:r>
        <w:separator/>
      </w:r>
    </w:p>
  </w:endnote>
  <w:endnote w:type="continuationSeparator" w:id="0">
    <w:p w:rsidR="00BE3EC4" w:rsidRDefault="00BE3EC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20343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20343">
              <w:rPr>
                <w:b/>
                <w:bCs/>
                <w:noProof/>
                <w:sz w:val="16"/>
                <w:szCs w:val="16"/>
              </w:rPr>
              <w:t>5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EC4" w:rsidRDefault="00BE3EC4" w:rsidP="00355095">
      <w:pPr>
        <w:spacing w:line="240" w:lineRule="auto"/>
      </w:pPr>
      <w:r>
        <w:separator/>
      </w:r>
    </w:p>
  </w:footnote>
  <w:footnote w:type="continuationSeparator" w:id="0">
    <w:p w:rsidR="00BE3EC4" w:rsidRDefault="00BE3EC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CC3719">
      <w:rPr>
        <w:i/>
        <w:sz w:val="20"/>
      </w:rPr>
      <w:t xml:space="preserve">1-Р закупка </w:t>
    </w:r>
    <w:r w:rsidR="00F05D0F">
      <w:rPr>
        <w:i/>
        <w:sz w:val="20"/>
      </w:rPr>
      <w:t>150</w:t>
    </w:r>
    <w:r w:rsidR="005C5164">
      <w:rPr>
        <w:i/>
        <w:sz w:val="20"/>
      </w:rPr>
      <w:t>3</w:t>
    </w:r>
    <w:r w:rsidR="00F05D0F">
      <w:rPr>
        <w:i/>
        <w:sz w:val="20"/>
      </w:rPr>
      <w:t>01</w:t>
    </w:r>
  </w:p>
  <w:p w:rsidR="00CC3719" w:rsidRPr="00355095" w:rsidRDefault="00CC371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5CD61B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19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91B6035"/>
    <w:multiLevelType w:val="hybridMultilevel"/>
    <w:tmpl w:val="D3C270D0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1916AB"/>
    <w:multiLevelType w:val="hybridMultilevel"/>
    <w:tmpl w:val="9BB63644"/>
    <w:lvl w:ilvl="0" w:tplc="5F0005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1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6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7" w15:restartNumberingAfterBreak="0">
    <w:nsid w:val="72CD7261"/>
    <w:multiLevelType w:val="hybridMultilevel"/>
    <w:tmpl w:val="437675C8"/>
    <w:lvl w:ilvl="0" w:tplc="F7ECDE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4"/>
  </w:num>
  <w:num w:numId="3">
    <w:abstractNumId w:val="15"/>
  </w:num>
  <w:num w:numId="4">
    <w:abstractNumId w:val="9"/>
  </w:num>
  <w:num w:numId="5">
    <w:abstractNumId w:val="32"/>
  </w:num>
  <w:num w:numId="6">
    <w:abstractNumId w:val="7"/>
  </w:num>
  <w:num w:numId="7">
    <w:abstractNumId w:val="35"/>
  </w:num>
  <w:num w:numId="8">
    <w:abstractNumId w:val="30"/>
  </w:num>
  <w:num w:numId="9">
    <w:abstractNumId w:val="13"/>
  </w:num>
  <w:num w:numId="10">
    <w:abstractNumId w:val="34"/>
  </w:num>
  <w:num w:numId="11">
    <w:abstractNumId w:val="16"/>
  </w:num>
  <w:num w:numId="12">
    <w:abstractNumId w:val="20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41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0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0"/>
  </w:num>
  <w:num w:numId="33">
    <w:abstractNumId w:val="33"/>
  </w:num>
  <w:num w:numId="34">
    <w:abstractNumId w:val="38"/>
  </w:num>
  <w:num w:numId="35">
    <w:abstractNumId w:val="25"/>
  </w:num>
  <w:num w:numId="36">
    <w:abstractNumId w:val="19"/>
  </w:num>
  <w:num w:numId="37">
    <w:abstractNumId w:val="11"/>
  </w:num>
  <w:num w:numId="38">
    <w:abstractNumId w:val="37"/>
  </w:num>
  <w:num w:numId="39">
    <w:abstractNumId w:val="2"/>
  </w:num>
  <w:num w:numId="40">
    <w:abstractNumId w:val="14"/>
  </w:num>
  <w:num w:numId="41">
    <w:abstractNumId w:val="5"/>
  </w:num>
  <w:num w:numId="42">
    <w:abstractNumId w:val="10"/>
  </w:num>
  <w:num w:numId="43">
    <w:abstractNumId w:val="6"/>
  </w:num>
  <w:num w:numId="44">
    <w:abstractNumId w:val="42"/>
  </w:num>
  <w:num w:numId="45">
    <w:abstractNumId w:val="27"/>
  </w:num>
  <w:num w:numId="46">
    <w:abstractNumId w:val="26"/>
  </w:num>
  <w:num w:numId="47">
    <w:abstractNumId w:val="22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6847"/>
    <w:rsid w:val="00127D46"/>
    <w:rsid w:val="00143503"/>
    <w:rsid w:val="001441AC"/>
    <w:rsid w:val="00144C8B"/>
    <w:rsid w:val="0016584E"/>
    <w:rsid w:val="00175AC5"/>
    <w:rsid w:val="00176727"/>
    <w:rsid w:val="00182962"/>
    <w:rsid w:val="0018487C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4395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5A6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4869"/>
    <w:rsid w:val="00306C67"/>
    <w:rsid w:val="00316A7D"/>
    <w:rsid w:val="003223F3"/>
    <w:rsid w:val="0032633F"/>
    <w:rsid w:val="00327259"/>
    <w:rsid w:val="0033009A"/>
    <w:rsid w:val="00331BB8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6EC7"/>
    <w:rsid w:val="003930F2"/>
    <w:rsid w:val="003A19BF"/>
    <w:rsid w:val="003A4221"/>
    <w:rsid w:val="003A6D1D"/>
    <w:rsid w:val="003B16A5"/>
    <w:rsid w:val="003C4A76"/>
    <w:rsid w:val="003C574A"/>
    <w:rsid w:val="003C690B"/>
    <w:rsid w:val="003D207A"/>
    <w:rsid w:val="003D62C8"/>
    <w:rsid w:val="003D7EB3"/>
    <w:rsid w:val="003F2505"/>
    <w:rsid w:val="00413552"/>
    <w:rsid w:val="004159F1"/>
    <w:rsid w:val="00416CFB"/>
    <w:rsid w:val="00420D1F"/>
    <w:rsid w:val="004229C8"/>
    <w:rsid w:val="00423C3E"/>
    <w:rsid w:val="00423EB5"/>
    <w:rsid w:val="00425DCF"/>
    <w:rsid w:val="004275C1"/>
    <w:rsid w:val="00433072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5A2"/>
    <w:rsid w:val="005A4AD8"/>
    <w:rsid w:val="005A56A2"/>
    <w:rsid w:val="005B1201"/>
    <w:rsid w:val="005B1491"/>
    <w:rsid w:val="005B1A7A"/>
    <w:rsid w:val="005B5865"/>
    <w:rsid w:val="005C5164"/>
    <w:rsid w:val="005D40F5"/>
    <w:rsid w:val="005D7BA8"/>
    <w:rsid w:val="005E0B77"/>
    <w:rsid w:val="005E1345"/>
    <w:rsid w:val="005E5855"/>
    <w:rsid w:val="005F1BFE"/>
    <w:rsid w:val="005F61A1"/>
    <w:rsid w:val="005F76ED"/>
    <w:rsid w:val="006141E7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54F3"/>
    <w:rsid w:val="00807ED5"/>
    <w:rsid w:val="00811033"/>
    <w:rsid w:val="0082501E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06A5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343"/>
    <w:rsid w:val="009205F2"/>
    <w:rsid w:val="00926498"/>
    <w:rsid w:val="00927F66"/>
    <w:rsid w:val="009333CF"/>
    <w:rsid w:val="00933F91"/>
    <w:rsid w:val="009377AC"/>
    <w:rsid w:val="009423A1"/>
    <w:rsid w:val="00963A1E"/>
    <w:rsid w:val="00964161"/>
    <w:rsid w:val="00965222"/>
    <w:rsid w:val="00967D5D"/>
    <w:rsid w:val="009852C6"/>
    <w:rsid w:val="0099098B"/>
    <w:rsid w:val="009972F3"/>
    <w:rsid w:val="00997FCD"/>
    <w:rsid w:val="009A2E2D"/>
    <w:rsid w:val="009A652F"/>
    <w:rsid w:val="009A6ACF"/>
    <w:rsid w:val="009D31B9"/>
    <w:rsid w:val="009E4FDD"/>
    <w:rsid w:val="009E5771"/>
    <w:rsid w:val="009F58BC"/>
    <w:rsid w:val="00A002C5"/>
    <w:rsid w:val="00A05A52"/>
    <w:rsid w:val="00A13D51"/>
    <w:rsid w:val="00A20713"/>
    <w:rsid w:val="00A30312"/>
    <w:rsid w:val="00A35CDC"/>
    <w:rsid w:val="00A43F53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7A11"/>
    <w:rsid w:val="00BA021F"/>
    <w:rsid w:val="00BA7D6E"/>
    <w:rsid w:val="00BA7FB9"/>
    <w:rsid w:val="00BB6BF2"/>
    <w:rsid w:val="00BC5464"/>
    <w:rsid w:val="00BC603B"/>
    <w:rsid w:val="00BC7590"/>
    <w:rsid w:val="00BD1D36"/>
    <w:rsid w:val="00BE007D"/>
    <w:rsid w:val="00BE26F9"/>
    <w:rsid w:val="00BE3EC4"/>
    <w:rsid w:val="00BE4F07"/>
    <w:rsid w:val="00BE68B8"/>
    <w:rsid w:val="00BF1A36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4CFF"/>
    <w:rsid w:val="00C35767"/>
    <w:rsid w:val="00C438F5"/>
    <w:rsid w:val="00C45048"/>
    <w:rsid w:val="00C52642"/>
    <w:rsid w:val="00C52908"/>
    <w:rsid w:val="00C55AD2"/>
    <w:rsid w:val="00C62488"/>
    <w:rsid w:val="00C7028F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3719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43162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0D6"/>
    <w:rsid w:val="00E363AF"/>
    <w:rsid w:val="00E37636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AF0"/>
    <w:rsid w:val="00E97B9A"/>
    <w:rsid w:val="00EA049F"/>
    <w:rsid w:val="00EA23EA"/>
    <w:rsid w:val="00EA7C56"/>
    <w:rsid w:val="00EB0EC9"/>
    <w:rsid w:val="00EC703D"/>
    <w:rsid w:val="00ED0444"/>
    <w:rsid w:val="00ED72FB"/>
    <w:rsid w:val="00EE03E3"/>
    <w:rsid w:val="00EE59FA"/>
    <w:rsid w:val="00EF0AE6"/>
    <w:rsid w:val="00EF4C8A"/>
    <w:rsid w:val="00EF7341"/>
    <w:rsid w:val="00F0222C"/>
    <w:rsid w:val="00F0386F"/>
    <w:rsid w:val="00F05D0F"/>
    <w:rsid w:val="00F17E85"/>
    <w:rsid w:val="00F22C68"/>
    <w:rsid w:val="00F24E57"/>
    <w:rsid w:val="00F264CE"/>
    <w:rsid w:val="00F27376"/>
    <w:rsid w:val="00F30356"/>
    <w:rsid w:val="00F3134E"/>
    <w:rsid w:val="00F41A7D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60FA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9599B"/>
  <w15:docId w15:val="{00C83247-AE7A-4B58-BB46-F5D7C8EC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C3719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C371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C3719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C3719"/>
    <w:pPr>
      <w:keepNext/>
      <w:ind w:left="360" w:hanging="360"/>
      <w:outlineLvl w:val="2"/>
    </w:pPr>
    <w:rPr>
      <w:b/>
    </w:rPr>
  </w:style>
  <w:style w:type="table" w:customStyle="1" w:styleId="6">
    <w:name w:val="Сетка таблицы6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1"/>
    <w:uiPriority w:val="59"/>
    <w:rsid w:val="00CC371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F05D0F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tender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37B1E-0F5F-4613-8757-6F40AE2A9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1960</Words>
  <Characters>11177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32</cp:revision>
  <cp:lastPrinted>2018-06-20T23:53:00Z</cp:lastPrinted>
  <dcterms:created xsi:type="dcterms:W3CDTF">2018-02-01T00:38:00Z</dcterms:created>
  <dcterms:modified xsi:type="dcterms:W3CDTF">2022-11-15T07:23:00Z</dcterms:modified>
</cp:coreProperties>
</file>