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4A13F2" w:rsidRDefault="00BA7D6E" w:rsidP="003A07A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4A13F2" w:rsidRPr="00572758">
        <w:rPr>
          <w:bCs/>
          <w:sz w:val="26"/>
          <w:szCs w:val="26"/>
        </w:rPr>
        <w:t xml:space="preserve">Закупочной комиссии по </w:t>
      </w:r>
      <w:r w:rsidR="00A10549">
        <w:rPr>
          <w:bCs/>
          <w:sz w:val="26"/>
          <w:szCs w:val="26"/>
        </w:rPr>
        <w:t>аукциону</w:t>
      </w:r>
      <w:r w:rsidR="004A13F2">
        <w:rPr>
          <w:bCs/>
          <w:sz w:val="26"/>
          <w:szCs w:val="26"/>
        </w:rPr>
        <w:t xml:space="preserve"> в электронной </w:t>
      </w:r>
      <w:r w:rsidR="004A13F2" w:rsidRPr="00D12C1B">
        <w:rPr>
          <w:bCs/>
          <w:sz w:val="26"/>
          <w:szCs w:val="26"/>
        </w:rPr>
        <w:t xml:space="preserve">форме на право заключения договора на выполнение работ </w:t>
      </w:r>
    </w:p>
    <w:p w:rsidR="00DC4BE7" w:rsidRDefault="00DC4BE7" w:rsidP="00DC4BE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>«</w:t>
      </w:r>
      <w:r w:rsidRPr="00621191">
        <w:rPr>
          <w:b/>
          <w:bCs/>
          <w:i/>
          <w:sz w:val="26"/>
          <w:szCs w:val="26"/>
        </w:rPr>
        <w:t>Ремонт ограждений объектов СП "ЦЭС", филиал АЭС</w:t>
      </w:r>
      <w:r w:rsidRPr="00723532">
        <w:rPr>
          <w:b/>
          <w:bCs/>
          <w:i/>
          <w:sz w:val="26"/>
          <w:szCs w:val="26"/>
        </w:rPr>
        <w:t>»</w:t>
      </w:r>
    </w:p>
    <w:p w:rsidR="004A13F2" w:rsidRPr="004A13F2" w:rsidRDefault="00DC4BE7" w:rsidP="00DC4BE7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723532">
        <w:rPr>
          <w:b/>
          <w:bCs/>
          <w:i/>
          <w:sz w:val="26"/>
          <w:szCs w:val="26"/>
        </w:rPr>
        <w:t xml:space="preserve"> </w:t>
      </w:r>
      <w:r>
        <w:rPr>
          <w:sz w:val="26"/>
          <w:szCs w:val="26"/>
        </w:rPr>
        <w:t>(лот</w:t>
      </w:r>
      <w:r w:rsidRPr="00723532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1113</w:t>
      </w:r>
      <w:r w:rsidRPr="005F4483">
        <w:rPr>
          <w:sz w:val="26"/>
          <w:szCs w:val="26"/>
        </w:rPr>
        <w:t>01-РЕМ ПРОД-2023-ДРСК</w:t>
      </w:r>
      <w:r w:rsidRPr="00723532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DC4BE7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«23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DC4BE7" w:rsidRPr="00DC4BE7">
        <w:rPr>
          <w:b/>
          <w:sz w:val="24"/>
        </w:rPr>
        <w:t xml:space="preserve">32211847169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A10549">
        <w:rPr>
          <w:sz w:val="24"/>
        </w:rPr>
        <w:t>аукцион</w:t>
      </w:r>
      <w:r w:rsidR="000F17EF">
        <w:rPr>
          <w:sz w:val="24"/>
        </w:rPr>
        <w:t xml:space="preserve"> в электронной форме </w:t>
      </w:r>
      <w:r w:rsidR="00A967A7" w:rsidRPr="00A967A7">
        <w:rPr>
          <w:sz w:val="24"/>
        </w:rPr>
        <w:t xml:space="preserve">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DC4BE7" w:rsidRPr="00DC4BE7">
        <w:rPr>
          <w:b/>
          <w:i/>
          <w:sz w:val="24"/>
        </w:rPr>
        <w:t>Ремонт ограждений объектов СП "ЦЭС", филиал АЭС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DC4BE7">
        <w:rPr>
          <w:sz w:val="24"/>
        </w:rPr>
        <w:t>1113</w:t>
      </w:r>
      <w:r w:rsidR="004A13F2" w:rsidRPr="004A13F2">
        <w:rPr>
          <w:sz w:val="24"/>
        </w:rPr>
        <w:t>01-РЕМ ПРОД-2023-ДРСК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A10549" w:rsidRDefault="00A10549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312250" w:rsidRPr="00913555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C4BE7">
        <w:rPr>
          <w:b/>
          <w:sz w:val="24"/>
          <w:szCs w:val="24"/>
        </w:rPr>
        <w:t>5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DC4BE7">
        <w:rPr>
          <w:bCs/>
          <w:snapToGrid/>
          <w:sz w:val="24"/>
          <w:szCs w:val="24"/>
        </w:rPr>
        <w:t>пять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A967A7" w:rsidRPr="00913555">
        <w:rPr>
          <w:bCs/>
          <w:snapToGrid/>
          <w:sz w:val="24"/>
          <w:szCs w:val="24"/>
        </w:rPr>
        <w:t>заяв</w:t>
      </w:r>
      <w:r w:rsidR="00E46C1A">
        <w:rPr>
          <w:bCs/>
          <w:snapToGrid/>
          <w:sz w:val="24"/>
          <w:szCs w:val="24"/>
        </w:rPr>
        <w:t>ок</w:t>
      </w:r>
      <w:r w:rsidRPr="00913555">
        <w:rPr>
          <w:sz w:val="24"/>
          <w:szCs w:val="24"/>
        </w:rPr>
        <w:t>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0F17EF" w:rsidRPr="00D41231" w:rsidTr="003319EA">
        <w:tc>
          <w:tcPr>
            <w:tcW w:w="285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№</w:t>
            </w:r>
          </w:p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F17EF" w:rsidRPr="00D41231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D41231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23.11.2022 08:46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106210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08:58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109090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10:13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109135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14 000 000,00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  <w:rPr>
                <w:rStyle w:val="af9"/>
                <w:rFonts w:eastAsiaTheme="minorHAnsi"/>
                <w:color w:val="auto"/>
              </w:rPr>
            </w:pPr>
            <w:r w:rsidRPr="000F17EF">
              <w:rPr>
                <w:rStyle w:val="af9"/>
                <w:rFonts w:eastAsiaTheme="minorHAnsi"/>
                <w:color w:val="auto"/>
              </w:rPr>
              <w:t>4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15:54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109338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D41231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  <w:rPr>
                <w:rStyle w:val="af9"/>
                <w:rFonts w:eastAsiaTheme="minorHAnsi"/>
                <w:color w:val="auto"/>
              </w:rPr>
            </w:pPr>
            <w:r w:rsidRPr="000F17EF">
              <w:rPr>
                <w:rStyle w:val="af9"/>
                <w:rFonts w:eastAsiaTheme="minorHAnsi"/>
                <w:color w:val="auto"/>
              </w:rPr>
              <w:t>5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01.12.2022 04:16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109485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</w:tbl>
    <w:p w:rsidR="00C36A4F" w:rsidRPr="00C36A4F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4A13F2">
        <w:rPr>
          <w:b/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4A13F2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="004A13F2">
        <w:rPr>
          <w:sz w:val="24"/>
          <w:szCs w:val="24"/>
        </w:rPr>
        <w:t>заявок</w:t>
      </w:r>
      <w:r w:rsidRPr="00C36A4F">
        <w:rPr>
          <w:sz w:val="24"/>
          <w:szCs w:val="24"/>
        </w:rPr>
        <w:t>.</w:t>
      </w:r>
    </w:p>
    <w:p w:rsidR="00913555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4A13F2" w:rsidRDefault="004A13F2" w:rsidP="004A13F2">
      <w:pPr>
        <w:pStyle w:val="a9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rPr>
          <w:sz w:val="24"/>
          <w:szCs w:val="24"/>
        </w:rPr>
      </w:pPr>
      <w:r w:rsidRPr="00307BD5">
        <w:rPr>
          <w:sz w:val="24"/>
          <w:szCs w:val="24"/>
        </w:rPr>
        <w:t xml:space="preserve">О рассмотрении результатов оценки </w:t>
      </w:r>
      <w:r>
        <w:rPr>
          <w:sz w:val="24"/>
          <w:szCs w:val="24"/>
        </w:rPr>
        <w:t>первых</w:t>
      </w:r>
      <w:r w:rsidRPr="00307BD5">
        <w:rPr>
          <w:sz w:val="24"/>
          <w:szCs w:val="24"/>
        </w:rPr>
        <w:t xml:space="preserve"> частей заявок </w:t>
      </w:r>
    </w:p>
    <w:p w:rsidR="004A13F2" w:rsidRPr="00D072D1" w:rsidRDefault="004A13F2" w:rsidP="004A13F2">
      <w:pPr>
        <w:pStyle w:val="21"/>
        <w:numPr>
          <w:ilvl w:val="0"/>
          <w:numId w:val="2"/>
        </w:numPr>
        <w:tabs>
          <w:tab w:val="left" w:pos="851"/>
        </w:tabs>
        <w:ind w:left="0" w:firstLine="567"/>
        <w:rPr>
          <w:bCs/>
          <w:iCs/>
          <w:sz w:val="24"/>
        </w:rPr>
      </w:pPr>
      <w:r w:rsidRPr="00D072D1">
        <w:rPr>
          <w:snapToGrid w:val="0"/>
          <w:sz w:val="24"/>
        </w:rPr>
        <w:t xml:space="preserve">О признании заявок соответствующими условиям Документации о закупке по результатам рассмотрения </w:t>
      </w:r>
      <w:r>
        <w:rPr>
          <w:sz w:val="24"/>
        </w:rPr>
        <w:t>первых</w:t>
      </w:r>
      <w:r w:rsidRPr="00D072D1">
        <w:rPr>
          <w:sz w:val="24"/>
        </w:rPr>
        <w:t xml:space="preserve"> частей заявок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4A13F2" w:rsidRPr="00455714" w:rsidRDefault="004A13F2" w:rsidP="004A13F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:rsidR="004A13F2" w:rsidRDefault="004A13F2" w:rsidP="004A13F2">
      <w:pPr>
        <w:pStyle w:val="25"/>
        <w:numPr>
          <w:ilvl w:val="0"/>
          <w:numId w:val="3"/>
        </w:numPr>
        <w:tabs>
          <w:tab w:val="left" w:pos="426"/>
        </w:tabs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 w:rsidR="000F17EF">
        <w:rPr>
          <w:szCs w:val="24"/>
        </w:rPr>
        <w:t>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2778"/>
        <w:gridCol w:w="4463"/>
        <w:gridCol w:w="1837"/>
      </w:tblGrid>
      <w:tr w:rsidR="000F17EF" w:rsidRPr="000F17EF" w:rsidTr="003319EA">
        <w:tc>
          <w:tcPr>
            <w:tcW w:w="285" w:type="pct"/>
            <w:shd w:val="clear" w:color="auto" w:fill="auto"/>
            <w:vAlign w:val="center"/>
          </w:tcPr>
          <w:p w:rsidR="000F17EF" w:rsidRPr="000F17EF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F17EF">
              <w:rPr>
                <w:sz w:val="20"/>
                <w:lang w:eastAsia="en-US"/>
              </w:rPr>
              <w:t>№</w:t>
            </w:r>
          </w:p>
          <w:p w:rsidR="000F17EF" w:rsidRPr="000F17EF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F17EF">
              <w:rPr>
                <w:sz w:val="20"/>
                <w:lang w:eastAsia="en-US"/>
              </w:rPr>
              <w:t>п/п</w:t>
            </w:r>
          </w:p>
        </w:tc>
        <w:tc>
          <w:tcPr>
            <w:tcW w:w="1443" w:type="pct"/>
            <w:shd w:val="clear" w:color="auto" w:fill="auto"/>
            <w:vAlign w:val="center"/>
          </w:tcPr>
          <w:p w:rsidR="000F17EF" w:rsidRPr="000F17EF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F17EF">
              <w:rPr>
                <w:sz w:val="20"/>
                <w:lang w:eastAsia="en-US"/>
              </w:rPr>
              <w:t>Дата и время регистрации заявки</w:t>
            </w:r>
          </w:p>
        </w:tc>
        <w:tc>
          <w:tcPr>
            <w:tcW w:w="2318" w:type="pct"/>
            <w:shd w:val="clear" w:color="auto" w:fill="auto"/>
            <w:vAlign w:val="center"/>
          </w:tcPr>
          <w:p w:rsidR="000F17EF" w:rsidRPr="000F17EF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F17EF">
              <w:rPr>
                <w:sz w:val="20"/>
                <w:lang w:eastAsia="en-US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0F17EF" w:rsidRPr="000F17EF" w:rsidRDefault="000F17EF" w:rsidP="003319EA">
            <w:pPr>
              <w:spacing w:line="240" w:lineRule="auto"/>
              <w:ind w:firstLine="34"/>
              <w:jc w:val="center"/>
              <w:rPr>
                <w:sz w:val="20"/>
                <w:lang w:eastAsia="en-US"/>
              </w:rPr>
            </w:pPr>
            <w:r w:rsidRPr="000F17EF">
              <w:rPr>
                <w:sz w:val="20"/>
                <w:lang w:eastAsia="en-US"/>
              </w:rPr>
              <w:t>Цена заявки, руб. без НДС</w:t>
            </w:r>
          </w:p>
        </w:tc>
      </w:tr>
      <w:tr w:rsidR="000F17EF" w:rsidRPr="000F17EF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1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23.11.2022 08:46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106210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0F17EF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2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08:58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109090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0F17EF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</w:pPr>
            <w:r w:rsidRPr="000F17EF">
              <w:rPr>
                <w:rStyle w:val="af9"/>
                <w:rFonts w:eastAsiaTheme="minorHAnsi"/>
                <w:color w:val="auto"/>
              </w:rPr>
              <w:t>3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10:13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109135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14 000 000,00</w:t>
            </w:r>
          </w:p>
        </w:tc>
      </w:tr>
      <w:tr w:rsidR="000F17EF" w:rsidRPr="000F17EF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  <w:rPr>
                <w:rStyle w:val="af9"/>
                <w:rFonts w:eastAsiaTheme="minorHAnsi"/>
                <w:color w:val="auto"/>
              </w:rPr>
            </w:pPr>
            <w:r w:rsidRPr="000F17EF">
              <w:rPr>
                <w:rStyle w:val="af9"/>
                <w:rFonts w:eastAsiaTheme="minorHAnsi"/>
                <w:color w:val="auto"/>
              </w:rPr>
              <w:t>4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30.11.2022 15:54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109338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  <w:tr w:rsidR="000F17EF" w:rsidRPr="000F17EF" w:rsidTr="003319EA">
        <w:tc>
          <w:tcPr>
            <w:tcW w:w="285" w:type="pct"/>
            <w:shd w:val="clear" w:color="auto" w:fill="auto"/>
          </w:tcPr>
          <w:p w:rsidR="000F17EF" w:rsidRPr="000F17EF" w:rsidRDefault="000F17EF" w:rsidP="003319EA">
            <w:pPr>
              <w:pStyle w:val="14"/>
              <w:jc w:val="center"/>
              <w:rPr>
                <w:rStyle w:val="af9"/>
                <w:rFonts w:eastAsiaTheme="minorHAnsi"/>
                <w:color w:val="auto"/>
              </w:rPr>
            </w:pPr>
            <w:r w:rsidRPr="000F17EF">
              <w:rPr>
                <w:rStyle w:val="af9"/>
                <w:rFonts w:eastAsiaTheme="minorHAnsi"/>
                <w:color w:val="auto"/>
              </w:rPr>
              <w:t>5</w:t>
            </w:r>
          </w:p>
        </w:tc>
        <w:tc>
          <w:tcPr>
            <w:tcW w:w="1443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01.12.2022 04:16</w:t>
            </w:r>
          </w:p>
        </w:tc>
        <w:tc>
          <w:tcPr>
            <w:tcW w:w="2318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109485</w:t>
            </w:r>
          </w:p>
        </w:tc>
        <w:tc>
          <w:tcPr>
            <w:tcW w:w="954" w:type="pct"/>
            <w:shd w:val="clear" w:color="auto" w:fill="auto"/>
          </w:tcPr>
          <w:p w:rsidR="000F17EF" w:rsidRPr="000F17EF" w:rsidRDefault="000F17EF" w:rsidP="003319EA">
            <w:pPr>
              <w:pStyle w:val="14"/>
            </w:pPr>
            <w:r w:rsidRPr="000F17EF">
              <w:rPr>
                <w:rStyle w:val="af9"/>
                <w:rFonts w:eastAsiaTheme="minorHAnsi"/>
                <w:color w:val="auto"/>
              </w:rPr>
              <w:t>14 065 223,00</w:t>
            </w:r>
          </w:p>
        </w:tc>
      </w:tr>
    </w:tbl>
    <w:p w:rsidR="000F53C8" w:rsidRDefault="000F53C8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7D2EB3" w:rsidRDefault="007D2EB3" w:rsidP="007D2EB3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</w:t>
      </w:r>
      <w:r w:rsidR="002A677D">
        <w:rPr>
          <w:b/>
          <w:bCs/>
          <w:iCs/>
          <w:snapToGrid/>
          <w:sz w:val="24"/>
          <w:szCs w:val="24"/>
        </w:rPr>
        <w:t xml:space="preserve"> 2</w:t>
      </w:r>
    </w:p>
    <w:p w:rsidR="000F17EF" w:rsidRDefault="000F17EF" w:rsidP="000F17EF">
      <w:pPr>
        <w:pStyle w:val="25"/>
        <w:tabs>
          <w:tab w:val="left" w:pos="426"/>
          <w:tab w:val="left" w:pos="851"/>
        </w:tabs>
        <w:ind w:left="567" w:firstLine="0"/>
        <w:rPr>
          <w:szCs w:val="24"/>
        </w:rPr>
      </w:pPr>
      <w:bookmarkStart w:id="2" w:name="_GoBack"/>
      <w:bookmarkEnd w:id="2"/>
      <w:r w:rsidRPr="00D92ACD">
        <w:rPr>
          <w:szCs w:val="24"/>
        </w:rPr>
        <w:t xml:space="preserve">Признать </w:t>
      </w:r>
      <w:r w:rsidRPr="00C37059">
        <w:rPr>
          <w:szCs w:val="24"/>
        </w:rPr>
        <w:t xml:space="preserve">заявки </w:t>
      </w:r>
    </w:p>
    <w:p w:rsidR="000F17EF" w:rsidRPr="000F17EF" w:rsidRDefault="000F17EF" w:rsidP="000F17EF">
      <w:pPr>
        <w:pStyle w:val="14"/>
        <w:numPr>
          <w:ilvl w:val="0"/>
          <w:numId w:val="46"/>
        </w:numPr>
        <w:rPr>
          <w:rStyle w:val="af9"/>
          <w:rFonts w:eastAsiaTheme="minorHAnsi"/>
          <w:color w:val="auto"/>
        </w:rPr>
      </w:pPr>
      <w:r w:rsidRPr="000F17EF">
        <w:rPr>
          <w:rStyle w:val="af9"/>
          <w:rFonts w:eastAsiaTheme="minorHAnsi"/>
          <w:color w:val="auto"/>
        </w:rPr>
        <w:t xml:space="preserve">106210 </w:t>
      </w:r>
    </w:p>
    <w:p w:rsidR="000F17EF" w:rsidRPr="000F17EF" w:rsidRDefault="000F17EF" w:rsidP="000F17EF">
      <w:pPr>
        <w:pStyle w:val="14"/>
        <w:numPr>
          <w:ilvl w:val="0"/>
          <w:numId w:val="46"/>
        </w:numPr>
        <w:rPr>
          <w:rStyle w:val="af9"/>
          <w:rFonts w:eastAsiaTheme="minorHAnsi"/>
          <w:color w:val="auto"/>
        </w:rPr>
      </w:pPr>
      <w:r w:rsidRPr="000F17EF">
        <w:rPr>
          <w:rStyle w:val="af9"/>
          <w:rFonts w:eastAsiaTheme="minorHAnsi"/>
          <w:color w:val="auto"/>
        </w:rPr>
        <w:lastRenderedPageBreak/>
        <w:t>109090</w:t>
      </w:r>
    </w:p>
    <w:p w:rsidR="000F17EF" w:rsidRPr="000F17EF" w:rsidRDefault="000F17EF" w:rsidP="000F17EF">
      <w:pPr>
        <w:pStyle w:val="14"/>
        <w:numPr>
          <w:ilvl w:val="0"/>
          <w:numId w:val="46"/>
        </w:numPr>
        <w:rPr>
          <w:rStyle w:val="af9"/>
          <w:rFonts w:eastAsiaTheme="minorHAnsi"/>
          <w:color w:val="auto"/>
        </w:rPr>
      </w:pPr>
      <w:r w:rsidRPr="000F17EF">
        <w:rPr>
          <w:rStyle w:val="af9"/>
          <w:rFonts w:eastAsiaTheme="minorHAnsi"/>
          <w:color w:val="auto"/>
        </w:rPr>
        <w:t xml:space="preserve">109135 </w:t>
      </w:r>
    </w:p>
    <w:p w:rsidR="000F17EF" w:rsidRPr="000F17EF" w:rsidRDefault="000F17EF" w:rsidP="000F17EF">
      <w:pPr>
        <w:pStyle w:val="14"/>
        <w:numPr>
          <w:ilvl w:val="0"/>
          <w:numId w:val="46"/>
        </w:numPr>
        <w:rPr>
          <w:rStyle w:val="af9"/>
          <w:rFonts w:eastAsiaTheme="minorHAnsi"/>
          <w:color w:val="auto"/>
        </w:rPr>
      </w:pPr>
      <w:r w:rsidRPr="000F17EF">
        <w:rPr>
          <w:rStyle w:val="af9"/>
          <w:rFonts w:eastAsiaTheme="minorHAnsi"/>
          <w:color w:val="auto"/>
        </w:rPr>
        <w:t xml:space="preserve">109338 </w:t>
      </w:r>
    </w:p>
    <w:p w:rsidR="000F17EF" w:rsidRPr="000F17EF" w:rsidRDefault="000F17EF" w:rsidP="000F17EF">
      <w:pPr>
        <w:pStyle w:val="14"/>
        <w:numPr>
          <w:ilvl w:val="0"/>
          <w:numId w:val="46"/>
        </w:numPr>
      </w:pPr>
      <w:r w:rsidRPr="000F17EF">
        <w:rPr>
          <w:rStyle w:val="af9"/>
          <w:rFonts w:eastAsiaTheme="minorHAnsi"/>
          <w:color w:val="auto"/>
        </w:rPr>
        <w:t>109485</w:t>
      </w:r>
    </w:p>
    <w:p w:rsidR="000F17EF" w:rsidRDefault="000F17EF" w:rsidP="000F17EF">
      <w:pPr>
        <w:pStyle w:val="25"/>
        <w:tabs>
          <w:tab w:val="left" w:pos="426"/>
          <w:tab w:val="left" w:pos="851"/>
        </w:tabs>
        <w:ind w:firstLine="0"/>
        <w:rPr>
          <w:szCs w:val="24"/>
        </w:rPr>
      </w:pPr>
      <w:r w:rsidRPr="005B516F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5B516F">
        <w:rPr>
          <w:i/>
          <w:szCs w:val="24"/>
        </w:rPr>
        <w:t>.</w:t>
      </w:r>
    </w:p>
    <w:p w:rsidR="000F17EF" w:rsidRDefault="000F17EF" w:rsidP="000F17EF">
      <w:pPr>
        <w:pStyle w:val="25"/>
        <w:tabs>
          <w:tab w:val="left" w:pos="426"/>
        </w:tabs>
        <w:ind w:firstLine="426"/>
      </w:pPr>
      <w:r>
        <w:t xml:space="preserve">Заявки участников допускаются к участию в аукционе с учетом норм подраздела 4.15 Документации о закупке, согласно которому, в случае </w:t>
      </w:r>
      <w:r w:rsidRPr="00C77384">
        <w:t>если Победителем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Победителем заключается по цене, сниженной  на 15% (пятнадцать процентов) от предложенной им в ходе аукциона цены Договора, либо на 30% (тридцать процентов) , при отсутствии условий о непредоставлении приоритета в соответствии с ПП 925, указанных в пункте 4.15.6</w:t>
      </w:r>
      <w:r>
        <w:t xml:space="preserve"> Документации о закупке</w:t>
      </w:r>
      <w:r w:rsidRPr="00C77384">
        <w:t>.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F17EF" w:rsidRDefault="000F17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0F17EF" w:rsidRDefault="000F17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0F17EF">
      <w:headerReference w:type="default" r:id="rId9"/>
      <w:footerReference w:type="default" r:id="rId10"/>
      <w:pgSz w:w="11906" w:h="16838"/>
      <w:pgMar w:top="993" w:right="851" w:bottom="993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270" w:rsidRDefault="00E56270" w:rsidP="00355095">
      <w:pPr>
        <w:spacing w:line="240" w:lineRule="auto"/>
      </w:pPr>
      <w:r>
        <w:separator/>
      </w:r>
    </w:p>
  </w:endnote>
  <w:endnote w:type="continuationSeparator" w:id="0">
    <w:p w:rsidR="00E56270" w:rsidRDefault="00E5627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F17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0F17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270" w:rsidRDefault="00E56270" w:rsidP="00355095">
      <w:pPr>
        <w:spacing w:line="240" w:lineRule="auto"/>
      </w:pPr>
      <w:r>
        <w:separator/>
      </w:r>
    </w:p>
  </w:footnote>
  <w:footnote w:type="continuationSeparator" w:id="0">
    <w:p w:rsidR="00E56270" w:rsidRDefault="00E5627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заявок</w:t>
    </w:r>
    <w:r w:rsidR="00312250">
      <w:rPr>
        <w:i/>
        <w:sz w:val="20"/>
      </w:rPr>
      <w:t xml:space="preserve"> (лот № </w:t>
    </w:r>
    <w:r w:rsidR="000F17EF" w:rsidRPr="000F17EF">
      <w:rPr>
        <w:i/>
        <w:sz w:val="20"/>
      </w:rPr>
      <w:t>111301-РЕМ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1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4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AF82AF4"/>
    <w:multiLevelType w:val="hybridMultilevel"/>
    <w:tmpl w:val="3628F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4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9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4"/>
  </w:num>
  <w:num w:numId="5">
    <w:abstractNumId w:val="37"/>
  </w:num>
  <w:num w:numId="6">
    <w:abstractNumId w:val="30"/>
  </w:num>
  <w:num w:numId="7">
    <w:abstractNumId w:val="7"/>
  </w:num>
  <w:num w:numId="8">
    <w:abstractNumId w:val="34"/>
  </w:num>
  <w:num w:numId="9">
    <w:abstractNumId w:val="35"/>
  </w:num>
  <w:num w:numId="10">
    <w:abstractNumId w:val="13"/>
  </w:num>
  <w:num w:numId="11">
    <w:abstractNumId w:val="32"/>
  </w:num>
  <w:num w:numId="12">
    <w:abstractNumId w:val="3"/>
  </w:num>
  <w:num w:numId="13">
    <w:abstractNumId w:val="31"/>
  </w:num>
  <w:num w:numId="14">
    <w:abstractNumId w:val="26"/>
  </w:num>
  <w:num w:numId="15">
    <w:abstractNumId w:val="44"/>
  </w:num>
  <w:num w:numId="16">
    <w:abstractNumId w:val="14"/>
  </w:num>
  <w:num w:numId="17">
    <w:abstractNumId w:val="29"/>
  </w:num>
  <w:num w:numId="18">
    <w:abstractNumId w:val="11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3"/>
  </w:num>
  <w:num w:numId="22">
    <w:abstractNumId w:val="45"/>
  </w:num>
  <w:num w:numId="23">
    <w:abstractNumId w:val="28"/>
  </w:num>
  <w:num w:numId="24">
    <w:abstractNumId w:val="0"/>
  </w:num>
  <w:num w:numId="25">
    <w:abstractNumId w:val="20"/>
  </w:num>
  <w:num w:numId="26">
    <w:abstractNumId w:val="38"/>
  </w:num>
  <w:num w:numId="27">
    <w:abstractNumId w:val="40"/>
  </w:num>
  <w:num w:numId="28">
    <w:abstractNumId w:val="23"/>
  </w:num>
  <w:num w:numId="29">
    <w:abstractNumId w:val="6"/>
  </w:num>
  <w:num w:numId="30">
    <w:abstractNumId w:val="25"/>
  </w:num>
  <w:num w:numId="31">
    <w:abstractNumId w:val="22"/>
  </w:num>
  <w:num w:numId="32">
    <w:abstractNumId w:val="4"/>
  </w:num>
  <w:num w:numId="33">
    <w:abstractNumId w:val="16"/>
  </w:num>
  <w:num w:numId="34">
    <w:abstractNumId w:val="10"/>
  </w:num>
  <w:num w:numId="35">
    <w:abstractNumId w:val="39"/>
  </w:num>
  <w:num w:numId="36">
    <w:abstractNumId w:val="12"/>
  </w:num>
  <w:num w:numId="37">
    <w:abstractNumId w:val="21"/>
  </w:num>
  <w:num w:numId="38">
    <w:abstractNumId w:val="18"/>
  </w:num>
  <w:num w:numId="39">
    <w:abstractNumId w:val="43"/>
  </w:num>
  <w:num w:numId="40">
    <w:abstractNumId w:val="19"/>
  </w:num>
  <w:num w:numId="41">
    <w:abstractNumId w:val="2"/>
  </w:num>
  <w:num w:numId="42">
    <w:abstractNumId w:val="42"/>
  </w:num>
  <w:num w:numId="43">
    <w:abstractNumId w:val="8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17EF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C4BE7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56270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C46FD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4">
    <w:name w:val="Стиль1"/>
    <w:basedOn w:val="a6"/>
    <w:link w:val="15"/>
    <w:qFormat/>
    <w:rsid w:val="00DC4BE7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5">
    <w:name w:val="Стиль1 Знак"/>
    <w:basedOn w:val="a0"/>
    <w:link w:val="14"/>
    <w:rsid w:val="00DC4B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laceholder Text"/>
    <w:basedOn w:val="a0"/>
    <w:uiPriority w:val="99"/>
    <w:semiHidden/>
    <w:rsid w:val="00DC4B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38561-FB61-4041-9D8A-C8F03FD5F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2021-07-29T00:32:00Z</cp:lastPrinted>
  <dcterms:created xsi:type="dcterms:W3CDTF">2022-11-22T04:21:00Z</dcterms:created>
  <dcterms:modified xsi:type="dcterms:W3CDTF">2022-12-23T01:01:00Z</dcterms:modified>
</cp:coreProperties>
</file>