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D5" w:rsidRPr="007B075B" w:rsidRDefault="000F44D5" w:rsidP="000F44D5">
      <w:pPr>
        <w:ind w:left="6237"/>
        <w:jc w:val="right"/>
        <w:rPr>
          <w:b/>
          <w:sz w:val="24"/>
          <w:szCs w:val="24"/>
        </w:rPr>
      </w:pPr>
      <w:r w:rsidRPr="007B075B">
        <w:rPr>
          <w:b/>
          <w:sz w:val="24"/>
          <w:szCs w:val="24"/>
        </w:rPr>
        <w:t>Приложение №</w:t>
      </w:r>
      <w:r w:rsidR="00233B52">
        <w:rPr>
          <w:b/>
          <w:sz w:val="24"/>
          <w:szCs w:val="24"/>
        </w:rPr>
        <w:t>8</w:t>
      </w:r>
      <w:bookmarkStart w:id="0" w:name="_GoBack"/>
      <w:bookmarkEnd w:id="0"/>
    </w:p>
    <w:p w:rsidR="000F44D5" w:rsidRDefault="000F44D5" w:rsidP="000F44D5">
      <w:pPr>
        <w:ind w:left="6237"/>
        <w:jc w:val="right"/>
        <w:rPr>
          <w:b/>
          <w:sz w:val="24"/>
          <w:szCs w:val="24"/>
        </w:rPr>
      </w:pPr>
      <w:r w:rsidRPr="007B075B">
        <w:rPr>
          <w:b/>
          <w:sz w:val="24"/>
          <w:szCs w:val="24"/>
        </w:rPr>
        <w:t>к Техническим требованиям</w:t>
      </w:r>
    </w:p>
    <w:p w:rsidR="000F44D5" w:rsidRDefault="000F44D5" w:rsidP="000F44D5">
      <w:pPr>
        <w:ind w:left="6237"/>
        <w:jc w:val="right"/>
        <w:rPr>
          <w:b/>
          <w:sz w:val="24"/>
          <w:szCs w:val="24"/>
        </w:rPr>
      </w:pPr>
    </w:p>
    <w:p w:rsidR="000F44D5" w:rsidRDefault="000F44D5" w:rsidP="000F44D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cs="Arial"/>
          <w:b/>
          <w:snapToGrid w:val="0"/>
          <w:sz w:val="24"/>
          <w:szCs w:val="24"/>
        </w:rPr>
      </w:pPr>
    </w:p>
    <w:p w:rsidR="000F44D5" w:rsidRDefault="000F44D5" w:rsidP="000F44D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cs="Arial"/>
          <w:b/>
          <w:snapToGrid w:val="0"/>
          <w:sz w:val="24"/>
          <w:szCs w:val="24"/>
        </w:rPr>
      </w:pPr>
    </w:p>
    <w:p w:rsidR="000F44D5" w:rsidRDefault="000F44D5" w:rsidP="000F44D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cs="Arial"/>
          <w:b/>
          <w:snapToGrid w:val="0"/>
          <w:sz w:val="24"/>
          <w:szCs w:val="24"/>
        </w:rPr>
      </w:pPr>
    </w:p>
    <w:p w:rsidR="000F44D5" w:rsidRPr="000C6E41" w:rsidRDefault="000F44D5" w:rsidP="000F44D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cs="Arial"/>
          <w:b/>
          <w:snapToGrid w:val="0"/>
          <w:sz w:val="24"/>
        </w:rPr>
      </w:pPr>
      <w:r w:rsidRPr="000C6E41">
        <w:rPr>
          <w:rFonts w:cs="Arial"/>
          <w:b/>
          <w:snapToGrid w:val="0"/>
          <w:sz w:val="24"/>
        </w:rPr>
        <w:t>Требования к ценообразованию при формировании Коммерческого предложения в составе заявки участника</w:t>
      </w:r>
    </w:p>
    <w:p w:rsidR="000F44D5" w:rsidRPr="000C6E41" w:rsidRDefault="000F44D5" w:rsidP="000F44D5">
      <w:pPr>
        <w:widowControl w:val="0"/>
        <w:tabs>
          <w:tab w:val="left" w:pos="1260"/>
        </w:tabs>
        <w:autoSpaceDE w:val="0"/>
        <w:autoSpaceDN w:val="0"/>
        <w:adjustRightInd w:val="0"/>
        <w:rPr>
          <w:rFonts w:cs="Arial"/>
          <w:b/>
          <w:snapToGrid w:val="0"/>
          <w:sz w:val="24"/>
        </w:rPr>
      </w:pPr>
    </w:p>
    <w:p w:rsidR="000F44D5" w:rsidRPr="000C6E41" w:rsidRDefault="000F44D5" w:rsidP="000F44D5">
      <w:pPr>
        <w:numPr>
          <w:ilvl w:val="0"/>
          <w:numId w:val="1"/>
        </w:numPr>
        <w:tabs>
          <w:tab w:val="clear" w:pos="1287"/>
          <w:tab w:val="left" w:pos="993"/>
          <w:tab w:val="num" w:pos="1701"/>
          <w:tab w:val="num" w:pos="2127"/>
        </w:tabs>
        <w:autoSpaceDE w:val="0"/>
        <w:autoSpaceDN w:val="0"/>
        <w:adjustRightInd w:val="0"/>
        <w:ind w:left="0" w:firstLine="567"/>
        <w:contextualSpacing/>
        <w:jc w:val="both"/>
        <w:rPr>
          <w:snapToGrid w:val="0"/>
          <w:sz w:val="24"/>
        </w:rPr>
      </w:pPr>
      <w:r>
        <w:rPr>
          <w:snapToGrid w:val="0"/>
          <w:sz w:val="24"/>
        </w:rPr>
        <w:t>Стоимость предложения Участника</w:t>
      </w:r>
      <w:r w:rsidRPr="000C6E41">
        <w:rPr>
          <w:snapToGrid w:val="0"/>
          <w:sz w:val="24"/>
        </w:rPr>
        <w:t xml:space="preserve"> определяется по формуле:</w:t>
      </w:r>
    </w:p>
    <w:p w:rsidR="000F44D5" w:rsidRPr="000C6E41" w:rsidRDefault="000F44D5" w:rsidP="000F44D5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snapToGrid w:val="0"/>
          <w:sz w:val="24"/>
        </w:rPr>
      </w:pPr>
      <w:r w:rsidRPr="000C6E41">
        <w:rPr>
          <w:snapToGrid w:val="0"/>
          <w:sz w:val="24"/>
        </w:rPr>
        <w:t>P=N*k,</w:t>
      </w:r>
    </w:p>
    <w:p w:rsidR="000F44D5" w:rsidRPr="000C6E41" w:rsidRDefault="000F44D5" w:rsidP="000F44D5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snapToGrid w:val="0"/>
          <w:sz w:val="24"/>
        </w:rPr>
      </w:pPr>
    </w:p>
    <w:p w:rsidR="000F44D5" w:rsidRPr="000C6E41" w:rsidRDefault="000F44D5" w:rsidP="000F44D5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snapToGrid w:val="0"/>
          <w:sz w:val="24"/>
        </w:rPr>
      </w:pPr>
      <w:proofErr w:type="gramStart"/>
      <w:r w:rsidRPr="000C6E41">
        <w:rPr>
          <w:snapToGrid w:val="0"/>
          <w:sz w:val="24"/>
        </w:rPr>
        <w:t>где</w:t>
      </w:r>
      <w:r w:rsidRPr="000C6E41">
        <w:rPr>
          <w:snapToGrid w:val="0"/>
          <w:sz w:val="24"/>
          <w:lang w:val="en-US"/>
        </w:rPr>
        <w:t>  </w:t>
      </w:r>
      <w:r w:rsidRPr="000C6E41">
        <w:rPr>
          <w:snapToGrid w:val="0"/>
          <w:sz w:val="24"/>
        </w:rPr>
        <w:t>P</w:t>
      </w:r>
      <w:proofErr w:type="gramEnd"/>
      <w:r w:rsidRPr="000C6E41">
        <w:rPr>
          <w:snapToGrid w:val="0"/>
          <w:sz w:val="24"/>
          <w:lang w:val="en-US"/>
        </w:rPr>
        <w:t> </w:t>
      </w:r>
      <w:r w:rsidRPr="000C6E41">
        <w:rPr>
          <w:snapToGrid w:val="0"/>
          <w:sz w:val="24"/>
        </w:rPr>
        <w:t>–</w:t>
      </w:r>
      <w:r w:rsidRPr="000C6E41">
        <w:rPr>
          <w:snapToGrid w:val="0"/>
          <w:sz w:val="24"/>
          <w:lang w:val="en-US"/>
        </w:rPr>
        <w:t> </w:t>
      </w:r>
      <w:r w:rsidRPr="000C6E41">
        <w:rPr>
          <w:snapToGrid w:val="0"/>
          <w:sz w:val="24"/>
        </w:rPr>
        <w:t xml:space="preserve">стоимость предложения </w:t>
      </w:r>
      <w:r>
        <w:rPr>
          <w:snapToGrid w:val="0"/>
          <w:sz w:val="24"/>
        </w:rPr>
        <w:t>У</w:t>
      </w:r>
      <w:r w:rsidRPr="000C6E41">
        <w:rPr>
          <w:snapToGrid w:val="0"/>
          <w:sz w:val="24"/>
        </w:rPr>
        <w:t>частника;</w:t>
      </w:r>
    </w:p>
    <w:p w:rsidR="000F44D5" w:rsidRPr="000C6E41" w:rsidRDefault="000F44D5" w:rsidP="000F44D5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snapToGrid w:val="0"/>
          <w:sz w:val="24"/>
        </w:rPr>
      </w:pPr>
      <w:r w:rsidRPr="000C6E41">
        <w:rPr>
          <w:snapToGrid w:val="0"/>
          <w:sz w:val="24"/>
        </w:rPr>
        <w:t>N</w:t>
      </w:r>
      <w:r w:rsidRPr="000C6E41">
        <w:rPr>
          <w:snapToGrid w:val="0"/>
          <w:sz w:val="24"/>
          <w:lang w:val="en-US"/>
        </w:rPr>
        <w:t> </w:t>
      </w:r>
      <w:r w:rsidRPr="000C6E41">
        <w:rPr>
          <w:snapToGrid w:val="0"/>
          <w:sz w:val="24"/>
        </w:rPr>
        <w:t>– начальная (максимальная) цена договора (цена лота), определенная в соответствии со сметной документацией Заказчика, представленной в составе Докуме</w:t>
      </w:r>
      <w:r>
        <w:rPr>
          <w:snapToGrid w:val="0"/>
          <w:sz w:val="24"/>
        </w:rPr>
        <w:t>нтации о закупке (приложение № </w:t>
      </w:r>
      <w:r w:rsidR="0004507A">
        <w:rPr>
          <w:snapToGrid w:val="0"/>
          <w:sz w:val="24"/>
        </w:rPr>
        <w:t>4</w:t>
      </w:r>
      <w:r w:rsidRPr="000C6E41">
        <w:rPr>
          <w:snapToGrid w:val="0"/>
          <w:sz w:val="24"/>
        </w:rPr>
        <w:t xml:space="preserve"> к ТТ);</w:t>
      </w:r>
    </w:p>
    <w:p w:rsidR="000F44D5" w:rsidRPr="000C6E41" w:rsidRDefault="000F44D5" w:rsidP="000F44D5">
      <w:pPr>
        <w:tabs>
          <w:tab w:val="left" w:pos="1985"/>
        </w:tabs>
        <w:autoSpaceDE w:val="0"/>
        <w:autoSpaceDN w:val="0"/>
        <w:adjustRightInd w:val="0"/>
        <w:ind w:left="993" w:hanging="425"/>
        <w:contextualSpacing/>
        <w:jc w:val="both"/>
        <w:rPr>
          <w:snapToGrid w:val="0"/>
          <w:sz w:val="24"/>
        </w:rPr>
      </w:pPr>
      <w:proofErr w:type="gramStart"/>
      <w:r w:rsidRPr="000C6E41">
        <w:rPr>
          <w:snapToGrid w:val="0"/>
          <w:sz w:val="24"/>
        </w:rPr>
        <w:t>k</w:t>
      </w:r>
      <w:r w:rsidRPr="000C6E41">
        <w:rPr>
          <w:snapToGrid w:val="0"/>
          <w:sz w:val="24"/>
          <w:lang w:val="en-US"/>
        </w:rPr>
        <w:t>  </w:t>
      </w:r>
      <w:r w:rsidRPr="000C6E41">
        <w:rPr>
          <w:snapToGrid w:val="0"/>
          <w:sz w:val="24"/>
        </w:rPr>
        <w:t>–</w:t>
      </w:r>
      <w:proofErr w:type="gramEnd"/>
      <w:r w:rsidRPr="000C6E41">
        <w:rPr>
          <w:snapToGrid w:val="0"/>
          <w:sz w:val="24"/>
        </w:rPr>
        <w:t> пони</w:t>
      </w:r>
      <w:r>
        <w:rPr>
          <w:snapToGrid w:val="0"/>
          <w:sz w:val="24"/>
        </w:rPr>
        <w:t>жающий коэффициент, заявленный У</w:t>
      </w:r>
      <w:r w:rsidRPr="000C6E41">
        <w:rPr>
          <w:snapToGrid w:val="0"/>
          <w:sz w:val="24"/>
        </w:rPr>
        <w:t>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0F44D5" w:rsidRPr="000C6E41" w:rsidRDefault="000F44D5" w:rsidP="000F44D5">
      <w:pPr>
        <w:tabs>
          <w:tab w:val="left" w:pos="1985"/>
        </w:tabs>
        <w:autoSpaceDE w:val="0"/>
        <w:autoSpaceDN w:val="0"/>
        <w:adjustRightInd w:val="0"/>
        <w:ind w:firstLine="568"/>
        <w:contextualSpacing/>
        <w:jc w:val="both"/>
        <w:rPr>
          <w:snapToGrid w:val="0"/>
          <w:sz w:val="24"/>
        </w:rPr>
      </w:pPr>
      <w:r w:rsidRPr="000C6E41">
        <w:rPr>
          <w:snapToGrid w:val="0"/>
          <w:sz w:val="24"/>
        </w:rPr>
        <w:t>Понижающий коэффициент указывается участником в форме «Коммерческое предложение», приведенной в Документации о закупке.</w:t>
      </w:r>
    </w:p>
    <w:p w:rsidR="000F44D5" w:rsidRPr="000C6E41" w:rsidRDefault="000F44D5" w:rsidP="000F44D5">
      <w:pPr>
        <w:numPr>
          <w:ilvl w:val="0"/>
          <w:numId w:val="1"/>
        </w:numPr>
        <w:tabs>
          <w:tab w:val="clear" w:pos="1287"/>
          <w:tab w:val="left" w:pos="993"/>
          <w:tab w:val="num" w:pos="1701"/>
          <w:tab w:val="num" w:pos="2127"/>
        </w:tabs>
        <w:autoSpaceDE w:val="0"/>
        <w:autoSpaceDN w:val="0"/>
        <w:adjustRightInd w:val="0"/>
        <w:ind w:left="0" w:firstLine="567"/>
        <w:contextualSpacing/>
        <w:jc w:val="both"/>
        <w:rPr>
          <w:snapToGrid w:val="0"/>
          <w:sz w:val="24"/>
        </w:rPr>
      </w:pPr>
      <w:r w:rsidRPr="000C6E41">
        <w:rPr>
          <w:snapToGrid w:val="0"/>
          <w:sz w:val="24"/>
        </w:rPr>
        <w:t>Участник формирует стоимость своей заявки с учетом понижающего коэффициента, указанного в п.1 настоящих требований.</w:t>
      </w:r>
    </w:p>
    <w:p w:rsidR="00F85AA8" w:rsidRDefault="00F85AA8"/>
    <w:sectPr w:rsidR="00F85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0F"/>
    <w:rsid w:val="0004507A"/>
    <w:rsid w:val="000F44D5"/>
    <w:rsid w:val="00233B52"/>
    <w:rsid w:val="00542D36"/>
    <w:rsid w:val="00547050"/>
    <w:rsid w:val="006347CB"/>
    <w:rsid w:val="00720B0F"/>
    <w:rsid w:val="007B2D8F"/>
    <w:rsid w:val="00E65107"/>
    <w:rsid w:val="00F215EB"/>
    <w:rsid w:val="00F8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24FF"/>
  <w15:chartTrackingRefBased/>
  <w15:docId w15:val="{E6FF6378-3177-4CAD-8062-9D015F41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4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Мокшин Андрей Вячеславович</dc:creator>
  <cp:keywords/>
  <dc:description/>
  <cp:lastModifiedBy>Саяпин Андрей Анатольевич</cp:lastModifiedBy>
  <cp:revision>9</cp:revision>
  <dcterms:created xsi:type="dcterms:W3CDTF">2021-08-19T00:22:00Z</dcterms:created>
  <dcterms:modified xsi:type="dcterms:W3CDTF">2022-10-27T23:47:00Z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1698915044</vt:i4>
  </property>
  <property fmtid="{D5CDD505-2E9C-101B-9397-08002B2CF9AE}" pid="3" name="_NewReviewCycle">
    <vt:lpwstr/>
  </property>
  <property fmtid="{D5CDD505-2E9C-101B-9397-08002B2CF9AE}" pid="4" name="_EmailSubject">
    <vt:lpwstr>кор. документы - по замечаниям по заявке 110101</vt:lpwstr>
  </property>
  <property fmtid="{D5CDD505-2E9C-101B-9397-08002B2CF9AE}" pid="5" name="_AuthorEmail">
    <vt:lpwstr>Sayapin-AA@amur.drsk.ru</vt:lpwstr>
  </property>
  <property fmtid="{D5CDD505-2E9C-101B-9397-08002B2CF9AE}" pid="6" name="_AuthorEmailDisplayName">
    <vt:lpwstr>Саяпин Андрей Анатольевич</vt:lpwstr>
  </property>
</Properties>
</file>