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C1470">
        <w:rPr>
          <w:b/>
          <w:bCs/>
          <w:iCs/>
          <w:snapToGrid/>
          <w:spacing w:val="40"/>
          <w:sz w:val="36"/>
          <w:szCs w:val="36"/>
        </w:rPr>
        <w:t>2</w:t>
      </w:r>
      <w:r w:rsidR="00573591">
        <w:rPr>
          <w:b/>
          <w:bCs/>
          <w:iCs/>
          <w:snapToGrid/>
          <w:spacing w:val="40"/>
          <w:sz w:val="36"/>
          <w:szCs w:val="36"/>
        </w:rPr>
        <w:t>/</w:t>
      </w:r>
      <w:r w:rsidR="000C1470">
        <w:rPr>
          <w:b/>
          <w:bCs/>
          <w:iCs/>
          <w:snapToGrid/>
          <w:spacing w:val="40"/>
          <w:sz w:val="36"/>
          <w:szCs w:val="36"/>
        </w:rPr>
        <w:t>ВП</w:t>
      </w:r>
    </w:p>
    <w:p w:rsidR="00CF0E71" w:rsidRDefault="00573591" w:rsidP="00CF0E71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CF0E71" w:rsidRPr="00572758">
        <w:rPr>
          <w:bCs/>
          <w:sz w:val="26"/>
          <w:szCs w:val="26"/>
        </w:rPr>
        <w:t xml:space="preserve">Закупочной комиссии по </w:t>
      </w:r>
      <w:r w:rsidR="00CF0E71">
        <w:rPr>
          <w:bCs/>
          <w:sz w:val="26"/>
          <w:szCs w:val="26"/>
        </w:rPr>
        <w:t>аукциону в электронной форме</w:t>
      </w:r>
      <w:r w:rsidR="00CF0E71" w:rsidRPr="00D12C1B">
        <w:rPr>
          <w:bCs/>
          <w:sz w:val="26"/>
          <w:szCs w:val="26"/>
        </w:rPr>
        <w:t xml:space="preserve"> на право заключения договора </w:t>
      </w:r>
      <w:r w:rsidR="00CF0E71">
        <w:rPr>
          <w:bCs/>
          <w:sz w:val="26"/>
          <w:szCs w:val="26"/>
        </w:rPr>
        <w:t>поставки</w:t>
      </w:r>
      <w:r w:rsidR="00CF0E71" w:rsidRPr="00D12C1B">
        <w:rPr>
          <w:bCs/>
          <w:sz w:val="26"/>
          <w:szCs w:val="26"/>
        </w:rPr>
        <w:t xml:space="preserve"> </w:t>
      </w:r>
    </w:p>
    <w:p w:rsidR="007222D5" w:rsidRDefault="00CF0E71" w:rsidP="00CF0E71">
      <w:pPr>
        <w:pStyle w:val="a7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50A73">
        <w:rPr>
          <w:b/>
          <w:i/>
          <w:sz w:val="26"/>
          <w:szCs w:val="26"/>
        </w:rPr>
        <w:t>Шкафы учета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950A73">
        <w:rPr>
          <w:sz w:val="24"/>
        </w:rPr>
        <w:t>100501-КС ПИР СМР-2023-ДРСК</w:t>
      </w:r>
      <w:r w:rsidRPr="004811DB">
        <w:rPr>
          <w:sz w:val="26"/>
          <w:szCs w:val="26"/>
        </w:rPr>
        <w:t>)</w:t>
      </w:r>
    </w:p>
    <w:p w:rsidR="000C1470" w:rsidRPr="004264C8" w:rsidRDefault="000C1470" w:rsidP="00CF0E71">
      <w:pPr>
        <w:pStyle w:val="a7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573591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0C1470">
              <w:rPr>
                <w:caps/>
                <w:sz w:val="24"/>
                <w:szCs w:val="24"/>
                <w:lang w:eastAsia="en-US"/>
              </w:rPr>
              <w:t>04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0C1470">
              <w:rPr>
                <w:sz w:val="24"/>
                <w:szCs w:val="24"/>
              </w:rPr>
              <w:t>ок</w:t>
            </w:r>
            <w:r w:rsidR="00573591">
              <w:rPr>
                <w:sz w:val="24"/>
                <w:szCs w:val="24"/>
              </w:rPr>
              <w:t>тября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573591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CF0E71" w:rsidRPr="00CF0E71">
        <w:rPr>
          <w:b/>
          <w:sz w:val="24"/>
          <w:szCs w:val="24"/>
        </w:rPr>
        <w:t>32211622083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</w:t>
      </w:r>
      <w:r w:rsidR="007222D5">
        <w:rPr>
          <w:sz w:val="24"/>
          <w:szCs w:val="24"/>
        </w:rPr>
        <w:t>аукцион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 xml:space="preserve">на право заключение </w:t>
      </w:r>
      <w:r w:rsidR="005E0B77" w:rsidRPr="003946FA">
        <w:rPr>
          <w:sz w:val="24"/>
          <w:szCs w:val="24"/>
        </w:rPr>
        <w:t>договора</w:t>
      </w:r>
      <w:r w:rsidR="00A338D0" w:rsidRPr="003946FA">
        <w:rPr>
          <w:sz w:val="24"/>
          <w:szCs w:val="24"/>
        </w:rPr>
        <w:t xml:space="preserve"> </w:t>
      </w:r>
      <w:r w:rsidR="00A06444" w:rsidRPr="003946FA">
        <w:rPr>
          <w:b/>
          <w:bCs/>
          <w:snapToGrid/>
          <w:sz w:val="24"/>
          <w:szCs w:val="24"/>
        </w:rPr>
        <w:t>«</w:t>
      </w:r>
      <w:r w:rsidR="00CF0E71" w:rsidRPr="00CF0E71">
        <w:rPr>
          <w:b/>
          <w:bCs/>
          <w:snapToGrid/>
          <w:sz w:val="24"/>
          <w:szCs w:val="24"/>
        </w:rPr>
        <w:t>Шкафы учета</w:t>
      </w:r>
      <w:r w:rsidR="00E05880" w:rsidRPr="003946FA">
        <w:rPr>
          <w:b/>
          <w:bCs/>
          <w:snapToGrid/>
          <w:sz w:val="24"/>
          <w:szCs w:val="24"/>
        </w:rPr>
        <w:t>»</w:t>
      </w:r>
      <w:r w:rsidR="00E05880" w:rsidRPr="003946FA">
        <w:rPr>
          <w:bCs/>
          <w:snapToGrid/>
          <w:sz w:val="24"/>
          <w:szCs w:val="24"/>
        </w:rPr>
        <w:t xml:space="preserve"> (Лот № </w:t>
      </w:r>
      <w:r w:rsidR="00CF0E71" w:rsidRPr="00CF0E71">
        <w:rPr>
          <w:bCs/>
          <w:snapToGrid/>
          <w:sz w:val="24"/>
          <w:szCs w:val="24"/>
        </w:rPr>
        <w:t>100501-КС ПИР СМР-2023-ДРСК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7222D5">
        <w:rPr>
          <w:b/>
          <w:sz w:val="24"/>
          <w:szCs w:val="24"/>
        </w:rPr>
        <w:t>3</w:t>
      </w:r>
      <w:r w:rsidR="000672A6">
        <w:rPr>
          <w:b/>
          <w:sz w:val="24"/>
          <w:szCs w:val="24"/>
        </w:rPr>
        <w:t xml:space="preserve"> (</w:t>
      </w:r>
      <w:r w:rsidR="007222D5">
        <w:rPr>
          <w:b/>
          <w:sz w:val="24"/>
          <w:szCs w:val="24"/>
        </w:rPr>
        <w:t>три</w:t>
      </w:r>
      <w:r w:rsidR="000672A6">
        <w:rPr>
          <w:b/>
          <w:sz w:val="24"/>
          <w:szCs w:val="24"/>
        </w:rPr>
        <w:t xml:space="preserve">) </w:t>
      </w:r>
      <w:r w:rsidR="007222D5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2054"/>
        <w:gridCol w:w="4877"/>
        <w:gridCol w:w="1744"/>
      </w:tblGrid>
      <w:tr w:rsidR="007222D5" w:rsidRPr="007222D5" w:rsidTr="00B55A8F">
        <w:tc>
          <w:tcPr>
            <w:tcW w:w="494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№</w:t>
            </w:r>
          </w:p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п/п</w:t>
            </w:r>
          </w:p>
        </w:tc>
        <w:tc>
          <w:tcPr>
            <w:tcW w:w="1067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533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222D5" w:rsidRPr="007222D5" w:rsidRDefault="007222D5" w:rsidP="00B55A8F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7222D5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11:50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9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86987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</w:tr>
      <w:tr w:rsidR="00CF0E71" w:rsidRPr="007222D5" w:rsidTr="00B55A8F">
        <w:tc>
          <w:tcPr>
            <w:tcW w:w="494" w:type="pct"/>
            <w:shd w:val="clear" w:color="auto" w:fill="auto"/>
          </w:tcPr>
          <w:p w:rsidR="00CF0E71" w:rsidRPr="007222D5" w:rsidRDefault="00CF0E71" w:rsidP="00CF0E71">
            <w:pPr>
              <w:pStyle w:val="13"/>
              <w:jc w:val="center"/>
            </w:pPr>
            <w:r w:rsidRPr="007222D5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1067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31.08.2022 16:35</w:t>
            </w:r>
          </w:p>
        </w:tc>
        <w:tc>
          <w:tcPr>
            <w:tcW w:w="2533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0" w:tgtFrame="_top" w:history="1">
              <w:r w:rsidRPr="00CF0E71">
                <w:rPr>
                  <w:rStyle w:val="af5"/>
                  <w:rFonts w:eastAsiaTheme="minorHAnsi"/>
                  <w:color w:val="auto"/>
                </w:rPr>
                <w:t>87070</w:t>
              </w:r>
            </w:hyperlink>
          </w:p>
        </w:tc>
        <w:tc>
          <w:tcPr>
            <w:tcW w:w="906" w:type="pct"/>
            <w:shd w:val="clear" w:color="auto" w:fill="auto"/>
          </w:tcPr>
          <w:p w:rsidR="00CF0E71" w:rsidRPr="00CF0E71" w:rsidRDefault="00CF0E71" w:rsidP="00CF0E71">
            <w:pPr>
              <w:pStyle w:val="13"/>
            </w:pPr>
            <w:r w:rsidRPr="00CF0E71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222D5">
        <w:rPr>
          <w:b/>
          <w:sz w:val="24"/>
          <w:szCs w:val="24"/>
        </w:rPr>
        <w:t xml:space="preserve">: </w:t>
      </w:r>
      <w:r w:rsidR="007222D5" w:rsidRPr="007222D5">
        <w:rPr>
          <w:b/>
          <w:sz w:val="24"/>
          <w:szCs w:val="24"/>
        </w:rPr>
        <w:t>0</w:t>
      </w:r>
      <w:r w:rsidR="00A06444">
        <w:rPr>
          <w:b/>
          <w:sz w:val="26"/>
          <w:szCs w:val="26"/>
        </w:rPr>
        <w:t xml:space="preserve"> </w:t>
      </w:r>
      <w:r w:rsidR="007222D5">
        <w:rPr>
          <w:b/>
          <w:sz w:val="26"/>
          <w:szCs w:val="26"/>
        </w:rPr>
        <w:t>(ноль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7222D5">
        <w:rPr>
          <w:sz w:val="24"/>
          <w:szCs w:val="24"/>
        </w:rPr>
        <w:t>ок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C1470" w:rsidRPr="000963E2" w:rsidRDefault="000C1470" w:rsidP="000C147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0963E2">
        <w:rPr>
          <w:sz w:val="24"/>
        </w:rPr>
        <w:t xml:space="preserve">Об утверждении результатов процедуры аукциона </w:t>
      </w:r>
    </w:p>
    <w:p w:rsidR="000C1470" w:rsidRPr="0039178C" w:rsidRDefault="000C1470" w:rsidP="000C147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39178C">
        <w:rPr>
          <w:sz w:val="24"/>
        </w:rPr>
        <w:t xml:space="preserve">Об итоговой </w:t>
      </w:r>
      <w:proofErr w:type="spellStart"/>
      <w:r w:rsidRPr="0039178C">
        <w:rPr>
          <w:sz w:val="24"/>
        </w:rPr>
        <w:t>ранжировке</w:t>
      </w:r>
      <w:proofErr w:type="spellEnd"/>
      <w:r w:rsidRPr="0039178C">
        <w:rPr>
          <w:sz w:val="24"/>
        </w:rPr>
        <w:t xml:space="preserve"> заявок </w:t>
      </w:r>
    </w:p>
    <w:p w:rsidR="000C1470" w:rsidRPr="0038289F" w:rsidRDefault="000C1470" w:rsidP="000C147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38289F">
        <w:rPr>
          <w:bCs/>
          <w:iCs/>
          <w:sz w:val="24"/>
        </w:rPr>
        <w:t xml:space="preserve">О </w:t>
      </w:r>
      <w:r>
        <w:rPr>
          <w:bCs/>
          <w:iCs/>
          <w:sz w:val="24"/>
        </w:rPr>
        <w:t>выборе победителя закупки</w:t>
      </w:r>
    </w:p>
    <w:p w:rsidR="007222D5" w:rsidRDefault="007222D5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1A5D2C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1 </w:t>
      </w:r>
    </w:p>
    <w:p w:rsidR="000C1470" w:rsidRPr="00FA5D35" w:rsidRDefault="000C1470" w:rsidP="005750B2">
      <w:pPr>
        <w:pStyle w:val="25"/>
        <w:numPr>
          <w:ilvl w:val="0"/>
          <w:numId w:val="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аукциона.</w:t>
      </w:r>
    </w:p>
    <w:tbl>
      <w:tblPr>
        <w:tblpPr w:leftFromText="180" w:rightFromText="180" w:vertAnchor="text" w:tblpY="1"/>
        <w:tblOverlap w:val="never"/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27"/>
        <w:gridCol w:w="3402"/>
        <w:gridCol w:w="1701"/>
        <w:gridCol w:w="1843"/>
      </w:tblGrid>
      <w:tr w:rsidR="000C1470" w:rsidRPr="00DA72FE" w:rsidTr="000C1470">
        <w:trPr>
          <w:trHeight w:val="1032"/>
          <w:tblHeader/>
        </w:trPr>
        <w:tc>
          <w:tcPr>
            <w:tcW w:w="562" w:type="dxa"/>
            <w:vAlign w:val="center"/>
          </w:tcPr>
          <w:p w:rsidR="000C1470" w:rsidRPr="00DA72FE" w:rsidRDefault="000C1470" w:rsidP="00E474AC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Align w:val="center"/>
          </w:tcPr>
          <w:p w:rsidR="000C1470" w:rsidRPr="00DA72FE" w:rsidRDefault="000C1470" w:rsidP="00E474A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0C1470" w:rsidRPr="00DA72FE" w:rsidRDefault="000C1470" w:rsidP="00E474A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A72FE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C1470" w:rsidRPr="00DA72FE" w:rsidRDefault="000C1470" w:rsidP="00E474A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0"/>
              </w:rPr>
            </w:pPr>
            <w:r w:rsidRPr="00DA72FE">
              <w:rPr>
                <w:sz w:val="20"/>
              </w:rPr>
              <w:t xml:space="preserve">Первая ценовая ставка, </w:t>
            </w:r>
            <w:r w:rsidRPr="00DA72FE">
              <w:rPr>
                <w:sz w:val="20"/>
              </w:rPr>
              <w:br/>
              <w:t>руб. без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C1470" w:rsidRPr="00DA72FE" w:rsidRDefault="000C1470" w:rsidP="00E474A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spacing w:val="-2"/>
                <w:sz w:val="20"/>
              </w:rPr>
            </w:pPr>
            <w:r w:rsidRPr="00DA72FE">
              <w:rPr>
                <w:sz w:val="20"/>
              </w:rPr>
              <w:t xml:space="preserve">Цена заявки по результатам аукциона, </w:t>
            </w:r>
            <w:r w:rsidRPr="00DA72FE">
              <w:rPr>
                <w:sz w:val="20"/>
              </w:rPr>
              <w:br/>
              <w:t>руб. без НДС</w:t>
            </w:r>
          </w:p>
        </w:tc>
      </w:tr>
      <w:tr w:rsidR="000C1470" w:rsidRPr="00DA72FE" w:rsidTr="000C1470">
        <w:trPr>
          <w:trHeight w:val="74"/>
        </w:trPr>
        <w:tc>
          <w:tcPr>
            <w:tcW w:w="562" w:type="dxa"/>
            <w:vAlign w:val="center"/>
          </w:tcPr>
          <w:p w:rsidR="000C1470" w:rsidRPr="00DA72FE" w:rsidRDefault="000C1470" w:rsidP="005750B2">
            <w:pPr>
              <w:numPr>
                <w:ilvl w:val="0"/>
                <w:numId w:val="6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31.08.2022 11:50</w:t>
            </w:r>
          </w:p>
        </w:tc>
        <w:tc>
          <w:tcPr>
            <w:tcW w:w="3402" w:type="dxa"/>
          </w:tcPr>
          <w:p w:rsidR="000C1470" w:rsidRPr="00DF2215" w:rsidRDefault="000C1470" w:rsidP="000C1470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1" w:tgtFrame="_top" w:history="1">
              <w:r w:rsidRPr="00DF2215">
                <w:rPr>
                  <w:rStyle w:val="af5"/>
                  <w:rFonts w:eastAsiaTheme="minorHAnsi"/>
                  <w:color w:val="auto"/>
                </w:rPr>
                <w:t>86987</w:t>
              </w:r>
            </w:hyperlink>
          </w:p>
        </w:tc>
        <w:tc>
          <w:tcPr>
            <w:tcW w:w="1701" w:type="dxa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  <w:tc>
          <w:tcPr>
            <w:tcW w:w="1843" w:type="dxa"/>
            <w:shd w:val="clear" w:color="auto" w:fill="auto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</w:tr>
      <w:tr w:rsidR="000C1470" w:rsidRPr="00DA72FE" w:rsidTr="000C1470">
        <w:trPr>
          <w:trHeight w:val="74"/>
        </w:trPr>
        <w:tc>
          <w:tcPr>
            <w:tcW w:w="562" w:type="dxa"/>
            <w:vAlign w:val="center"/>
          </w:tcPr>
          <w:p w:rsidR="000C1470" w:rsidRPr="00DA72FE" w:rsidRDefault="000C1470" w:rsidP="005750B2">
            <w:pPr>
              <w:numPr>
                <w:ilvl w:val="0"/>
                <w:numId w:val="6"/>
              </w:numPr>
              <w:tabs>
                <w:tab w:val="clear" w:pos="360"/>
                <w:tab w:val="num" w:pos="175"/>
              </w:tabs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31.08.2022 16:35</w:t>
            </w:r>
          </w:p>
        </w:tc>
        <w:tc>
          <w:tcPr>
            <w:tcW w:w="3402" w:type="dxa"/>
          </w:tcPr>
          <w:p w:rsidR="000C1470" w:rsidRPr="00DF2215" w:rsidRDefault="000C1470" w:rsidP="000C1470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2" w:tgtFrame="_top" w:history="1">
              <w:r w:rsidRPr="00DF2215">
                <w:rPr>
                  <w:rStyle w:val="af5"/>
                  <w:rFonts w:eastAsiaTheme="minorHAnsi"/>
                  <w:color w:val="auto"/>
                </w:rPr>
                <w:t>87070</w:t>
              </w:r>
            </w:hyperlink>
          </w:p>
        </w:tc>
        <w:tc>
          <w:tcPr>
            <w:tcW w:w="1701" w:type="dxa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  <w:tc>
          <w:tcPr>
            <w:tcW w:w="1843" w:type="dxa"/>
            <w:shd w:val="clear" w:color="auto" w:fill="auto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2 </w:t>
      </w:r>
    </w:p>
    <w:p w:rsidR="000C1470" w:rsidRDefault="000C1470" w:rsidP="005750B2">
      <w:pPr>
        <w:pStyle w:val="25"/>
        <w:widowControl w:val="0"/>
        <w:numPr>
          <w:ilvl w:val="6"/>
          <w:numId w:val="6"/>
        </w:numPr>
        <w:tabs>
          <w:tab w:val="clear" w:pos="5040"/>
          <w:tab w:val="left" w:pos="426"/>
          <w:tab w:val="num" w:pos="4680"/>
        </w:tabs>
        <w:ind w:left="426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</w:t>
      </w:r>
      <w:r>
        <w:rPr>
          <w:szCs w:val="24"/>
        </w:rPr>
        <w:t>.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126"/>
        <w:gridCol w:w="2977"/>
        <w:gridCol w:w="1701"/>
        <w:gridCol w:w="1559"/>
      </w:tblGrid>
      <w:tr w:rsidR="000C1470" w:rsidRPr="00455714" w:rsidTr="000C1470">
        <w:trPr>
          <w:trHeight w:val="1032"/>
          <w:tblHeader/>
        </w:trPr>
        <w:tc>
          <w:tcPr>
            <w:tcW w:w="1271" w:type="dxa"/>
            <w:vAlign w:val="center"/>
          </w:tcPr>
          <w:p w:rsidR="000C1470" w:rsidRPr="00C52329" w:rsidRDefault="000C1470" w:rsidP="00E474AC">
            <w:pPr>
              <w:widowControl w:val="0"/>
              <w:snapToGrid w:val="0"/>
              <w:spacing w:line="240" w:lineRule="auto"/>
              <w:ind w:hanging="142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Место в итоговой </w:t>
            </w:r>
            <w:proofErr w:type="spellStart"/>
            <w:r w:rsidRPr="00C52329">
              <w:rPr>
                <w:sz w:val="18"/>
                <w:szCs w:val="18"/>
              </w:rPr>
              <w:t>ранжировке</w:t>
            </w:r>
            <w:proofErr w:type="spellEnd"/>
            <w:r w:rsidRPr="00C523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C1470" w:rsidRPr="00C52329" w:rsidRDefault="000C1470" w:rsidP="00E474AC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0C1470" w:rsidRPr="00C52329" w:rsidRDefault="000C1470" w:rsidP="00E474AC">
            <w:pPr>
              <w:widowControl w:val="0"/>
              <w:shd w:val="clear" w:color="auto" w:fill="FFFFFF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C1470" w:rsidRPr="00C52329" w:rsidRDefault="000C1470" w:rsidP="00E474A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 xml:space="preserve">Итоговая цена заявки, </w:t>
            </w:r>
            <w:r w:rsidRPr="00C52329">
              <w:rPr>
                <w:sz w:val="18"/>
                <w:szCs w:val="18"/>
              </w:rPr>
              <w:br/>
              <w:t>руб. без НДС</w:t>
            </w:r>
            <w:r w:rsidRPr="00C52329" w:rsidDel="002711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C1470" w:rsidRPr="00C52329" w:rsidRDefault="000C1470" w:rsidP="00E474A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C52329">
              <w:rPr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C1470" w:rsidRPr="00455714" w:rsidTr="000C1470">
        <w:trPr>
          <w:trHeight w:val="646"/>
          <w:tblHeader/>
        </w:trPr>
        <w:tc>
          <w:tcPr>
            <w:tcW w:w="1271" w:type="dxa"/>
            <w:vAlign w:val="center"/>
          </w:tcPr>
          <w:p w:rsidR="000C1470" w:rsidRPr="00B11DE2" w:rsidRDefault="000C1470" w:rsidP="00E474A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1 место </w:t>
            </w:r>
          </w:p>
        </w:tc>
        <w:tc>
          <w:tcPr>
            <w:tcW w:w="2126" w:type="dxa"/>
            <w:vAlign w:val="center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31.08.2022 16:35</w:t>
            </w:r>
          </w:p>
        </w:tc>
        <w:tc>
          <w:tcPr>
            <w:tcW w:w="2977" w:type="dxa"/>
            <w:vAlign w:val="center"/>
          </w:tcPr>
          <w:p w:rsidR="000C1470" w:rsidRPr="00DF2215" w:rsidRDefault="000C1470" w:rsidP="000C1470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3" w:tgtFrame="_top" w:history="1">
              <w:r w:rsidRPr="00DF2215">
                <w:rPr>
                  <w:rStyle w:val="af5"/>
                  <w:rFonts w:eastAsiaTheme="minorHAnsi"/>
                  <w:color w:val="auto"/>
                </w:rPr>
                <w:t>87070</w:t>
              </w:r>
            </w:hyperlink>
            <w:bookmarkStart w:id="2" w:name="_GoBack"/>
            <w:bookmarkEnd w:id="2"/>
          </w:p>
        </w:tc>
        <w:tc>
          <w:tcPr>
            <w:tcW w:w="1701" w:type="dxa"/>
            <w:vAlign w:val="center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7 216 909,64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C1470" w:rsidRPr="00DA72FE" w:rsidRDefault="000C1470" w:rsidP="00E474AC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  <w:tr w:rsidR="000C1470" w:rsidRPr="00455714" w:rsidTr="000C1470">
        <w:trPr>
          <w:trHeight w:val="646"/>
          <w:tblHeader/>
        </w:trPr>
        <w:tc>
          <w:tcPr>
            <w:tcW w:w="1271" w:type="dxa"/>
            <w:vAlign w:val="center"/>
          </w:tcPr>
          <w:p w:rsidR="000C1470" w:rsidRPr="00B11DE2" w:rsidRDefault="000C1470" w:rsidP="00E474AC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1DE2">
              <w:rPr>
                <w:sz w:val="24"/>
                <w:szCs w:val="24"/>
              </w:rPr>
              <w:t xml:space="preserve">2 место </w:t>
            </w:r>
          </w:p>
        </w:tc>
        <w:tc>
          <w:tcPr>
            <w:tcW w:w="2126" w:type="dxa"/>
            <w:vAlign w:val="center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31.08.2022 11:50</w:t>
            </w:r>
          </w:p>
        </w:tc>
        <w:tc>
          <w:tcPr>
            <w:tcW w:w="2977" w:type="dxa"/>
            <w:vAlign w:val="center"/>
          </w:tcPr>
          <w:p w:rsidR="000C1470" w:rsidRPr="00DF2215" w:rsidRDefault="000C1470" w:rsidP="000C1470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 xml:space="preserve">Заявка № </w:t>
            </w:r>
            <w:hyperlink r:id="rId14" w:tgtFrame="_top" w:history="1">
              <w:r w:rsidRPr="00DF2215">
                <w:rPr>
                  <w:rStyle w:val="af5"/>
                  <w:rFonts w:eastAsiaTheme="minorHAnsi"/>
                  <w:color w:val="auto"/>
                </w:rPr>
                <w:t>86987</w:t>
              </w:r>
            </w:hyperlink>
          </w:p>
        </w:tc>
        <w:tc>
          <w:tcPr>
            <w:tcW w:w="1701" w:type="dxa"/>
            <w:vAlign w:val="center"/>
          </w:tcPr>
          <w:p w:rsidR="000C1470" w:rsidRPr="00DF2215" w:rsidRDefault="000C1470" w:rsidP="00E474AC">
            <w:pPr>
              <w:pStyle w:val="13"/>
            </w:pPr>
            <w:r w:rsidRPr="00DF2215">
              <w:rPr>
                <w:rStyle w:val="af5"/>
                <w:rFonts w:eastAsiaTheme="minorHAnsi"/>
                <w:color w:val="auto"/>
              </w:rPr>
              <w:t>10 809 377,00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C1470" w:rsidRPr="00DA72FE" w:rsidRDefault="000C1470" w:rsidP="00E474AC">
            <w:pPr>
              <w:pStyle w:val="TableContents"/>
              <w:suppressLineNumbers w:val="0"/>
              <w:suppressAutoHyphens w:val="0"/>
              <w:jc w:val="center"/>
            </w:pPr>
            <w:r>
              <w:t>нет</w:t>
            </w:r>
          </w:p>
        </w:tc>
      </w:tr>
    </w:tbl>
    <w:p w:rsidR="000C1470" w:rsidRDefault="000C1470" w:rsidP="000C1470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C1470" w:rsidRDefault="000C1470" w:rsidP="000C1470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3</w:t>
      </w:r>
    </w:p>
    <w:p w:rsidR="000C1470" w:rsidRDefault="000C1470" w:rsidP="000C1470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C1470" w:rsidRPr="00FA5D35" w:rsidRDefault="000C1470" w:rsidP="005750B2">
      <w:pPr>
        <w:pStyle w:val="13"/>
        <w:widowControl w:val="0"/>
        <w:numPr>
          <w:ilvl w:val="0"/>
          <w:numId w:val="4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закупки Участника, занявшего 1 (первое) место в </w:t>
      </w:r>
      <w:proofErr w:type="spellStart"/>
      <w:r w:rsidRPr="00F940A8">
        <w:t>ранжировке</w:t>
      </w:r>
      <w:proofErr w:type="spellEnd"/>
      <w:r w:rsidRPr="00F940A8">
        <w:t xml:space="preserve"> по степени предпочтительности для Заказчика: </w:t>
      </w:r>
      <w:r w:rsidRPr="00150573">
        <w:rPr>
          <w:rStyle w:val="af5"/>
          <w:rFonts w:eastAsiaTheme="minorHAnsi"/>
          <w:b/>
          <w:color w:val="auto"/>
        </w:rPr>
        <w:t>ООО "ЭКСАВОЛЬТ</w:t>
      </w:r>
      <w:r w:rsidRPr="000C1470">
        <w:rPr>
          <w:rStyle w:val="af5"/>
          <w:rFonts w:eastAsiaTheme="minorHAnsi"/>
          <w:b/>
          <w:color w:val="auto"/>
        </w:rPr>
        <w:t>" Г КАЗАНЬ ИНН</w:t>
      </w:r>
      <w:r w:rsidRPr="00150573">
        <w:rPr>
          <w:rStyle w:val="af5"/>
          <w:rFonts w:eastAsiaTheme="minorHAnsi"/>
          <w:b/>
          <w:color w:val="auto"/>
        </w:rPr>
        <w:t>: 1655267159</w:t>
      </w:r>
      <w:r>
        <w:rPr>
          <w:rStyle w:val="af5"/>
          <w:rFonts w:eastAsiaTheme="minorHAnsi"/>
        </w:rPr>
        <w:t xml:space="preserve"> </w:t>
      </w:r>
      <w:r>
        <w:t xml:space="preserve">с </w:t>
      </w:r>
      <w:r w:rsidRPr="00FA5D35">
        <w:t xml:space="preserve">ценой заявки не более </w:t>
      </w:r>
      <w:r w:rsidRPr="00150573">
        <w:rPr>
          <w:rStyle w:val="af5"/>
          <w:rFonts w:eastAsiaTheme="minorHAnsi"/>
          <w:b/>
          <w:color w:val="auto"/>
        </w:rPr>
        <w:t>7 216 909,64</w:t>
      </w:r>
      <w:r>
        <w:t> </w:t>
      </w:r>
      <w:r w:rsidRPr="00FA5D35">
        <w:t xml:space="preserve">руб. без учета НДС.  </w:t>
      </w:r>
    </w:p>
    <w:p w:rsidR="000C1470" w:rsidRPr="003629F8" w:rsidRDefault="000C1470" w:rsidP="000C1470">
      <w:pPr>
        <w:spacing w:line="240" w:lineRule="auto"/>
        <w:rPr>
          <w:sz w:val="24"/>
          <w:szCs w:val="24"/>
        </w:rPr>
      </w:pPr>
      <w:r w:rsidRPr="003629F8">
        <w:rPr>
          <w:sz w:val="24"/>
          <w:szCs w:val="24"/>
        </w:rPr>
        <w:t xml:space="preserve">Предмет закупки: </w:t>
      </w:r>
      <w:r w:rsidRPr="003629F8">
        <w:rPr>
          <w:bCs/>
          <w:sz w:val="24"/>
          <w:szCs w:val="24"/>
        </w:rPr>
        <w:t xml:space="preserve">право заключения договора </w:t>
      </w:r>
      <w:r>
        <w:rPr>
          <w:bCs/>
          <w:sz w:val="24"/>
          <w:szCs w:val="24"/>
        </w:rPr>
        <w:t>поставки</w:t>
      </w:r>
      <w:r w:rsidRPr="003629F8">
        <w:rPr>
          <w:bCs/>
          <w:sz w:val="24"/>
          <w:szCs w:val="24"/>
        </w:rPr>
        <w:t xml:space="preserve"> </w:t>
      </w:r>
      <w:r w:rsidRPr="003629F8">
        <w:rPr>
          <w:b/>
          <w:bCs/>
          <w:i/>
          <w:sz w:val="24"/>
          <w:szCs w:val="24"/>
        </w:rPr>
        <w:t>«</w:t>
      </w:r>
      <w:r w:rsidRPr="00DF2215">
        <w:rPr>
          <w:b/>
          <w:i/>
          <w:sz w:val="24"/>
          <w:szCs w:val="24"/>
        </w:rPr>
        <w:t>Шкафы учета</w:t>
      </w:r>
      <w:r w:rsidRPr="003629F8">
        <w:rPr>
          <w:b/>
          <w:bCs/>
          <w:i/>
          <w:sz w:val="24"/>
          <w:szCs w:val="24"/>
        </w:rPr>
        <w:t>».</w:t>
      </w:r>
    </w:p>
    <w:p w:rsidR="000C1470" w:rsidRPr="00150573" w:rsidRDefault="000C1470" w:rsidP="000C1470">
      <w:pPr>
        <w:shd w:val="clear" w:color="auto" w:fill="FFFFFF"/>
        <w:tabs>
          <w:tab w:val="left" w:pos="993"/>
          <w:tab w:val="num" w:pos="1134"/>
          <w:tab w:val="left" w:pos="1418"/>
        </w:tabs>
        <w:spacing w:line="240" w:lineRule="auto"/>
        <w:ind w:firstLine="0"/>
        <w:rPr>
          <w:sz w:val="24"/>
          <w:szCs w:val="24"/>
          <w:u w:val="single"/>
        </w:rPr>
      </w:pPr>
      <w:r w:rsidRPr="00150573">
        <w:rPr>
          <w:sz w:val="24"/>
          <w:szCs w:val="24"/>
          <w:u w:val="single"/>
        </w:rPr>
        <w:t xml:space="preserve">Условия оплаты: </w:t>
      </w:r>
      <w:r w:rsidRPr="00150573">
        <w:rPr>
          <w:sz w:val="24"/>
          <w:szCs w:val="24"/>
        </w:rPr>
        <w:t xml:space="preserve">Оплата по Договору осуществляется Покупателем в размере 100 % (ста процентов) от стоимости Товара выплачиваются Поставщику в течение 7 (семи) рабочих дней с даты подписания Сторонами накладной ТОРГ-12 или УПД, на основании счета, выставленного Поставщиком. </w:t>
      </w:r>
    </w:p>
    <w:p w:rsidR="000C1470" w:rsidRPr="00150573" w:rsidRDefault="000C1470" w:rsidP="000C1470">
      <w:pPr>
        <w:widowControl w:val="0"/>
        <w:shd w:val="clear" w:color="auto" w:fill="FFFFFF"/>
        <w:tabs>
          <w:tab w:val="num" w:pos="1134"/>
          <w:tab w:val="num" w:pos="1418"/>
        </w:tabs>
        <w:autoSpaceDE w:val="0"/>
        <w:autoSpaceDN w:val="0"/>
        <w:spacing w:line="240" w:lineRule="auto"/>
        <w:ind w:firstLine="0"/>
        <w:rPr>
          <w:bCs/>
          <w:sz w:val="24"/>
          <w:szCs w:val="24"/>
        </w:rPr>
      </w:pPr>
      <w:r w:rsidRPr="00150573">
        <w:rPr>
          <w:sz w:val="24"/>
          <w:szCs w:val="24"/>
          <w:u w:val="single"/>
        </w:rPr>
        <w:t>Срок поставки:</w:t>
      </w:r>
      <w:r w:rsidRPr="00150573">
        <w:rPr>
          <w:sz w:val="24"/>
          <w:szCs w:val="24"/>
        </w:rPr>
        <w:t xml:space="preserve"> </w:t>
      </w:r>
      <w:r w:rsidRPr="00150573">
        <w:rPr>
          <w:bCs/>
          <w:sz w:val="24"/>
          <w:szCs w:val="24"/>
        </w:rPr>
        <w:t xml:space="preserve">Начало – с даты заключения договора. Окончание – </w:t>
      </w:r>
      <w:r w:rsidRPr="00150573">
        <w:rPr>
          <w:sz w:val="24"/>
          <w:szCs w:val="24"/>
        </w:rPr>
        <w:t>в течение 120 календарных дней с момента заключения договора.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01.09.</w:t>
      </w:r>
      <w:r w:rsidRPr="00150573">
        <w:rPr>
          <w:sz w:val="24"/>
          <w:szCs w:val="24"/>
        </w:rPr>
        <w:t>2022).</w:t>
      </w:r>
    </w:p>
    <w:p w:rsidR="000C1470" w:rsidRDefault="000C1470" w:rsidP="005750B2">
      <w:pPr>
        <w:pStyle w:val="Default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150573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</w:t>
      </w:r>
      <w:r w:rsidRPr="00F940A8">
        <w:t xml:space="preserve"> дней после официального размещения итогового протокола по результатам закупки.</w:t>
      </w:r>
    </w:p>
    <w:p w:rsidR="000C1470" w:rsidRPr="00F940A8" w:rsidRDefault="000C1470" w:rsidP="005750B2">
      <w:pPr>
        <w:pStyle w:val="Default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F940A8"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0C1470" w:rsidRDefault="000C1470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</w:p>
    <w:p w:rsidR="000C1470" w:rsidRDefault="000C1470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</w:p>
    <w:p w:rsidR="000C1470" w:rsidRDefault="000C1470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</w:p>
    <w:p w:rsidR="000C1470" w:rsidRDefault="000C1470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sectPr w:rsidR="0082501E" w:rsidRPr="00714BCD" w:rsidSect="000C1470">
      <w:headerReference w:type="default" r:id="rId15"/>
      <w:footerReference w:type="default" r:id="rId16"/>
      <w:pgSz w:w="11906" w:h="16838"/>
      <w:pgMar w:top="567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0B2" w:rsidRDefault="005750B2" w:rsidP="00355095">
      <w:pPr>
        <w:spacing w:line="240" w:lineRule="auto"/>
      </w:pPr>
      <w:r>
        <w:separator/>
      </w:r>
    </w:p>
  </w:endnote>
  <w:endnote w:type="continuationSeparator" w:id="0">
    <w:p w:rsidR="005750B2" w:rsidRDefault="005750B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147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147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0B2" w:rsidRDefault="005750B2" w:rsidP="00355095">
      <w:pPr>
        <w:spacing w:line="240" w:lineRule="auto"/>
      </w:pPr>
      <w:r>
        <w:separator/>
      </w:r>
    </w:p>
  </w:footnote>
  <w:footnote w:type="continuationSeparator" w:id="0">
    <w:p w:rsidR="005750B2" w:rsidRDefault="005750B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C1470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CF0E71" w:rsidRPr="00CF0E71">
      <w:rPr>
        <w:i/>
        <w:sz w:val="20"/>
      </w:rPr>
      <w:t>100501-КС ПИР СМР-2023-ДРСК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B5D49CF"/>
    <w:multiLevelType w:val="multilevel"/>
    <w:tmpl w:val="FE0CBDA2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470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5D2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C63B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0087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946FA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3591"/>
    <w:rsid w:val="005750B2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36A7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222D5"/>
    <w:rsid w:val="00731405"/>
    <w:rsid w:val="00732C5E"/>
    <w:rsid w:val="0074121C"/>
    <w:rsid w:val="007436D6"/>
    <w:rsid w:val="0074433D"/>
    <w:rsid w:val="007447E2"/>
    <w:rsid w:val="00745749"/>
    <w:rsid w:val="00751AD2"/>
    <w:rsid w:val="00756CD3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321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366A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B320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2EB8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4D26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0CA3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0E71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1A04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5870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B3ABF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  <w:rsid w:val="00FF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FC630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3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3946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5t0tnmhereiam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5t0tnmhereiam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5soo1gld26j4c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80000o5t0tnmhereiam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5soo1gld26j4cc" TargetMode="External"/><Relationship Id="rId14" Type="http://schemas.openxmlformats.org/officeDocument/2006/relationships/hyperlink" Target="https://tender.lot-online.ru/fx/gpms/ru.naumen.gpms.ui.published_jsp?uuid=corebo19718u80000o5soo1gld26j4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9316-1D46-41AD-8AF2-291A32BA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2022-10-04T08:44:00Z</dcterms:created>
  <dcterms:modified xsi:type="dcterms:W3CDTF">2022-10-04T08:50:00Z</dcterms:modified>
</cp:coreProperties>
</file>