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42E" w:rsidRPr="00DE3049" w:rsidRDefault="0024442E" w:rsidP="005154EE">
      <w:pPr>
        <w:shd w:val="clear" w:color="auto" w:fill="FFFFFF"/>
        <w:tabs>
          <w:tab w:val="left" w:pos="6926"/>
        </w:tabs>
        <w:jc w:val="center"/>
        <w:rPr>
          <w:b/>
          <w:sz w:val="24"/>
          <w:szCs w:val="24"/>
          <w:lang w:val="en-US"/>
        </w:rPr>
      </w:pPr>
    </w:p>
    <w:p w:rsidR="00766105" w:rsidRPr="006E50D5" w:rsidRDefault="00766105" w:rsidP="005154EE">
      <w:pPr>
        <w:shd w:val="clear" w:color="auto" w:fill="FFFFFF"/>
        <w:tabs>
          <w:tab w:val="left" w:pos="6926"/>
        </w:tabs>
        <w:jc w:val="center"/>
        <w:rPr>
          <w:b/>
          <w:sz w:val="24"/>
          <w:szCs w:val="24"/>
        </w:rPr>
      </w:pPr>
      <w:r w:rsidRPr="006E50D5">
        <w:rPr>
          <w:b/>
          <w:bCs/>
          <w:sz w:val="24"/>
          <w:szCs w:val="24"/>
        </w:rPr>
        <w:t xml:space="preserve">Договор </w:t>
      </w:r>
      <w:r w:rsidR="00C503DF" w:rsidRPr="006E50D5">
        <w:rPr>
          <w:b/>
          <w:bCs/>
          <w:sz w:val="24"/>
          <w:szCs w:val="24"/>
        </w:rPr>
        <w:t>поставки</w:t>
      </w:r>
    </w:p>
    <w:p w:rsidR="00766105" w:rsidRPr="006E50D5" w:rsidRDefault="00766105" w:rsidP="005154EE">
      <w:pPr>
        <w:shd w:val="clear" w:color="auto" w:fill="FFFFFF"/>
        <w:rPr>
          <w:b/>
          <w:bCs/>
          <w:sz w:val="24"/>
          <w:szCs w:val="24"/>
        </w:rPr>
      </w:pPr>
    </w:p>
    <w:p w:rsidR="00766105" w:rsidRDefault="00BF4EB6" w:rsidP="005154EE">
      <w:pPr>
        <w:shd w:val="clear" w:color="auto" w:fill="FFFFFF"/>
        <w:tabs>
          <w:tab w:val="right" w:pos="9639"/>
        </w:tabs>
        <w:jc w:val="right"/>
        <w:rPr>
          <w:bCs/>
          <w:sz w:val="24"/>
          <w:szCs w:val="24"/>
        </w:rPr>
      </w:pPr>
      <w:r w:rsidRPr="00BF4EB6">
        <w:rPr>
          <w:bCs/>
          <w:sz w:val="24"/>
          <w:szCs w:val="24"/>
        </w:rPr>
        <w:t>г. _________</w:t>
      </w:r>
      <w:r w:rsidRPr="00BF4EB6">
        <w:rPr>
          <w:bCs/>
          <w:sz w:val="24"/>
          <w:szCs w:val="24"/>
        </w:rPr>
        <w:tab/>
      </w:r>
      <w:r>
        <w:rPr>
          <w:bCs/>
          <w:sz w:val="24"/>
          <w:szCs w:val="24"/>
        </w:rPr>
        <w:t xml:space="preserve">  </w:t>
      </w:r>
      <w:r w:rsidRPr="00BF4EB6">
        <w:rPr>
          <w:bCs/>
          <w:sz w:val="24"/>
          <w:szCs w:val="24"/>
        </w:rPr>
        <w:t xml:space="preserve"> «___» _________ 20__ г.</w:t>
      </w:r>
    </w:p>
    <w:p w:rsidR="00BF4EB6" w:rsidRPr="006E50D5" w:rsidRDefault="00BF4EB6" w:rsidP="005154EE">
      <w:pPr>
        <w:shd w:val="clear" w:color="auto" w:fill="FFFFFF"/>
        <w:tabs>
          <w:tab w:val="right" w:pos="9639"/>
        </w:tabs>
        <w:jc w:val="right"/>
        <w:rPr>
          <w:bCs/>
          <w:sz w:val="24"/>
          <w:szCs w:val="24"/>
        </w:rPr>
      </w:pPr>
    </w:p>
    <w:p w:rsidR="00BF4EB6" w:rsidRDefault="00F42664" w:rsidP="005154EE">
      <w:pPr>
        <w:ind w:firstLine="709"/>
        <w:jc w:val="both"/>
        <w:rPr>
          <w:spacing w:val="10"/>
          <w:sz w:val="24"/>
          <w:szCs w:val="24"/>
        </w:rPr>
      </w:pPr>
      <w:r>
        <w:rPr>
          <w:b/>
          <w:sz w:val="24"/>
          <w:szCs w:val="24"/>
        </w:rPr>
        <w:t xml:space="preserve">Акционерное общество «Дальневосточная распределительная сетевая компания» </w:t>
      </w:r>
      <w:r>
        <w:rPr>
          <w:sz w:val="24"/>
          <w:szCs w:val="24"/>
        </w:rPr>
        <w:t>(АО «ДРСК»)</w:t>
      </w:r>
      <w:r>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FF164A" w:rsidRDefault="00766105" w:rsidP="005154EE">
      <w:pPr>
        <w:ind w:firstLine="709"/>
        <w:jc w:val="both"/>
        <w:rPr>
          <w:sz w:val="24"/>
          <w:szCs w:val="24"/>
          <w:lang w:eastAsia="en-US"/>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FF164A">
        <w:rPr>
          <w:sz w:val="24"/>
          <w:szCs w:val="24"/>
          <w:lang w:eastAsia="en-US"/>
        </w:rPr>
        <w:t xml:space="preserve">по </w:t>
      </w:r>
      <w:r w:rsidR="003E3E40" w:rsidRPr="00FF164A">
        <w:rPr>
          <w:sz w:val="24"/>
          <w:szCs w:val="24"/>
          <w:lang w:eastAsia="en-US"/>
        </w:rPr>
        <w:t xml:space="preserve">результатам </w:t>
      </w:r>
      <w:r w:rsidR="007120C4" w:rsidRPr="00FF164A">
        <w:rPr>
          <w:sz w:val="24"/>
          <w:szCs w:val="24"/>
          <w:lang w:eastAsia="en-US"/>
        </w:rPr>
        <w:t xml:space="preserve">проведенной Покупателем </w:t>
      </w:r>
      <w:r w:rsidR="003E3E40" w:rsidRPr="00FF164A">
        <w:rPr>
          <w:sz w:val="24"/>
          <w:szCs w:val="24"/>
          <w:lang w:eastAsia="en-US"/>
        </w:rPr>
        <w:t xml:space="preserve">конкурентной </w:t>
      </w:r>
      <w:r w:rsidR="008061C0" w:rsidRPr="00FF164A">
        <w:rPr>
          <w:sz w:val="24"/>
          <w:szCs w:val="24"/>
          <w:lang w:eastAsia="en-US"/>
        </w:rPr>
        <w:t xml:space="preserve">процедуры </w:t>
      </w:r>
      <w:r w:rsidR="003E3E40" w:rsidRPr="00FF164A">
        <w:rPr>
          <w:sz w:val="24"/>
          <w:szCs w:val="24"/>
          <w:lang w:eastAsia="en-US"/>
        </w:rPr>
        <w:t>по лоту</w:t>
      </w:r>
      <w:r w:rsidR="00BF4EB6" w:rsidRPr="00FF164A">
        <w:rPr>
          <w:sz w:val="24"/>
          <w:szCs w:val="24"/>
          <w:lang w:eastAsia="en-US"/>
        </w:rPr>
        <w:t xml:space="preserve"> </w:t>
      </w:r>
      <w:r w:rsidR="003E3E40" w:rsidRPr="00FF164A">
        <w:rPr>
          <w:sz w:val="24"/>
          <w:szCs w:val="24"/>
          <w:lang w:eastAsia="en-US"/>
        </w:rPr>
        <w:t>№ </w:t>
      </w:r>
      <w:r w:rsidR="008061C0" w:rsidRPr="00FF164A">
        <w:rPr>
          <w:sz w:val="24"/>
          <w:szCs w:val="24"/>
          <w:lang w:eastAsia="en-US"/>
        </w:rPr>
        <w:t xml:space="preserve">____________ и на основании </w:t>
      </w:r>
      <w:r w:rsidR="00BF4EB6" w:rsidRPr="00FF164A">
        <w:rPr>
          <w:sz w:val="24"/>
          <w:szCs w:val="24"/>
          <w:lang w:eastAsia="en-US"/>
        </w:rPr>
        <w:t xml:space="preserve">протокола </w:t>
      </w:r>
      <w:r w:rsidR="008061C0" w:rsidRPr="00FF164A">
        <w:rPr>
          <w:sz w:val="24"/>
          <w:szCs w:val="24"/>
          <w:lang w:eastAsia="en-US"/>
        </w:rPr>
        <w:t>______</w:t>
      </w:r>
      <w:r w:rsidR="00BF4EB6" w:rsidRPr="00FF164A">
        <w:rPr>
          <w:sz w:val="24"/>
          <w:szCs w:val="24"/>
          <w:lang w:eastAsia="en-US"/>
        </w:rPr>
        <w:t>____</w:t>
      </w:r>
      <w:r w:rsidR="008061C0" w:rsidRPr="00FF164A">
        <w:rPr>
          <w:sz w:val="24"/>
          <w:szCs w:val="24"/>
          <w:lang w:eastAsia="en-US"/>
        </w:rPr>
        <w:t xml:space="preserve"> </w:t>
      </w:r>
      <w:r w:rsidR="00BF4EB6" w:rsidRPr="00FF164A">
        <w:rPr>
          <w:sz w:val="24"/>
          <w:szCs w:val="24"/>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w:t>
      </w:r>
      <w:r w:rsidR="00813110" w:rsidRPr="006E50D5">
        <w:rPr>
          <w:sz w:val="24"/>
          <w:szCs w:val="24"/>
          <w:lang w:eastAsia="en-US"/>
        </w:rPr>
        <w:t>Товара</w:t>
      </w:r>
      <w:r w:rsidRPr="006E50D5">
        <w:rPr>
          <w:sz w:val="24"/>
          <w:szCs w:val="24"/>
          <w:lang w:eastAsia="en-US"/>
        </w:rPr>
        <w:t>.</w:t>
      </w:r>
    </w:p>
    <w:p w:rsidR="00580670" w:rsidRPr="006C789E" w:rsidRDefault="00334FD2"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B46D65">
        <w:rPr>
          <w:b/>
          <w:sz w:val="24"/>
          <w:szCs w:val="24"/>
          <w:lang w:eastAsia="en-US"/>
        </w:rPr>
        <w:t xml:space="preserve"> </w:t>
      </w:r>
      <w:r w:rsidR="00580670" w:rsidRPr="00B46D65">
        <w:rPr>
          <w:b/>
          <w:sz w:val="24"/>
          <w:szCs w:val="24"/>
          <w:lang w:eastAsia="en-US"/>
        </w:rPr>
        <w:t>«Гарантийный срок»</w:t>
      </w:r>
      <w:r w:rsidR="00580670" w:rsidRPr="00B46D65">
        <w:rPr>
          <w:sz w:val="24"/>
          <w:szCs w:val="24"/>
        </w:rPr>
        <w:t xml:space="preserve"> </w:t>
      </w:r>
      <w:r w:rsidR="00580670" w:rsidRPr="00B46D65">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Товара.</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«Партия </w:t>
      </w:r>
      <w:r w:rsidR="00330BB5" w:rsidRPr="006E50D5">
        <w:rPr>
          <w:b/>
          <w:sz w:val="24"/>
          <w:szCs w:val="24"/>
          <w:lang w:eastAsia="en-US"/>
        </w:rPr>
        <w:t>Товара</w:t>
      </w:r>
      <w:r w:rsidRPr="006E50D5">
        <w:rPr>
          <w:b/>
          <w:sz w:val="24"/>
          <w:szCs w:val="24"/>
          <w:lang w:eastAsia="en-US"/>
        </w:rPr>
        <w:t>»</w:t>
      </w:r>
      <w:r w:rsidRPr="006E50D5">
        <w:rPr>
          <w:sz w:val="24"/>
          <w:szCs w:val="24"/>
          <w:lang w:eastAsia="en-US"/>
        </w:rPr>
        <w:t xml:space="preserve"> – часть </w:t>
      </w:r>
      <w:r w:rsidR="00330BB5" w:rsidRPr="006E50D5">
        <w:rPr>
          <w:sz w:val="24"/>
          <w:szCs w:val="24"/>
          <w:lang w:eastAsia="en-US"/>
        </w:rPr>
        <w:t>Товара</w:t>
      </w:r>
      <w:r w:rsidRPr="006E50D5">
        <w:rPr>
          <w:sz w:val="24"/>
          <w:szCs w:val="24"/>
          <w:lang w:eastAsia="en-US"/>
        </w:rPr>
        <w:t xml:space="preserve">, единовременно поставляемая </w:t>
      </w:r>
      <w:r w:rsidR="00AE1DFA" w:rsidRPr="006E50D5">
        <w:rPr>
          <w:sz w:val="24"/>
          <w:szCs w:val="24"/>
          <w:lang w:eastAsia="en-US"/>
        </w:rPr>
        <w:t>Покупателю Поставщиком</w:t>
      </w:r>
      <w:r w:rsidRPr="006E50D5">
        <w:rPr>
          <w:sz w:val="24"/>
          <w:szCs w:val="24"/>
          <w:lang w:eastAsia="en-US"/>
        </w:rPr>
        <w:t>, объем</w:t>
      </w:r>
      <w:r w:rsidR="005A72AD" w:rsidRPr="006E50D5">
        <w:rPr>
          <w:sz w:val="24"/>
          <w:szCs w:val="24"/>
          <w:lang w:eastAsia="en-US"/>
        </w:rPr>
        <w:t>,</w:t>
      </w:r>
      <w:r w:rsidRPr="006E50D5">
        <w:rPr>
          <w:sz w:val="24"/>
          <w:szCs w:val="24"/>
          <w:lang w:eastAsia="en-US"/>
        </w:rPr>
        <w:t xml:space="preserve"> состав</w:t>
      </w:r>
      <w:r w:rsidR="005A72AD" w:rsidRPr="006E50D5">
        <w:rPr>
          <w:sz w:val="24"/>
          <w:szCs w:val="24"/>
          <w:lang w:eastAsia="en-US"/>
        </w:rPr>
        <w:t xml:space="preserve"> и стоимость</w:t>
      </w:r>
      <w:r w:rsidRPr="006E50D5">
        <w:rPr>
          <w:sz w:val="24"/>
          <w:szCs w:val="24"/>
          <w:lang w:eastAsia="en-US"/>
        </w:rPr>
        <w:t xml:space="preserve"> которой определяется Спецификацией, являющейся приложением к Договору.</w:t>
      </w:r>
    </w:p>
    <w:p w:rsidR="00D7205C" w:rsidRDefault="00D7205C"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lastRenderedPageBreak/>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rsidR="00D7205C" w:rsidRPr="000A4FE8" w:rsidRDefault="00FF164A" w:rsidP="000C4D8D">
      <w:pPr>
        <w:tabs>
          <w:tab w:val="left" w:pos="0"/>
        </w:tabs>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rsidR="00D7205C" w:rsidRPr="00AE68BF"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E68BF">
        <w:rPr>
          <w:rFonts w:ascii="Times New Roman" w:hAnsi="Times New Roman"/>
          <w:b w:val="0"/>
          <w:color w:val="auto"/>
          <w:sz w:val="24"/>
          <w:szCs w:val="24"/>
          <w:lang w:val="ru-RU" w:eastAsia="en-US"/>
        </w:rPr>
        <w:t>.</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334FD2" w:rsidRPr="00334FD2">
        <w:rPr>
          <w:b/>
          <w:bCs/>
          <w:i/>
          <w:sz w:val="24"/>
          <w:szCs w:val="24"/>
        </w:rPr>
        <w:t xml:space="preserve">шкафы учета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334FD2">
        <w:rPr>
          <w:bCs/>
          <w:sz w:val="24"/>
          <w:szCs w:val="24"/>
        </w:rPr>
        <w:t>в соответствии со Спецификациями №1, №2, №3</w:t>
      </w:r>
      <w:r w:rsidR="004959A8" w:rsidRPr="004959A8">
        <w:rPr>
          <w:bCs/>
          <w:sz w:val="24"/>
          <w:szCs w:val="24"/>
        </w:rPr>
        <w:t xml:space="preserve"> (Приложение № 1 к Договору) и Техническими требованиями (Приложение № 2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334FD2">
        <w:rPr>
          <w:bCs/>
          <w:sz w:val="24"/>
          <w:szCs w:val="24"/>
        </w:rPr>
        <w:t>филиалов АО «ДРСК»</w:t>
      </w:r>
      <w:r w:rsidR="00334FD2" w:rsidRPr="00334FD2">
        <w:rPr>
          <w:bCs/>
          <w:sz w:val="24"/>
          <w:szCs w:val="24"/>
        </w:rPr>
        <w:t>:</w:t>
      </w:r>
      <w:r w:rsidR="00334FD2">
        <w:rPr>
          <w:bCs/>
          <w:sz w:val="24"/>
          <w:szCs w:val="24"/>
        </w:rPr>
        <w:t xml:space="preserve"> «Амурские электрические сети», «</w:t>
      </w:r>
      <w:r w:rsidR="004A1F22">
        <w:rPr>
          <w:bCs/>
          <w:sz w:val="24"/>
          <w:szCs w:val="24"/>
        </w:rPr>
        <w:t>Электрические сети ЕАО</w:t>
      </w:r>
      <w:r w:rsidR="00334FD2">
        <w:rPr>
          <w:bCs/>
          <w:sz w:val="24"/>
          <w:szCs w:val="24"/>
        </w:rPr>
        <w:t>», «Южно-Якутские электрические сети».</w:t>
      </w:r>
    </w:p>
    <w:p w:rsidR="007A65C5" w:rsidRPr="00413AC1" w:rsidRDefault="00334FD2" w:rsidP="00413AC1">
      <w:pPr>
        <w:numPr>
          <w:ilvl w:val="1"/>
          <w:numId w:val="1"/>
        </w:numPr>
        <w:shd w:val="clear" w:color="auto" w:fill="FFFFFF"/>
        <w:tabs>
          <w:tab w:val="num" w:pos="0"/>
          <w:tab w:val="num" w:pos="1134"/>
          <w:tab w:val="num" w:pos="1855"/>
        </w:tabs>
        <w:ind w:left="0" w:firstLine="709"/>
        <w:jc w:val="both"/>
        <w:rPr>
          <w:bCs/>
          <w:sz w:val="24"/>
          <w:szCs w:val="24"/>
        </w:rPr>
      </w:pPr>
      <w:r>
        <w:rPr>
          <w:bCs/>
          <w:sz w:val="24"/>
          <w:szCs w:val="24"/>
        </w:rPr>
        <w:t>Места поставок</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Pr="00390198">
        <w:rPr>
          <w:sz w:val="24"/>
          <w:szCs w:val="24"/>
        </w:rPr>
        <w:t>согласно спецификаци</w:t>
      </w:r>
      <w:r>
        <w:rPr>
          <w:sz w:val="24"/>
          <w:szCs w:val="24"/>
        </w:rPr>
        <w:t xml:space="preserve">и </w:t>
      </w:r>
      <w:r w:rsidRPr="00390198">
        <w:rPr>
          <w:sz w:val="24"/>
          <w:szCs w:val="24"/>
        </w:rPr>
        <w:t>настоящего договора поставки</w:t>
      </w:r>
      <w:r w:rsidRPr="00DC1E3A">
        <w:rPr>
          <w:sz w:val="24"/>
          <w:szCs w:val="24"/>
        </w:rPr>
        <w:t xml:space="preserve"> </w:t>
      </w:r>
      <w:r w:rsidR="00766105" w:rsidRPr="00413AC1">
        <w:rPr>
          <w:sz w:val="24"/>
          <w:szCs w:val="24"/>
        </w:rPr>
        <w:t>(далее – «Место поставки»).</w:t>
      </w:r>
    </w:p>
    <w:p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p>
    <w:p w:rsidR="00A42F7E" w:rsidRPr="006E50D5" w:rsidRDefault="00A42F7E" w:rsidP="00B418A9">
      <w:pPr>
        <w:numPr>
          <w:ilvl w:val="2"/>
          <w:numId w:val="1"/>
        </w:numPr>
        <w:shd w:val="clear" w:color="auto" w:fill="FFFFFF"/>
        <w:tabs>
          <w:tab w:val="num" w:pos="0"/>
          <w:tab w:val="num" w:pos="1134"/>
          <w:tab w:val="num" w:pos="1418"/>
        </w:tabs>
        <w:ind w:left="0" w:firstLine="709"/>
        <w:jc w:val="both"/>
        <w:rPr>
          <w:bCs/>
          <w:sz w:val="24"/>
          <w:szCs w:val="24"/>
        </w:rPr>
      </w:pPr>
      <w:r w:rsidRPr="006E50D5">
        <w:rPr>
          <w:bCs/>
          <w:sz w:val="24"/>
          <w:szCs w:val="24"/>
        </w:rPr>
        <w:t xml:space="preserve">Начало – </w:t>
      </w:r>
      <w:r w:rsidR="00334FD2" w:rsidRPr="00390198">
        <w:rPr>
          <w:b/>
          <w:bCs/>
          <w:sz w:val="24"/>
          <w:szCs w:val="24"/>
        </w:rPr>
        <w:t>с даты заключения договора</w:t>
      </w:r>
      <w:r w:rsidR="003B3A0A">
        <w:rPr>
          <w:bCs/>
          <w:sz w:val="24"/>
          <w:szCs w:val="24"/>
        </w:rPr>
        <w:t>.</w:t>
      </w:r>
    </w:p>
    <w:p w:rsidR="00A42F7E" w:rsidRPr="006E50D5" w:rsidRDefault="00A42F7E" w:rsidP="00B418A9">
      <w:pPr>
        <w:numPr>
          <w:ilvl w:val="2"/>
          <w:numId w:val="1"/>
        </w:numPr>
        <w:shd w:val="clear" w:color="auto" w:fill="FFFFFF"/>
        <w:tabs>
          <w:tab w:val="num" w:pos="0"/>
          <w:tab w:val="num" w:pos="1134"/>
          <w:tab w:val="num" w:pos="1418"/>
        </w:tabs>
        <w:ind w:left="0" w:firstLine="709"/>
        <w:jc w:val="both"/>
        <w:rPr>
          <w:bCs/>
          <w:sz w:val="24"/>
          <w:szCs w:val="24"/>
        </w:rPr>
      </w:pPr>
      <w:r w:rsidRPr="006E50D5">
        <w:rPr>
          <w:bCs/>
          <w:sz w:val="24"/>
          <w:szCs w:val="24"/>
        </w:rPr>
        <w:t>Окончание –</w:t>
      </w:r>
      <w:r w:rsidR="00BF463F">
        <w:rPr>
          <w:bCs/>
          <w:sz w:val="24"/>
          <w:szCs w:val="24"/>
        </w:rPr>
        <w:t xml:space="preserve"> </w:t>
      </w:r>
      <w:r w:rsidR="004A1F22">
        <w:rPr>
          <w:sz w:val="24"/>
          <w:szCs w:val="24"/>
        </w:rPr>
        <w:t>в течение 12</w:t>
      </w:r>
      <w:r w:rsidR="00334FD2" w:rsidRPr="002C0051">
        <w:rPr>
          <w:sz w:val="24"/>
          <w:szCs w:val="24"/>
        </w:rPr>
        <w:t>0 календарных дне</w:t>
      </w:r>
      <w:r w:rsidR="00BF463F">
        <w:rPr>
          <w:sz w:val="24"/>
          <w:szCs w:val="24"/>
        </w:rPr>
        <w:t>й с момента заключения договора</w:t>
      </w:r>
      <w:r w:rsidR="003B3A0A">
        <w:rPr>
          <w:bCs/>
          <w:sz w:val="24"/>
          <w:szCs w:val="24"/>
        </w:rPr>
        <w:t>.</w:t>
      </w:r>
    </w:p>
    <w:p w:rsidR="005528CE" w:rsidRPr="003B0574" w:rsidRDefault="00EE7781" w:rsidP="005528CE">
      <w:pPr>
        <w:numPr>
          <w:ilvl w:val="1"/>
          <w:numId w:val="1"/>
        </w:numPr>
        <w:shd w:val="clear" w:color="auto" w:fill="FFFFFF"/>
        <w:tabs>
          <w:tab w:val="num" w:pos="0"/>
          <w:tab w:val="num" w:pos="1134"/>
        </w:tabs>
        <w:ind w:left="0" w:firstLine="709"/>
        <w:jc w:val="both"/>
        <w:rPr>
          <w:bCs/>
          <w:sz w:val="24"/>
          <w:szCs w:val="24"/>
        </w:rPr>
      </w:pPr>
      <w:r>
        <w:rPr>
          <w:bCs/>
          <w:sz w:val="24"/>
          <w:szCs w:val="24"/>
        </w:rPr>
        <w:t>Грузополучателя</w:t>
      </w:r>
      <w:r w:rsidR="005528CE" w:rsidRPr="003B0574">
        <w:rPr>
          <w:bCs/>
          <w:sz w:val="24"/>
          <w:szCs w:val="24"/>
        </w:rPr>
        <w:t>м</w:t>
      </w:r>
      <w:r>
        <w:rPr>
          <w:bCs/>
          <w:sz w:val="24"/>
          <w:szCs w:val="24"/>
        </w:rPr>
        <w:t>и по настоящему договору являются</w:t>
      </w:r>
      <w:r w:rsidR="005528CE" w:rsidRPr="003B0574">
        <w:rPr>
          <w:bCs/>
          <w:sz w:val="24"/>
          <w:szCs w:val="24"/>
        </w:rPr>
        <w:t xml:space="preserve"> филиал</w:t>
      </w:r>
      <w:r>
        <w:rPr>
          <w:bCs/>
          <w:sz w:val="24"/>
          <w:szCs w:val="24"/>
        </w:rPr>
        <w:t>ы</w:t>
      </w:r>
      <w:r>
        <w:rPr>
          <w:color w:val="000000"/>
          <w:sz w:val="22"/>
          <w:szCs w:val="22"/>
        </w:rPr>
        <w:t xml:space="preserve"> АО «ДРСК» «Амурские электрические сети», «Приморские электрические сети», «Южно-Якутские электрические сети»</w:t>
      </w:r>
      <w:r w:rsidR="005528CE" w:rsidRPr="003B0574">
        <w:rPr>
          <w:color w:val="000000"/>
          <w:sz w:val="22"/>
          <w:szCs w:val="22"/>
        </w:rPr>
        <w:t>.</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Спецификацией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EE7781">
        <w:rPr>
          <w:bCs/>
          <w:sz w:val="24"/>
          <w:szCs w:val="24"/>
        </w:rPr>
        <w:t xml:space="preserve">является твердой и составляет </w:t>
      </w:r>
      <w:r w:rsidR="000035F6" w:rsidRPr="00EE7781">
        <w:rPr>
          <w:sz w:val="24"/>
          <w:szCs w:val="24"/>
        </w:rPr>
        <w:t>_______</w:t>
      </w:r>
      <w:r w:rsidR="000035F6" w:rsidRPr="00EE7781">
        <w:rPr>
          <w:bCs/>
          <w:sz w:val="24"/>
          <w:szCs w:val="24"/>
        </w:rPr>
        <w:t xml:space="preserve"> (</w:t>
      </w:r>
      <w:r w:rsidR="000035F6" w:rsidRPr="00EE7781">
        <w:rPr>
          <w:sz w:val="24"/>
          <w:szCs w:val="24"/>
        </w:rPr>
        <w:t>__________________</w:t>
      </w:r>
      <w:r w:rsidR="000035F6" w:rsidRPr="00EE7781">
        <w:rPr>
          <w:bCs/>
          <w:sz w:val="24"/>
          <w:szCs w:val="24"/>
        </w:rPr>
        <w:t xml:space="preserve">) рублей </w:t>
      </w:r>
      <w:r w:rsidR="000035F6" w:rsidRPr="00EE7781">
        <w:rPr>
          <w:sz w:val="24"/>
          <w:szCs w:val="24"/>
        </w:rPr>
        <w:t>___</w:t>
      </w:r>
      <w:r w:rsidR="000035F6" w:rsidRPr="00EE7781">
        <w:rPr>
          <w:bCs/>
          <w:sz w:val="24"/>
          <w:szCs w:val="24"/>
        </w:rPr>
        <w:t xml:space="preserve"> копеек </w:t>
      </w:r>
      <w:r w:rsidR="00C953B5" w:rsidRPr="00EE7781">
        <w:rPr>
          <w:bCs/>
          <w:sz w:val="24"/>
          <w:szCs w:val="24"/>
        </w:rPr>
        <w:t>без учета НДС, при этом НДС исчисляется дополнительно по ставке, установленной</w:t>
      </w:r>
      <w:r w:rsidR="00C953B5" w:rsidRPr="00C953B5">
        <w:rPr>
          <w:bCs/>
          <w:sz w:val="24"/>
          <w:szCs w:val="24"/>
        </w:rPr>
        <w:t xml:space="preserve"> ст. 164 Н</w:t>
      </w:r>
      <w:r w:rsidR="00413AC1">
        <w:rPr>
          <w:bCs/>
          <w:sz w:val="24"/>
          <w:szCs w:val="24"/>
        </w:rPr>
        <w:t xml:space="preserve">алогового </w:t>
      </w:r>
      <w:r w:rsidR="00C953B5" w:rsidRPr="00C953B5">
        <w:rPr>
          <w:bCs/>
          <w:sz w:val="24"/>
          <w:szCs w:val="24"/>
        </w:rPr>
        <w:t>К</w:t>
      </w:r>
      <w:r w:rsidR="00413AC1">
        <w:rPr>
          <w:bCs/>
          <w:sz w:val="24"/>
          <w:szCs w:val="24"/>
        </w:rPr>
        <w:t xml:space="preserve">одекса </w:t>
      </w:r>
      <w:r w:rsidR="00C953B5" w:rsidRPr="00C953B5">
        <w:rPr>
          <w:bCs/>
          <w:sz w:val="24"/>
          <w:szCs w:val="24"/>
        </w:rPr>
        <w:t>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Pr="004A1F22" w:rsidRDefault="00C51ADE" w:rsidP="004A1F22">
      <w:pPr>
        <w:numPr>
          <w:ilvl w:val="2"/>
          <w:numId w:val="1"/>
        </w:numPr>
        <w:shd w:val="clear" w:color="auto" w:fill="FFFFFF"/>
        <w:tabs>
          <w:tab w:val="left" w:pos="1418"/>
        </w:tabs>
        <w:ind w:left="0" w:firstLine="709"/>
        <w:jc w:val="both"/>
        <w:rPr>
          <w:bCs/>
          <w:sz w:val="24"/>
          <w:szCs w:val="24"/>
        </w:rPr>
      </w:pPr>
      <w:r w:rsidRPr="004A1F22">
        <w:rPr>
          <w:bCs/>
          <w:sz w:val="24"/>
          <w:szCs w:val="24"/>
        </w:rPr>
        <w:t xml:space="preserve">транспортировку Товара до Места поставки, погрузку, стоимость тары и упаковки, лицензий, необходимых для использования Товара (если применимо); </w:t>
      </w:r>
    </w:p>
    <w:p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BD1C88" w:rsidRDefault="00BD1C88" w:rsidP="00B418A9">
      <w:pPr>
        <w:numPr>
          <w:ilvl w:val="2"/>
          <w:numId w:val="1"/>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4A1F22" w:rsidRDefault="004A1F22" w:rsidP="00EE7781">
      <w:pPr>
        <w:widowControl/>
        <w:numPr>
          <w:ilvl w:val="2"/>
          <w:numId w:val="1"/>
        </w:numPr>
        <w:shd w:val="clear" w:color="auto" w:fill="FFFFFF"/>
        <w:tabs>
          <w:tab w:val="num" w:pos="0"/>
          <w:tab w:val="left" w:pos="1418"/>
        </w:tabs>
        <w:autoSpaceDE/>
        <w:autoSpaceDN/>
        <w:ind w:left="0" w:firstLine="709"/>
        <w:contextualSpacing/>
        <w:jc w:val="both"/>
        <w:rPr>
          <w:sz w:val="24"/>
          <w:szCs w:val="24"/>
        </w:rPr>
      </w:pPr>
      <w:r w:rsidRPr="007E308F">
        <w:rPr>
          <w:sz w:val="24"/>
          <w:szCs w:val="24"/>
        </w:rPr>
        <w:lastRenderedPageBreak/>
        <w:t xml:space="preserve">Оплата по Договору осуществляется Покупателем </w:t>
      </w:r>
      <w:r w:rsidRPr="00B42673">
        <w:rPr>
          <w:sz w:val="24"/>
          <w:szCs w:val="24"/>
        </w:rPr>
        <w:t>в</w:t>
      </w:r>
      <w:r>
        <w:rPr>
          <w:sz w:val="24"/>
          <w:szCs w:val="24"/>
        </w:rPr>
        <w:t xml:space="preserve"> размере 10</w:t>
      </w:r>
      <w:r w:rsidRPr="00B42673">
        <w:rPr>
          <w:sz w:val="24"/>
          <w:szCs w:val="24"/>
        </w:rPr>
        <w:t>0 % (</w:t>
      </w:r>
      <w:r>
        <w:rPr>
          <w:sz w:val="24"/>
          <w:szCs w:val="24"/>
        </w:rPr>
        <w:t xml:space="preserve">ста </w:t>
      </w:r>
      <w:r w:rsidRPr="00B42673">
        <w:rPr>
          <w:sz w:val="24"/>
          <w:szCs w:val="24"/>
        </w:rPr>
        <w:t>процентов) от стоимости Товара выплачиваются Поставщику</w:t>
      </w:r>
      <w:r w:rsidRPr="00B42673">
        <w:rPr>
          <w:sz w:val="24"/>
          <w:szCs w:val="22"/>
        </w:rPr>
        <w:t xml:space="preserve"> в течение </w:t>
      </w:r>
      <w:r w:rsidR="00DE3049" w:rsidRPr="005A0F8A">
        <w:rPr>
          <w:sz w:val="24"/>
          <w:szCs w:val="22"/>
        </w:rPr>
        <w:t>30 (тридцати) календарных дней</w:t>
      </w:r>
      <w:r w:rsidR="00DE3049" w:rsidRPr="0020083D">
        <w:rPr>
          <w:sz w:val="24"/>
          <w:szCs w:val="22"/>
        </w:rPr>
        <w:t xml:space="preserve"> </w:t>
      </w:r>
      <w:r w:rsidR="00DE3049" w:rsidRPr="00DE3049">
        <w:rPr>
          <w:sz w:val="24"/>
          <w:szCs w:val="22"/>
        </w:rPr>
        <w:t xml:space="preserve">/ </w:t>
      </w:r>
      <w:r>
        <w:rPr>
          <w:sz w:val="24"/>
          <w:szCs w:val="22"/>
        </w:rPr>
        <w:t>7</w:t>
      </w:r>
      <w:r w:rsidRPr="00B42673">
        <w:rPr>
          <w:sz w:val="24"/>
          <w:szCs w:val="22"/>
        </w:rPr>
        <w:t xml:space="preserve"> (</w:t>
      </w:r>
      <w:r>
        <w:rPr>
          <w:sz w:val="24"/>
          <w:szCs w:val="22"/>
        </w:rPr>
        <w:t>семи</w:t>
      </w:r>
      <w:r w:rsidRPr="00B42673">
        <w:rPr>
          <w:sz w:val="24"/>
          <w:szCs w:val="22"/>
        </w:rPr>
        <w:t xml:space="preserve">) </w:t>
      </w:r>
      <w:r>
        <w:rPr>
          <w:sz w:val="24"/>
          <w:szCs w:val="22"/>
        </w:rPr>
        <w:t>рабочих</w:t>
      </w:r>
      <w:r w:rsidRPr="00B42673">
        <w:rPr>
          <w:sz w:val="24"/>
          <w:szCs w:val="22"/>
        </w:rPr>
        <w:t xml:space="preserve"> дней</w:t>
      </w:r>
      <w:r w:rsidR="00DE3049" w:rsidRPr="00A97F55">
        <w:rPr>
          <w:rStyle w:val="afc"/>
          <w:sz w:val="24"/>
          <w:szCs w:val="22"/>
        </w:rPr>
        <w:footnoteReference w:id="1"/>
      </w:r>
      <w:r w:rsidR="00DE3049" w:rsidRPr="00783A02">
        <w:rPr>
          <w:sz w:val="24"/>
          <w:szCs w:val="22"/>
        </w:rPr>
        <w:t xml:space="preserve"> </w:t>
      </w:r>
      <w:r w:rsidRPr="00B42673">
        <w:rPr>
          <w:sz w:val="24"/>
          <w:szCs w:val="22"/>
        </w:rPr>
        <w:t xml:space="preserve"> с даты подписания Сторонами накладной ТОРГ-12</w:t>
      </w:r>
      <w:r>
        <w:rPr>
          <w:sz w:val="24"/>
          <w:szCs w:val="22"/>
        </w:rPr>
        <w:t xml:space="preserve"> или УПД</w:t>
      </w:r>
      <w:r w:rsidRPr="00B42673">
        <w:rPr>
          <w:sz w:val="24"/>
          <w:szCs w:val="22"/>
        </w:rPr>
        <w:t>, на основании счета, выставленного По</w:t>
      </w:r>
      <w:r>
        <w:rPr>
          <w:sz w:val="24"/>
          <w:szCs w:val="22"/>
        </w:rPr>
        <w:t>ставщиком.</w:t>
      </w:r>
      <w:r w:rsidRPr="007C5B48">
        <w:rPr>
          <w:sz w:val="24"/>
          <w:szCs w:val="24"/>
        </w:rPr>
        <w:t xml:space="preserve"> </w:t>
      </w:r>
    </w:p>
    <w:p w:rsidR="00EE7781" w:rsidRPr="007E308F" w:rsidRDefault="00EE7781" w:rsidP="00EE7781">
      <w:pPr>
        <w:widowControl/>
        <w:numPr>
          <w:ilvl w:val="2"/>
          <w:numId w:val="1"/>
        </w:numPr>
        <w:shd w:val="clear" w:color="auto" w:fill="FFFFFF"/>
        <w:tabs>
          <w:tab w:val="num" w:pos="0"/>
          <w:tab w:val="left" w:pos="1418"/>
        </w:tabs>
        <w:autoSpaceDE/>
        <w:autoSpaceDN/>
        <w:ind w:left="0" w:firstLine="709"/>
        <w:contextualSpacing/>
        <w:jc w:val="both"/>
        <w:rPr>
          <w:sz w:val="24"/>
          <w:szCs w:val="24"/>
        </w:rPr>
      </w:pPr>
      <w:r w:rsidRPr="007E308F">
        <w:rPr>
          <w:sz w:val="24"/>
          <w:szCs w:val="24"/>
        </w:rPr>
        <w:t>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Покупателем не принимается и подлежит замене Поставщиком независимо от его фактического вручения Покупателю.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EE7781" w:rsidRPr="007E308F" w:rsidRDefault="00EE7781" w:rsidP="00EE7781">
      <w:pPr>
        <w:widowControl/>
        <w:numPr>
          <w:ilvl w:val="1"/>
          <w:numId w:val="1"/>
        </w:numPr>
        <w:shd w:val="clear" w:color="auto" w:fill="FFFFFF"/>
        <w:tabs>
          <w:tab w:val="clear" w:pos="1282"/>
          <w:tab w:val="num" w:pos="0"/>
          <w:tab w:val="left" w:pos="1134"/>
          <w:tab w:val="num" w:pos="1424"/>
        </w:tabs>
        <w:autoSpaceDE/>
        <w:autoSpaceDN/>
        <w:ind w:left="0" w:firstLine="709"/>
        <w:contextualSpacing/>
        <w:jc w:val="both"/>
        <w:rPr>
          <w:bCs/>
          <w:sz w:val="24"/>
          <w:szCs w:val="24"/>
        </w:rPr>
      </w:pPr>
      <w:r w:rsidRPr="007E308F">
        <w:rPr>
          <w:bCs/>
          <w:sz w:val="24"/>
          <w:szCs w:val="24"/>
        </w:rPr>
        <w:t>Расчеты по Договору осуществляются в валюте Российской Федерации. Оплата производится Покупателем путем перечисления денежных средств на расчетный счет Поставщика, указанный в Договоре. Обязательство Покупателя по осуществлению платежа считается исполненным с даты списания денежных средств с расчетного счета Покупателя.</w:t>
      </w:r>
    </w:p>
    <w:p w:rsidR="00EE7781" w:rsidRPr="007E308F" w:rsidRDefault="00EE7781" w:rsidP="00EE7781">
      <w:pPr>
        <w:numPr>
          <w:ilvl w:val="1"/>
          <w:numId w:val="1"/>
        </w:numPr>
        <w:shd w:val="clear" w:color="auto" w:fill="FFFFFF"/>
        <w:tabs>
          <w:tab w:val="clear" w:pos="1282"/>
          <w:tab w:val="num" w:pos="0"/>
          <w:tab w:val="left" w:pos="567"/>
          <w:tab w:val="num" w:pos="716"/>
          <w:tab w:val="left" w:pos="1134"/>
          <w:tab w:val="num" w:pos="1424"/>
        </w:tabs>
        <w:ind w:left="0" w:firstLine="709"/>
        <w:jc w:val="both"/>
        <w:rPr>
          <w:sz w:val="24"/>
          <w:szCs w:val="24"/>
        </w:rPr>
      </w:pPr>
      <w:r w:rsidRPr="007E308F">
        <w:rPr>
          <w:sz w:val="24"/>
          <w:szCs w:val="24"/>
        </w:rPr>
        <w:t>Индексация Цены Договора не допускается.</w:t>
      </w:r>
    </w:p>
    <w:p w:rsidR="00EE7781" w:rsidRDefault="00EE7781" w:rsidP="00EE7781">
      <w:pPr>
        <w:numPr>
          <w:ilvl w:val="1"/>
          <w:numId w:val="1"/>
        </w:numPr>
        <w:shd w:val="clear" w:color="auto" w:fill="FFFFFF"/>
        <w:tabs>
          <w:tab w:val="clear" w:pos="1282"/>
          <w:tab w:val="num" w:pos="0"/>
          <w:tab w:val="left" w:pos="567"/>
          <w:tab w:val="num" w:pos="716"/>
          <w:tab w:val="left" w:pos="1134"/>
          <w:tab w:val="num" w:pos="1851"/>
        </w:tabs>
        <w:ind w:left="0" w:firstLine="709"/>
        <w:jc w:val="both"/>
        <w:rPr>
          <w:sz w:val="24"/>
          <w:szCs w:val="24"/>
        </w:rPr>
      </w:pPr>
      <w:r w:rsidRPr="00A306D0">
        <w:rPr>
          <w:sz w:val="24"/>
          <w:szCs w:val="24"/>
        </w:rPr>
        <w:t xml:space="preserve">Поставщик обязан представить Покупателю счета-фактуры,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p>
    <w:p w:rsidR="00EE7781" w:rsidRPr="00FF319C" w:rsidRDefault="00EE7781" w:rsidP="00EE7781">
      <w:pPr>
        <w:shd w:val="clear" w:color="auto" w:fill="FFFFFF"/>
        <w:tabs>
          <w:tab w:val="left" w:pos="567"/>
          <w:tab w:val="num" w:pos="716"/>
          <w:tab w:val="left" w:pos="1134"/>
          <w:tab w:val="num" w:pos="1851"/>
        </w:tabs>
        <w:ind w:left="709"/>
        <w:jc w:val="both"/>
        <w:rPr>
          <w:sz w:val="24"/>
          <w:szCs w:val="24"/>
        </w:rPr>
      </w:pP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партиями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C953B5">
        <w:rPr>
          <w:sz w:val="24"/>
          <w:szCs w:val="24"/>
        </w:rPr>
        <w:t>3</w:t>
      </w:r>
      <w:r w:rsidR="00413AC1">
        <w:rPr>
          <w:sz w:val="24"/>
          <w:szCs w:val="24"/>
        </w:rPr>
        <w:t xml:space="preserve"> </w:t>
      </w:r>
      <w:r w:rsidRPr="006E50D5">
        <w:rPr>
          <w:sz w:val="24"/>
          <w:szCs w:val="24"/>
        </w:rPr>
        <w:t>Договора.</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 xml:space="preserve">Проектной и Рабочей </w:t>
      </w:r>
      <w:r w:rsidR="003A3785" w:rsidRPr="006E50D5">
        <w:rPr>
          <w:sz w:val="24"/>
          <w:szCs w:val="24"/>
        </w:rPr>
        <w:t>документации</w:t>
      </w:r>
      <w:r w:rsidR="003A3785">
        <w:rPr>
          <w:bCs/>
          <w:sz w:val="24"/>
          <w:szCs w:val="24"/>
        </w:rPr>
        <w:t xml:space="preserve">,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Поставляемый Товар </w:t>
      </w:r>
      <w:r w:rsidR="006005EA" w:rsidRPr="006E50D5">
        <w:rPr>
          <w:bCs/>
          <w:sz w:val="24"/>
          <w:szCs w:val="24"/>
        </w:rPr>
        <w:t>должен</w:t>
      </w:r>
      <w:r w:rsidRPr="006E50D5">
        <w:rPr>
          <w:bCs/>
          <w:sz w:val="24"/>
          <w:szCs w:val="24"/>
        </w:rPr>
        <w:t xml:space="preserve"> быть новым</w:t>
      </w:r>
      <w:r w:rsidRPr="003B0574">
        <w:rPr>
          <w:bCs/>
          <w:sz w:val="24"/>
          <w:szCs w:val="24"/>
        </w:rPr>
        <w:t>,</w:t>
      </w:r>
      <w:r w:rsidR="005528CE" w:rsidRPr="003B0574">
        <w:rPr>
          <w:bCs/>
          <w:sz w:val="24"/>
          <w:szCs w:val="24"/>
        </w:rPr>
        <w:t xml:space="preserve"> не ранее </w:t>
      </w:r>
      <w:r w:rsidR="00470D77">
        <w:rPr>
          <w:bCs/>
          <w:sz w:val="24"/>
          <w:szCs w:val="24"/>
        </w:rPr>
        <w:t xml:space="preserve">4 </w:t>
      </w:r>
      <w:r w:rsidR="004A1F22">
        <w:rPr>
          <w:bCs/>
          <w:sz w:val="24"/>
          <w:szCs w:val="24"/>
        </w:rPr>
        <w:t>квартала 2022</w:t>
      </w:r>
      <w:r w:rsidR="005528CE" w:rsidRPr="003B0574">
        <w:rPr>
          <w:bCs/>
          <w:sz w:val="24"/>
          <w:szCs w:val="24"/>
        </w:rPr>
        <w:t xml:space="preserve"> года выпуска,</w:t>
      </w:r>
      <w:r w:rsidR="005528CE">
        <w:rPr>
          <w:bCs/>
          <w:sz w:val="24"/>
          <w:szCs w:val="24"/>
        </w:rPr>
        <w:t xml:space="preserve"> </w:t>
      </w:r>
      <w:r w:rsidR="00470D77">
        <w:rPr>
          <w:bCs/>
          <w:sz w:val="24"/>
          <w:szCs w:val="24"/>
        </w:rPr>
        <w:t>ранее не используемым</w:t>
      </w:r>
      <w:r w:rsidRPr="006E50D5">
        <w:rPr>
          <w:bCs/>
          <w:sz w:val="24"/>
          <w:szCs w:val="24"/>
        </w:rPr>
        <w:t xml:space="preserve">,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партии 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863EBD" w:rsidRPr="00B418A9" w:rsidRDefault="00863EBD" w:rsidP="00B418A9">
      <w:pPr>
        <w:numPr>
          <w:ilvl w:val="0"/>
          <w:numId w:val="3"/>
        </w:numPr>
        <w:tabs>
          <w:tab w:val="clear" w:pos="1778"/>
          <w:tab w:val="left" w:pos="1418"/>
        </w:tabs>
        <w:ind w:left="0" w:firstLine="709"/>
        <w:jc w:val="both"/>
        <w:rPr>
          <w:sz w:val="24"/>
          <w:szCs w:val="24"/>
        </w:rPr>
      </w:pPr>
      <w:r w:rsidRPr="00B418A9">
        <w:rPr>
          <w:sz w:val="24"/>
          <w:szCs w:val="24"/>
        </w:rPr>
        <w:t xml:space="preserve">технический паспорт на русском языке в </w:t>
      </w:r>
      <w:r w:rsidRPr="00791F08">
        <w:rPr>
          <w:sz w:val="24"/>
          <w:szCs w:val="24"/>
          <w:highlight w:val="lightGray"/>
        </w:rPr>
        <w:t>__(____)</w:t>
      </w:r>
      <w:r w:rsidRPr="00B418A9">
        <w:rPr>
          <w:sz w:val="24"/>
          <w:szCs w:val="24"/>
        </w:rPr>
        <w:t xml:space="preserve"> экз.;</w:t>
      </w:r>
    </w:p>
    <w:p w:rsidR="00863EBD" w:rsidRPr="00B418A9" w:rsidRDefault="00863EBD" w:rsidP="00B418A9">
      <w:pPr>
        <w:numPr>
          <w:ilvl w:val="0"/>
          <w:numId w:val="3"/>
        </w:numPr>
        <w:tabs>
          <w:tab w:val="clear" w:pos="1778"/>
          <w:tab w:val="left" w:pos="1418"/>
        </w:tabs>
        <w:ind w:left="0" w:firstLine="709"/>
        <w:jc w:val="both"/>
        <w:rPr>
          <w:sz w:val="24"/>
          <w:szCs w:val="24"/>
        </w:rPr>
      </w:pPr>
      <w:r w:rsidRPr="00B418A9">
        <w:rPr>
          <w:sz w:val="24"/>
          <w:szCs w:val="24"/>
        </w:rPr>
        <w:t>инструкция по эксплуатации</w:t>
      </w:r>
      <w:r w:rsidR="00F24107" w:rsidRPr="00B418A9">
        <w:rPr>
          <w:sz w:val="24"/>
          <w:szCs w:val="24"/>
        </w:rPr>
        <w:t xml:space="preserve"> </w:t>
      </w:r>
      <w:r w:rsidRPr="00B418A9">
        <w:rPr>
          <w:sz w:val="24"/>
          <w:szCs w:val="24"/>
        </w:rPr>
        <w:t xml:space="preserve">на русском языке в </w:t>
      </w:r>
      <w:r w:rsidRPr="00791F08">
        <w:rPr>
          <w:sz w:val="24"/>
          <w:szCs w:val="24"/>
          <w:highlight w:val="lightGray"/>
        </w:rPr>
        <w:t>__(____)</w:t>
      </w:r>
      <w:r w:rsidRPr="00B418A9">
        <w:rPr>
          <w:sz w:val="24"/>
          <w:szCs w:val="24"/>
        </w:rPr>
        <w:t xml:space="preserve"> экз.;</w:t>
      </w:r>
    </w:p>
    <w:p w:rsidR="00863EBD" w:rsidRPr="00B418A9" w:rsidRDefault="00863EBD" w:rsidP="00B418A9">
      <w:pPr>
        <w:numPr>
          <w:ilvl w:val="0"/>
          <w:numId w:val="3"/>
        </w:numPr>
        <w:tabs>
          <w:tab w:val="clear" w:pos="1778"/>
          <w:tab w:val="left" w:pos="1418"/>
        </w:tabs>
        <w:ind w:left="0" w:firstLine="709"/>
        <w:jc w:val="both"/>
        <w:rPr>
          <w:sz w:val="24"/>
          <w:szCs w:val="24"/>
        </w:rPr>
      </w:pPr>
      <w:r w:rsidRPr="00B418A9">
        <w:rPr>
          <w:sz w:val="24"/>
          <w:szCs w:val="24"/>
        </w:rPr>
        <w:t xml:space="preserve">упаковочный лист в </w:t>
      </w:r>
      <w:r w:rsidRPr="00791F08">
        <w:rPr>
          <w:sz w:val="24"/>
          <w:szCs w:val="24"/>
          <w:highlight w:val="lightGray"/>
        </w:rPr>
        <w:t>__(____)</w:t>
      </w:r>
      <w:r w:rsidRPr="00B418A9">
        <w:rPr>
          <w:sz w:val="24"/>
          <w:szCs w:val="24"/>
        </w:rPr>
        <w:t xml:space="preserve"> экз.;</w:t>
      </w:r>
    </w:p>
    <w:p w:rsidR="00863EBD" w:rsidRPr="00B418A9" w:rsidRDefault="00863EBD" w:rsidP="00413AC1">
      <w:pPr>
        <w:numPr>
          <w:ilvl w:val="0"/>
          <w:numId w:val="2"/>
        </w:numPr>
        <w:tabs>
          <w:tab w:val="clear" w:pos="1353"/>
          <w:tab w:val="left" w:pos="1418"/>
        </w:tabs>
        <w:ind w:left="0" w:firstLine="709"/>
        <w:jc w:val="both"/>
        <w:rPr>
          <w:sz w:val="24"/>
          <w:szCs w:val="24"/>
        </w:rPr>
      </w:pPr>
      <w:r w:rsidRPr="00B418A9">
        <w:rPr>
          <w:sz w:val="24"/>
          <w:szCs w:val="24"/>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w:t>
      </w:r>
      <w:r w:rsidR="00B46D65" w:rsidRPr="00B46D65">
        <w:rPr>
          <w:b/>
          <w:color w:val="000000"/>
          <w:sz w:val="24"/>
          <w:szCs w:val="24"/>
        </w:rPr>
        <w:t xml:space="preserve"> </w:t>
      </w:r>
      <w:r w:rsidR="00B46D65" w:rsidRPr="00AD4E09">
        <w:rPr>
          <w:color w:val="000000"/>
          <w:sz w:val="24"/>
          <w:szCs w:val="24"/>
          <w:highlight w:val="lightGray"/>
        </w:rPr>
        <w:t>сертификат о происхождении товара</w:t>
      </w:r>
      <w:r w:rsidRPr="00B418A9">
        <w:rPr>
          <w:sz w:val="24"/>
          <w:szCs w:val="24"/>
        </w:rPr>
        <w:t xml:space="preserve"> и т.п.) в зависимости от номенклатуры поставляемого </w:t>
      </w:r>
      <w:r w:rsidR="006005EA" w:rsidRPr="00B418A9">
        <w:rPr>
          <w:sz w:val="24"/>
          <w:szCs w:val="24"/>
        </w:rPr>
        <w:t>Товара</w:t>
      </w:r>
      <w:r w:rsidRPr="00B418A9">
        <w:rPr>
          <w:sz w:val="24"/>
          <w:szCs w:val="24"/>
        </w:rPr>
        <w:t>;</w:t>
      </w:r>
    </w:p>
    <w:p w:rsidR="00863EBD" w:rsidRPr="006E50D5" w:rsidRDefault="00863EBD" w:rsidP="00413AC1">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 xml:space="preserve">1-Т (для учета товарно-материальных ценностей и расчетов за их перевозки) или транспортная железнодорожная накладная (форма № ГУ-27) в </w:t>
      </w:r>
      <w:r w:rsidRPr="006E50D5">
        <w:rPr>
          <w:sz w:val="24"/>
          <w:szCs w:val="24"/>
          <w:highlight w:val="lightGray"/>
        </w:rPr>
        <w:t>__(____)</w:t>
      </w:r>
      <w:r w:rsidRPr="006E50D5">
        <w:rPr>
          <w:sz w:val="24"/>
          <w:szCs w:val="24"/>
        </w:rPr>
        <w:t xml:space="preserve"> экз.;</w:t>
      </w:r>
    </w:p>
    <w:p w:rsidR="00863EBD" w:rsidRPr="006E50D5" w:rsidRDefault="00863EBD" w:rsidP="00413AC1">
      <w:pPr>
        <w:numPr>
          <w:ilvl w:val="0"/>
          <w:numId w:val="2"/>
        </w:numPr>
        <w:shd w:val="clear" w:color="auto" w:fill="FFFFFF"/>
        <w:tabs>
          <w:tab w:val="clear" w:pos="1353"/>
          <w:tab w:val="num" w:pos="1418"/>
        </w:tabs>
        <w:ind w:left="0" w:firstLine="709"/>
        <w:jc w:val="both"/>
        <w:rPr>
          <w:sz w:val="24"/>
          <w:szCs w:val="24"/>
        </w:rPr>
      </w:pPr>
      <w:r w:rsidRPr="006E50D5">
        <w:rPr>
          <w:sz w:val="24"/>
          <w:szCs w:val="24"/>
        </w:rPr>
        <w:t>накладная ТОРГ-12</w:t>
      </w:r>
      <w:r w:rsidR="00DF2442">
        <w:rPr>
          <w:sz w:val="24"/>
          <w:szCs w:val="24"/>
        </w:rPr>
        <w:t>/УПД</w:t>
      </w:r>
      <w:r w:rsidRPr="006E50D5">
        <w:rPr>
          <w:sz w:val="24"/>
          <w:szCs w:val="24"/>
        </w:rPr>
        <w:t xml:space="preserve"> в </w:t>
      </w:r>
      <w:r w:rsidRPr="006E50D5">
        <w:rPr>
          <w:sz w:val="24"/>
          <w:szCs w:val="24"/>
          <w:highlight w:val="lightGray"/>
        </w:rPr>
        <w:t>__(____)</w:t>
      </w:r>
      <w:r w:rsidRPr="006E50D5">
        <w:rPr>
          <w:sz w:val="24"/>
          <w:szCs w:val="24"/>
        </w:rPr>
        <w:t xml:space="preserve"> экз.</w:t>
      </w:r>
    </w:p>
    <w:p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0" w:name="_Ref361408474"/>
      <w:bookmarkStart w:id="1" w:name="_Ref361408232"/>
      <w:r w:rsidRPr="006E50D5">
        <w:rPr>
          <w:bCs/>
          <w:sz w:val="24"/>
          <w:szCs w:val="24"/>
        </w:rPr>
        <w:lastRenderedPageBreak/>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ений и порчи с учетом возможных</w:t>
      </w:r>
      <w:r w:rsidR="00791F08">
        <w:rPr>
          <w:bCs/>
          <w:sz w:val="24"/>
          <w:szCs w:val="24"/>
        </w:rPr>
        <w:t xml:space="preserve"> </w:t>
      </w:r>
      <w:r w:rsidR="001953C9">
        <w:rPr>
          <w:bCs/>
          <w:sz w:val="24"/>
          <w:szCs w:val="24"/>
        </w:rPr>
        <w:t xml:space="preserve">перегрузок </w:t>
      </w:r>
      <w:r w:rsidR="00863EBD" w:rsidRPr="006E50D5">
        <w:rPr>
          <w:bCs/>
          <w:sz w:val="24"/>
          <w:szCs w:val="24"/>
        </w:rPr>
        <w:t>и длительного хранения.</w:t>
      </w:r>
      <w:bookmarkEnd w:id="0"/>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указ</w:t>
      </w:r>
      <w:r w:rsidR="00DF2442">
        <w:rPr>
          <w:bCs/>
          <w:sz w:val="24"/>
          <w:szCs w:val="24"/>
        </w:rPr>
        <w:t>ываются Сторонами в Спецификациях</w:t>
      </w:r>
      <w:r w:rsidRPr="006E50D5">
        <w:rPr>
          <w:bCs/>
          <w:sz w:val="24"/>
          <w:szCs w:val="24"/>
        </w:rPr>
        <w:t xml:space="preserve"> (Приложение № </w:t>
      </w:r>
      <w:r w:rsidR="002F1BA1" w:rsidRPr="006E50D5">
        <w:rPr>
          <w:bCs/>
          <w:sz w:val="24"/>
          <w:szCs w:val="24"/>
        </w:rPr>
        <w:t>1</w:t>
      </w:r>
      <w:r w:rsidRPr="006E50D5">
        <w:rPr>
          <w:bCs/>
          <w:sz w:val="24"/>
          <w:szCs w:val="24"/>
        </w:rPr>
        <w:t xml:space="preserve"> к Договору).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940AEF" w:rsidRDefault="00740CF5" w:rsidP="00F069DA">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r w:rsidRPr="00940AEF">
        <w:rPr>
          <w:bCs/>
          <w:sz w:val="24"/>
          <w:szCs w:val="24"/>
        </w:rPr>
        <w:t xml:space="preserve">Погрузка, </w:t>
      </w:r>
      <w:r w:rsidR="00DF2442" w:rsidRPr="00940AEF">
        <w:rPr>
          <w:bCs/>
          <w:sz w:val="24"/>
          <w:szCs w:val="24"/>
        </w:rPr>
        <w:t>доставка, осуществляется</w:t>
      </w:r>
      <w:r w:rsidRPr="00940AEF">
        <w:rPr>
          <w:bCs/>
          <w:sz w:val="24"/>
          <w:szCs w:val="24"/>
        </w:rPr>
        <w:t xml:space="preserve"> Поставщиком. Стоимость погрузки, доставки, разгрузки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bookmarkStart w:id="2" w:name="_Ref361396594"/>
      <w:r w:rsidRPr="006E50D5">
        <w:rPr>
          <w:sz w:val="24"/>
          <w:szCs w:val="24"/>
        </w:rPr>
        <w:t xml:space="preserve">Датой поставки </w:t>
      </w:r>
      <w:r w:rsidR="00791F08">
        <w:rPr>
          <w:sz w:val="24"/>
          <w:szCs w:val="24"/>
        </w:rPr>
        <w:t xml:space="preserve">партии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bookmarkEnd w:id="2"/>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партии Товара</w:t>
      </w:r>
      <w:r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Pr="006E50D5">
        <w:rPr>
          <w:sz w:val="24"/>
          <w:szCs w:val="24"/>
        </w:rPr>
        <w:t xml:space="preserve">,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6E50D5">
        <w:rPr>
          <w:sz w:val="24"/>
          <w:szCs w:val="24"/>
          <w:highlight w:val="lightGray"/>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партии 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1"/>
      <w:r w:rsidRPr="006E50D5">
        <w:rPr>
          <w:sz w:val="24"/>
          <w:szCs w:val="24"/>
        </w:rPr>
        <w:t xml:space="preserve"> </w:t>
      </w:r>
    </w:p>
    <w:p w:rsidR="005528CE" w:rsidRPr="003B0574" w:rsidRDefault="005528CE" w:rsidP="005528CE">
      <w:pPr>
        <w:widowControl/>
        <w:shd w:val="clear" w:color="auto" w:fill="FFFFFF"/>
        <w:tabs>
          <w:tab w:val="left" w:pos="1134"/>
          <w:tab w:val="left" w:pos="1418"/>
        </w:tabs>
        <w:autoSpaceDE/>
        <w:autoSpaceDN/>
        <w:ind w:firstLine="709"/>
        <w:jc w:val="both"/>
        <w:rPr>
          <w:bCs/>
          <w:sz w:val="24"/>
          <w:szCs w:val="24"/>
        </w:rPr>
      </w:pPr>
      <w:r w:rsidRPr="003B0574">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5528CE" w:rsidRPr="006E50D5" w:rsidRDefault="005528CE" w:rsidP="005528CE">
      <w:pPr>
        <w:pStyle w:val="af2"/>
        <w:shd w:val="clear" w:color="auto" w:fill="FFFFFF"/>
        <w:tabs>
          <w:tab w:val="left" w:pos="1134"/>
          <w:tab w:val="left" w:pos="1418"/>
        </w:tabs>
        <w:ind w:left="0" w:firstLine="709"/>
        <w:jc w:val="both"/>
        <w:rPr>
          <w:sz w:val="24"/>
          <w:szCs w:val="24"/>
        </w:rPr>
      </w:pPr>
      <w:r w:rsidRPr="003B0574">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6C20A6">
        <w:rPr>
          <w:sz w:val="24"/>
          <w:szCs w:val="24"/>
        </w:rPr>
        <w:t xml:space="preserve">партии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6E50D5">
        <w:rPr>
          <w:sz w:val="24"/>
          <w:szCs w:val="24"/>
          <w:highlight w:val="lightGray"/>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DF2442">
        <w:rPr>
          <w:sz w:val="24"/>
          <w:szCs w:val="24"/>
        </w:rPr>
        <w:t xml:space="preserve"> или УПД</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w:t>
      </w:r>
      <w:r w:rsidRPr="006E50D5">
        <w:rPr>
          <w:sz w:val="24"/>
          <w:szCs w:val="24"/>
        </w:rPr>
        <w:lastRenderedPageBreak/>
        <w:t>поставки следующей партии Товара.</w:t>
      </w:r>
    </w:p>
    <w:p w:rsidR="00E90250" w:rsidRDefault="0012117F" w:rsidP="00413AC1">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w:t>
      </w:r>
      <w:r w:rsidR="006C20A6">
        <w:rPr>
          <w:sz w:val="24"/>
          <w:szCs w:val="24"/>
        </w:rPr>
        <w:t xml:space="preserve">партии </w:t>
      </w:r>
      <w:r w:rsidR="006D6E3A" w:rsidRPr="006E50D5">
        <w:rPr>
          <w:sz w:val="24"/>
          <w:szCs w:val="24"/>
        </w:rPr>
        <w:t>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0804E5">
        <w:rPr>
          <w:sz w:val="24"/>
          <w:szCs w:val="24"/>
        </w:rPr>
        <w:t>0</w:t>
      </w:r>
      <w:r w:rsidR="00B328AA">
        <w:rPr>
          <w:sz w:val="24"/>
          <w:szCs w:val="24"/>
        </w:rPr>
        <w:t>, 3.</w:t>
      </w:r>
      <w:r w:rsidR="002D6504">
        <w:rPr>
          <w:sz w:val="24"/>
          <w:szCs w:val="24"/>
        </w:rPr>
        <w:t>1</w:t>
      </w:r>
      <w:r w:rsidR="000804E5">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w:t>
      </w:r>
      <w:r w:rsidR="006C20A6">
        <w:rPr>
          <w:sz w:val="24"/>
          <w:szCs w:val="24"/>
        </w:rPr>
        <w:t xml:space="preserve">партии </w:t>
      </w:r>
      <w:r w:rsidRPr="006E50D5">
        <w:rPr>
          <w:sz w:val="24"/>
          <w:szCs w:val="24"/>
        </w:rPr>
        <w:t xml:space="preserve">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w:t>
      </w:r>
      <w:r>
        <w:rPr>
          <w:sz w:val="24"/>
          <w:szCs w:val="24"/>
        </w:rPr>
        <w:t xml:space="preserve">партию </w:t>
      </w:r>
      <w:r w:rsidRPr="00E90250">
        <w:rPr>
          <w:sz w:val="24"/>
          <w:szCs w:val="24"/>
        </w:rPr>
        <w:t xml:space="preserve">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F069D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E965CD" w:rsidRDefault="00E965CD" w:rsidP="00F069DA">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E50D5">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DF2442">
        <w:rPr>
          <w:sz w:val="24"/>
          <w:szCs w:val="24"/>
        </w:rPr>
        <w:t xml:space="preserve"> или УПД</w:t>
      </w:r>
      <w:r w:rsidRPr="006E50D5">
        <w:rPr>
          <w:sz w:val="24"/>
          <w:szCs w:val="24"/>
        </w:rPr>
        <w:t>.</w:t>
      </w:r>
    </w:p>
    <w:p w:rsidR="009D1466" w:rsidRPr="005346B6" w:rsidRDefault="009D1466" w:rsidP="009D1466">
      <w:pPr>
        <w:pStyle w:val="af2"/>
        <w:numPr>
          <w:ilvl w:val="1"/>
          <w:numId w:val="1"/>
        </w:numPr>
        <w:tabs>
          <w:tab w:val="num" w:pos="1418"/>
        </w:tabs>
        <w:ind w:left="0" w:firstLine="709"/>
        <w:jc w:val="both"/>
        <w:rPr>
          <w:sz w:val="24"/>
          <w:szCs w:val="24"/>
        </w:rPr>
      </w:pPr>
      <w:r w:rsidRPr="005346B6">
        <w:rPr>
          <w:sz w:val="24"/>
          <w:szCs w:val="24"/>
        </w:rPr>
        <w:t>Поставщик обязан не более чем за 5 рабочих дней до даты начала отгрузки Товара (Оборудования)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w:t>
      </w:r>
      <w:r w:rsidR="00BF463F">
        <w:rPr>
          <w:sz w:val="24"/>
          <w:szCs w:val="24"/>
        </w:rPr>
        <w:t>тавляется по форме приложения №4</w:t>
      </w:r>
      <w:r w:rsidRPr="005346B6">
        <w:rPr>
          <w:sz w:val="24"/>
          <w:szCs w:val="24"/>
        </w:rPr>
        <w:t xml:space="preserve"> к настоящему договору.</w:t>
      </w:r>
    </w:p>
    <w:p w:rsidR="009D1466" w:rsidRPr="005346B6" w:rsidRDefault="009D1466" w:rsidP="009D1466">
      <w:pPr>
        <w:ind w:firstLine="709"/>
        <w:jc w:val="both"/>
        <w:rPr>
          <w:sz w:val="24"/>
          <w:szCs w:val="24"/>
        </w:rPr>
      </w:pPr>
      <w:r w:rsidRPr="005346B6">
        <w:rPr>
          <w:sz w:val="24"/>
          <w:szCs w:val="24"/>
        </w:rPr>
        <w:t>В случае поступления на склад Грузополучателя Товара (Оборудования) без вышеуказанного уведомления, Покупатель вправе:</w:t>
      </w:r>
    </w:p>
    <w:p w:rsidR="009D1466" w:rsidRPr="005346B6" w:rsidRDefault="009D1466" w:rsidP="009D1466">
      <w:pPr>
        <w:ind w:firstLine="709"/>
        <w:jc w:val="both"/>
        <w:rPr>
          <w:sz w:val="24"/>
          <w:szCs w:val="24"/>
        </w:rPr>
      </w:pPr>
      <w:r w:rsidRPr="005346B6">
        <w:rPr>
          <w:sz w:val="24"/>
          <w:szCs w:val="24"/>
        </w:rPr>
        <w:t>- принять Товар (Оборудование)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rsidR="009D1466" w:rsidRPr="005346B6" w:rsidRDefault="009D1466" w:rsidP="009D1466">
      <w:pPr>
        <w:ind w:firstLine="709"/>
        <w:jc w:val="both"/>
        <w:rPr>
          <w:sz w:val="24"/>
          <w:szCs w:val="24"/>
        </w:rPr>
      </w:pPr>
      <w:r w:rsidRPr="005346B6">
        <w:rPr>
          <w:sz w:val="24"/>
          <w:szCs w:val="24"/>
        </w:rPr>
        <w:t>либо</w:t>
      </w:r>
    </w:p>
    <w:p w:rsidR="009D1466" w:rsidRPr="005346B6" w:rsidRDefault="009D1466" w:rsidP="009D1466">
      <w:pPr>
        <w:ind w:firstLine="709"/>
        <w:jc w:val="both"/>
        <w:rPr>
          <w:color w:val="000000"/>
          <w:sz w:val="24"/>
          <w:szCs w:val="24"/>
        </w:rPr>
      </w:pPr>
      <w:r w:rsidRPr="005346B6">
        <w:rPr>
          <w:sz w:val="24"/>
          <w:szCs w:val="24"/>
        </w:rPr>
        <w:t xml:space="preserve">- принять Товар (Оборудование) в соответствии с условиями договора и предъявить Поставщику требование об уплате штрафа в размере </w:t>
      </w:r>
      <w:r w:rsidR="00F97D13">
        <w:rPr>
          <w:sz w:val="24"/>
          <w:szCs w:val="24"/>
        </w:rPr>
        <w:t>20%</w:t>
      </w:r>
      <w:r w:rsidRPr="005346B6">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rsidR="009D1466" w:rsidRPr="006A07F6" w:rsidRDefault="009D1466" w:rsidP="009D1466">
      <w:pPr>
        <w:ind w:firstLine="709"/>
        <w:jc w:val="both"/>
        <w:rPr>
          <w:bCs/>
          <w:sz w:val="24"/>
          <w:szCs w:val="24"/>
        </w:rPr>
      </w:pPr>
      <w:r w:rsidRPr="005346B6">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5346B6">
        <w:rPr>
          <w:sz w:val="24"/>
          <w:szCs w:val="24"/>
        </w:rPr>
        <w:t>Грузоотправителя Товара и Транспортной компании</w:t>
      </w:r>
      <w:r w:rsidRPr="005346B6">
        <w:rPr>
          <w:bCs/>
          <w:sz w:val="24"/>
          <w:szCs w:val="24"/>
        </w:rPr>
        <w:t>, Поставщик обязан компенсировать все убытки Покупателя, вызванные такими претензиями и требованиями.</w:t>
      </w:r>
    </w:p>
    <w:p w:rsidR="00D0076E" w:rsidRDefault="00D0076E" w:rsidP="00781089">
      <w:pPr>
        <w:shd w:val="clear" w:color="auto" w:fill="FFFFFF"/>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470D77" w:rsidP="00B418A9">
      <w:pPr>
        <w:pStyle w:val="af2"/>
        <w:numPr>
          <w:ilvl w:val="1"/>
          <w:numId w:val="1"/>
        </w:numPr>
        <w:tabs>
          <w:tab w:val="num" w:pos="709"/>
          <w:tab w:val="left" w:pos="1134"/>
        </w:tabs>
        <w:ind w:left="0" w:firstLine="709"/>
        <w:jc w:val="both"/>
        <w:rPr>
          <w:sz w:val="24"/>
          <w:szCs w:val="24"/>
        </w:rPr>
      </w:pPr>
      <w:r w:rsidRPr="00342C3A">
        <w:rPr>
          <w:bCs/>
          <w:sz w:val="24"/>
          <w:szCs w:val="24"/>
        </w:rPr>
        <w:t>Гарантийный срок на Товар, постав</w:t>
      </w:r>
      <w:r w:rsidR="004A1F22">
        <w:rPr>
          <w:bCs/>
          <w:sz w:val="24"/>
          <w:szCs w:val="24"/>
        </w:rPr>
        <w:t>ленный по Договору, составляет 60 месяцев</w:t>
      </w:r>
      <w:r w:rsidRPr="00342C3A">
        <w:rPr>
          <w:bCs/>
          <w:sz w:val="24"/>
          <w:szCs w:val="24"/>
        </w:rPr>
        <w:t xml:space="preserve"> с даты подписания Сторонами накладной ТОРГ-12</w:t>
      </w:r>
      <w:r>
        <w:rPr>
          <w:bCs/>
          <w:sz w:val="24"/>
          <w:szCs w:val="24"/>
        </w:rPr>
        <w:t xml:space="preserve"> или УПД</w:t>
      </w:r>
      <w:r w:rsidRPr="00342C3A">
        <w:rPr>
          <w:bCs/>
          <w:sz w:val="24"/>
          <w:szCs w:val="24"/>
        </w:rPr>
        <w:t xml:space="preserve">, гарантия на защиту от коррозии, при отсутствии механических повреждений, </w:t>
      </w:r>
      <w:r>
        <w:rPr>
          <w:bCs/>
          <w:sz w:val="24"/>
          <w:szCs w:val="24"/>
        </w:rPr>
        <w:t>составляет</w:t>
      </w:r>
      <w:r w:rsidR="004A1F22">
        <w:rPr>
          <w:bCs/>
          <w:sz w:val="24"/>
          <w:szCs w:val="24"/>
        </w:rPr>
        <w:t xml:space="preserve"> 120 месяцев</w:t>
      </w:r>
      <w:r w:rsidRPr="00342C3A">
        <w:rPr>
          <w:bCs/>
          <w:sz w:val="24"/>
          <w:szCs w:val="24"/>
        </w:rPr>
        <w:t xml:space="preserve"> с даты подписания накладной ТОРГ-12</w:t>
      </w:r>
      <w:r>
        <w:rPr>
          <w:bCs/>
          <w:sz w:val="24"/>
          <w:szCs w:val="24"/>
        </w:rPr>
        <w:t xml:space="preserve"> или УПД</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lastRenderedPageBreak/>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F069DA">
      <w:pPr>
        <w:numPr>
          <w:ilvl w:val="1"/>
          <w:numId w:val="1"/>
        </w:numPr>
        <w:shd w:val="clear" w:color="auto" w:fill="FFFFFF"/>
        <w:tabs>
          <w:tab w:val="left"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413AC1">
        <w:rPr>
          <w:sz w:val="24"/>
          <w:szCs w:val="24"/>
        </w:rPr>
        <w:t xml:space="preserve"> </w:t>
      </w:r>
      <w:r w:rsidRPr="00EA219B">
        <w:rPr>
          <w:sz w:val="24"/>
          <w:szCs w:val="24"/>
        </w:rPr>
        <w:t>/</w:t>
      </w:r>
      <w:r w:rsidR="00413AC1">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413AC1">
        <w:rPr>
          <w:sz w:val="24"/>
          <w:szCs w:val="24"/>
        </w:rPr>
        <w:t xml:space="preserve"> </w:t>
      </w:r>
      <w:r w:rsidRPr="00EA219B">
        <w:rPr>
          <w:sz w:val="24"/>
          <w:szCs w:val="24"/>
        </w:rPr>
        <w:t>/</w:t>
      </w:r>
      <w:r w:rsidR="00413AC1">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9A6CFC">
      <w:pPr>
        <w:numPr>
          <w:ilvl w:val="1"/>
          <w:numId w:val="1"/>
        </w:numPr>
        <w:shd w:val="clear" w:color="auto" w:fill="FFFFFF"/>
        <w:tabs>
          <w:tab w:val="num"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3" w:name="OLE_LINK5"/>
      <w:bookmarkStart w:id="4"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3"/>
      <w:bookmarkEnd w:id="4"/>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F069DA">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A264B0" w:rsidRPr="006E50D5" w:rsidRDefault="00A264B0" w:rsidP="005154EE">
      <w:pPr>
        <w:shd w:val="clear" w:color="auto" w:fill="FFFFFF"/>
        <w:tabs>
          <w:tab w:val="left" w:pos="1190"/>
        </w:tabs>
        <w:jc w:val="both"/>
        <w:rPr>
          <w:sz w:val="24"/>
          <w:szCs w:val="24"/>
        </w:rPr>
      </w:pPr>
    </w:p>
    <w:p w:rsidR="00080C1E" w:rsidRPr="00B46D65" w:rsidRDefault="00080C1E" w:rsidP="005154EE">
      <w:pPr>
        <w:shd w:val="clear" w:color="auto" w:fill="FFFFFF"/>
        <w:rPr>
          <w:b/>
          <w:sz w:val="24"/>
          <w:szCs w:val="24"/>
        </w:rPr>
      </w:pPr>
    </w:p>
    <w:p w:rsidR="00A264B0" w:rsidRPr="00B46D65" w:rsidRDefault="00A264B0" w:rsidP="003453D9">
      <w:pPr>
        <w:numPr>
          <w:ilvl w:val="0"/>
          <w:numId w:val="1"/>
        </w:numPr>
        <w:shd w:val="clear" w:color="auto" w:fill="FFFFFF"/>
        <w:tabs>
          <w:tab w:val="clear" w:pos="360"/>
          <w:tab w:val="num" w:pos="284"/>
        </w:tabs>
        <w:ind w:left="0" w:firstLine="0"/>
        <w:jc w:val="center"/>
        <w:rPr>
          <w:b/>
          <w:bCs/>
          <w:sz w:val="24"/>
          <w:szCs w:val="24"/>
        </w:rPr>
      </w:pPr>
      <w:r w:rsidRPr="00B46D65">
        <w:rPr>
          <w:b/>
          <w:bCs/>
          <w:sz w:val="24"/>
          <w:szCs w:val="24"/>
        </w:rPr>
        <w:t xml:space="preserve">Ответственность </w:t>
      </w:r>
      <w:r w:rsidR="0083668F" w:rsidRPr="00B46D65">
        <w:rPr>
          <w:b/>
          <w:bCs/>
          <w:sz w:val="24"/>
          <w:szCs w:val="24"/>
        </w:rPr>
        <w:t>Сторон</w:t>
      </w:r>
    </w:p>
    <w:p w:rsidR="004A1F22" w:rsidRPr="004A1F22" w:rsidRDefault="004A1F22" w:rsidP="004A1F22">
      <w:pPr>
        <w:pStyle w:val="af2"/>
        <w:numPr>
          <w:ilvl w:val="0"/>
          <w:numId w:val="26"/>
        </w:numPr>
        <w:tabs>
          <w:tab w:val="left" w:pos="1134"/>
        </w:tabs>
        <w:jc w:val="both"/>
        <w:rPr>
          <w:vanish/>
          <w:sz w:val="24"/>
          <w:szCs w:val="24"/>
        </w:rPr>
      </w:pPr>
    </w:p>
    <w:p w:rsidR="004A1F22" w:rsidRPr="004A1F22" w:rsidRDefault="004A1F22" w:rsidP="004A1F22">
      <w:pPr>
        <w:pStyle w:val="af2"/>
        <w:numPr>
          <w:ilvl w:val="0"/>
          <w:numId w:val="26"/>
        </w:numPr>
        <w:tabs>
          <w:tab w:val="left" w:pos="1134"/>
        </w:tabs>
        <w:jc w:val="both"/>
        <w:rPr>
          <w:vanish/>
          <w:sz w:val="24"/>
          <w:szCs w:val="24"/>
        </w:rPr>
      </w:pPr>
    </w:p>
    <w:p w:rsidR="004A1F22" w:rsidRPr="004A1F22" w:rsidRDefault="004A1F22" w:rsidP="004A1F22">
      <w:pPr>
        <w:pStyle w:val="af2"/>
        <w:numPr>
          <w:ilvl w:val="0"/>
          <w:numId w:val="26"/>
        </w:numPr>
        <w:tabs>
          <w:tab w:val="left" w:pos="1134"/>
        </w:tabs>
        <w:jc w:val="both"/>
        <w:rPr>
          <w:vanish/>
          <w:sz w:val="24"/>
          <w:szCs w:val="24"/>
        </w:rPr>
      </w:pPr>
    </w:p>
    <w:p w:rsidR="004A1F22" w:rsidRPr="0083668F" w:rsidRDefault="004A1F22" w:rsidP="004A1F22">
      <w:pPr>
        <w:pStyle w:val="af2"/>
        <w:numPr>
          <w:ilvl w:val="1"/>
          <w:numId w:val="26"/>
        </w:numPr>
        <w:tabs>
          <w:tab w:val="clear" w:pos="1424"/>
        </w:tabs>
        <w:ind w:left="-142" w:firstLine="851"/>
        <w:jc w:val="both"/>
        <w:rPr>
          <w:sz w:val="24"/>
          <w:szCs w:val="24"/>
        </w:rPr>
      </w:pPr>
      <w:r w:rsidRPr="00125FF6">
        <w:rPr>
          <w:sz w:val="24"/>
          <w:szCs w:val="24"/>
        </w:rPr>
        <w:t>За неисполнение или ненадлежащее исполнение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4A1F22" w:rsidRPr="00F81334" w:rsidRDefault="004A1F22" w:rsidP="004A1F22">
      <w:pPr>
        <w:widowControl/>
        <w:numPr>
          <w:ilvl w:val="1"/>
          <w:numId w:val="26"/>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Pr="00F81334">
        <w:rPr>
          <w:bCs/>
          <w:sz w:val="24"/>
          <w:szCs w:val="24"/>
        </w:rPr>
        <w:t xml:space="preserve">. В случае нарушения Покупателем сроков выплаты авансовых платежей </w:t>
      </w:r>
      <w:r w:rsidRPr="00F81334">
        <w:rPr>
          <w:bCs/>
          <w:sz w:val="24"/>
          <w:szCs w:val="24"/>
        </w:rPr>
        <w:lastRenderedPageBreak/>
        <w:t>Поставщик имеет право приостановить поставку Товара по Договору при условии предварительного письменного уведомления Покупателя о таком приостановлении.</w:t>
      </w:r>
    </w:p>
    <w:p w:rsidR="004A1F22" w:rsidRPr="00F81334" w:rsidRDefault="004A1F22" w:rsidP="004A1F22">
      <w:pPr>
        <w:widowControl/>
        <w:numPr>
          <w:ilvl w:val="1"/>
          <w:numId w:val="26"/>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потребовать уплаты Покупателем исключительной неустойки в размере 0,1 % (ноль целых и одна десятая процента) от несвоевременно оплаченной суммы за каждый день просрочки, но, несмотря на любые иные условия, не более 5 % (пяти процентов) от несвоевременно оплаченной суммы. </w:t>
      </w:r>
    </w:p>
    <w:p w:rsidR="004A1F22" w:rsidRDefault="004A1F22" w:rsidP="004A1F22">
      <w:pPr>
        <w:pStyle w:val="af2"/>
        <w:numPr>
          <w:ilvl w:val="1"/>
          <w:numId w:val="26"/>
        </w:numPr>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4A1F22" w:rsidRPr="003C535F" w:rsidRDefault="004A1F22" w:rsidP="004A1F22">
      <w:pPr>
        <w:pStyle w:val="af2"/>
        <w:numPr>
          <w:ilvl w:val="1"/>
          <w:numId w:val="26"/>
        </w:numPr>
        <w:ind w:left="0" w:firstLine="709"/>
        <w:jc w:val="both"/>
        <w:rPr>
          <w:bCs/>
          <w:sz w:val="24"/>
          <w:szCs w:val="24"/>
        </w:rPr>
      </w:pPr>
      <w:r w:rsidRPr="003C535F">
        <w:rPr>
          <w:sz w:val="24"/>
          <w:szCs w:val="24"/>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3C535F">
        <w:rPr>
          <w:kern w:val="36"/>
          <w:sz w:val="24"/>
          <w:szCs w:val="24"/>
        </w:rPr>
        <w:t xml:space="preserve">штрафной </w:t>
      </w:r>
      <w:r w:rsidRPr="003C535F">
        <w:rPr>
          <w:sz w:val="24"/>
          <w:szCs w:val="24"/>
        </w:rPr>
        <w:t xml:space="preserve">неустойки в размере 0,1 (ноль целых и одна десятая) процента от цены Договора </w:t>
      </w:r>
      <w:r w:rsidRPr="003C535F">
        <w:rPr>
          <w:sz w:val="24"/>
          <w:szCs w:val="24"/>
        </w:rPr>
        <w:br/>
        <w:t>за каждый день просрочки.</w:t>
      </w:r>
    </w:p>
    <w:p w:rsidR="004A1F22" w:rsidRPr="003C535F" w:rsidRDefault="004A1F22" w:rsidP="004A1F22">
      <w:pPr>
        <w:pStyle w:val="af2"/>
        <w:numPr>
          <w:ilvl w:val="1"/>
          <w:numId w:val="26"/>
        </w:numPr>
        <w:ind w:left="0" w:firstLine="709"/>
        <w:jc w:val="both"/>
        <w:rPr>
          <w:bCs/>
          <w:sz w:val="24"/>
          <w:szCs w:val="24"/>
        </w:rPr>
      </w:pPr>
      <w:r w:rsidRPr="003C535F">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4A1F22" w:rsidRPr="003C535F" w:rsidRDefault="004A1F22" w:rsidP="004A1F22">
      <w:pPr>
        <w:pStyle w:val="af2"/>
        <w:tabs>
          <w:tab w:val="left" w:pos="142"/>
          <w:tab w:val="left" w:pos="1701"/>
        </w:tabs>
        <w:ind w:left="0" w:firstLine="709"/>
        <w:jc w:val="both"/>
        <w:rPr>
          <w:sz w:val="24"/>
          <w:szCs w:val="24"/>
        </w:rPr>
      </w:pPr>
      <w:r w:rsidRPr="003C535F">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4A1F22" w:rsidRPr="003C535F" w:rsidRDefault="004A1F22" w:rsidP="004A1F22">
      <w:pPr>
        <w:pStyle w:val="af2"/>
        <w:tabs>
          <w:tab w:val="left" w:pos="142"/>
          <w:tab w:val="left" w:pos="1701"/>
        </w:tabs>
        <w:ind w:left="0" w:firstLine="709"/>
        <w:jc w:val="both"/>
        <w:rPr>
          <w:sz w:val="24"/>
          <w:szCs w:val="24"/>
        </w:rPr>
      </w:pPr>
      <w:r w:rsidRPr="003C535F">
        <w:rPr>
          <w:sz w:val="24"/>
          <w:szCs w:val="24"/>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4A1F22" w:rsidRPr="006E50D5" w:rsidRDefault="004A1F22" w:rsidP="004A1F22">
      <w:pPr>
        <w:pStyle w:val="af2"/>
        <w:widowControl/>
        <w:numPr>
          <w:ilvl w:val="1"/>
          <w:numId w:val="26"/>
        </w:numPr>
        <w:shd w:val="clear" w:color="auto" w:fill="FFFFFF"/>
        <w:autoSpaceDE/>
        <w:autoSpaceDN/>
        <w:ind w:left="0" w:firstLine="709"/>
        <w:jc w:val="both"/>
        <w:rPr>
          <w:bCs/>
          <w:sz w:val="24"/>
          <w:szCs w:val="24"/>
        </w:rPr>
      </w:pPr>
      <w:r w:rsidRPr="006E50D5">
        <w:rPr>
          <w:bCs/>
          <w:sz w:val="24"/>
          <w:szCs w:val="24"/>
        </w:rPr>
        <w:t>В случае нарушения Поставщиком требований пропускного и внутриобъектового режима, требований охраны труда, пожарной</w:t>
      </w:r>
      <w:r>
        <w:rPr>
          <w:bCs/>
          <w:sz w:val="24"/>
          <w:szCs w:val="24"/>
        </w:rPr>
        <w:t xml:space="preserve"> </w:t>
      </w:r>
      <w:r w:rsidRPr="006E50D5">
        <w:rPr>
          <w:bCs/>
          <w:sz w:val="24"/>
          <w:szCs w:val="24"/>
        </w:rPr>
        <w:t xml:space="preserve">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установленных Приложением № </w:t>
      </w:r>
      <w:r>
        <w:rPr>
          <w:bCs/>
          <w:sz w:val="24"/>
          <w:szCs w:val="24"/>
        </w:rPr>
        <w:t>3</w:t>
      </w:r>
      <w:r w:rsidRPr="006E50D5">
        <w:rPr>
          <w:bCs/>
          <w:sz w:val="24"/>
          <w:szCs w:val="24"/>
        </w:rPr>
        <w:t xml:space="preserve"> к Договору. </w:t>
      </w:r>
    </w:p>
    <w:p w:rsidR="004A1F22" w:rsidRPr="006E50D5" w:rsidRDefault="004A1F22" w:rsidP="004A1F22">
      <w:pPr>
        <w:pStyle w:val="af2"/>
        <w:widowControl/>
        <w:numPr>
          <w:ilvl w:val="1"/>
          <w:numId w:val="26"/>
        </w:numPr>
        <w:shd w:val="clear" w:color="auto" w:fill="FFFFFF"/>
        <w:tabs>
          <w:tab w:val="left" w:pos="1134"/>
        </w:tabs>
        <w:autoSpaceDE/>
        <w:autoSpaceDN/>
        <w:ind w:left="0" w:firstLine="709"/>
        <w:jc w:val="both"/>
        <w:rPr>
          <w:bCs/>
          <w:sz w:val="24"/>
          <w:szCs w:val="24"/>
        </w:rPr>
      </w:pPr>
      <w:r w:rsidRPr="006E50D5">
        <w:rPr>
          <w:bCs/>
          <w:sz w:val="24"/>
          <w:szCs w:val="24"/>
        </w:rPr>
        <w:t xml:space="preserve">Если в результате составления и выставления Поставщиком счетов-фактур </w:t>
      </w:r>
      <w:r w:rsidRPr="006E50D5">
        <w:rPr>
          <w:bCs/>
          <w:sz w:val="24"/>
          <w:szCs w:val="24"/>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4A1F22" w:rsidRPr="00F81334" w:rsidRDefault="004A1F22" w:rsidP="004A1F22">
      <w:pPr>
        <w:pStyle w:val="af2"/>
        <w:widowControl/>
        <w:shd w:val="clear" w:color="auto" w:fill="FFFFFF"/>
        <w:tabs>
          <w:tab w:val="left" w:pos="1134"/>
        </w:tabs>
        <w:autoSpaceDE/>
        <w:autoSpaceDN/>
        <w:ind w:left="0" w:firstLine="709"/>
        <w:jc w:val="both"/>
        <w:rPr>
          <w:bCs/>
          <w:sz w:val="24"/>
          <w:szCs w:val="24"/>
        </w:rPr>
      </w:pPr>
      <w:r w:rsidRPr="00F81334">
        <w:rPr>
          <w:bCs/>
          <w:sz w:val="24"/>
          <w:szCs w:val="24"/>
        </w:rPr>
        <w:t xml:space="preserve">В случае нарушения Поставщиком сроков предоставления счетов-фактур, установленных пунктом </w:t>
      </w:r>
      <w:r w:rsidR="00DE3049" w:rsidRPr="00DE3049">
        <w:rPr>
          <w:bCs/>
          <w:sz w:val="24"/>
          <w:szCs w:val="24"/>
        </w:rPr>
        <w:t>2</w:t>
      </w:r>
      <w:r w:rsidRPr="00F81334">
        <w:rPr>
          <w:bCs/>
          <w:sz w:val="24"/>
          <w:szCs w:val="24"/>
        </w:rPr>
        <w:t>.</w:t>
      </w:r>
      <w:r w:rsidR="00DE3049" w:rsidRPr="00DE3049">
        <w:rPr>
          <w:bCs/>
          <w:sz w:val="24"/>
          <w:szCs w:val="24"/>
        </w:rPr>
        <w:t>6</w:t>
      </w:r>
      <w:r w:rsidRPr="00F81334">
        <w:rPr>
          <w:bCs/>
          <w:sz w:val="24"/>
          <w:szCs w:val="24"/>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4A1F22" w:rsidRPr="004A1F22" w:rsidRDefault="004A1F22" w:rsidP="004A1F22">
      <w:pPr>
        <w:pStyle w:val="af2"/>
        <w:widowControl/>
        <w:numPr>
          <w:ilvl w:val="1"/>
          <w:numId w:val="1"/>
        </w:numPr>
        <w:shd w:val="clear" w:color="auto" w:fill="FFFFFF"/>
        <w:autoSpaceDE/>
        <w:autoSpaceDN/>
        <w:jc w:val="both"/>
        <w:rPr>
          <w:bCs/>
          <w:vanish/>
          <w:sz w:val="24"/>
          <w:szCs w:val="24"/>
        </w:rPr>
      </w:pPr>
    </w:p>
    <w:p w:rsidR="004A1F22" w:rsidRPr="004A1F22" w:rsidRDefault="004A1F22" w:rsidP="004A1F22">
      <w:pPr>
        <w:pStyle w:val="af2"/>
        <w:widowControl/>
        <w:numPr>
          <w:ilvl w:val="1"/>
          <w:numId w:val="1"/>
        </w:numPr>
        <w:shd w:val="clear" w:color="auto" w:fill="FFFFFF"/>
        <w:autoSpaceDE/>
        <w:autoSpaceDN/>
        <w:jc w:val="both"/>
        <w:rPr>
          <w:bCs/>
          <w:vanish/>
          <w:sz w:val="24"/>
          <w:szCs w:val="24"/>
        </w:rPr>
      </w:pPr>
    </w:p>
    <w:p w:rsidR="004A1F22" w:rsidRPr="004A1F22" w:rsidRDefault="004A1F22" w:rsidP="004A1F22">
      <w:pPr>
        <w:pStyle w:val="af2"/>
        <w:widowControl/>
        <w:numPr>
          <w:ilvl w:val="1"/>
          <w:numId w:val="1"/>
        </w:numPr>
        <w:shd w:val="clear" w:color="auto" w:fill="FFFFFF"/>
        <w:autoSpaceDE/>
        <w:autoSpaceDN/>
        <w:jc w:val="both"/>
        <w:rPr>
          <w:bCs/>
          <w:vanish/>
          <w:sz w:val="24"/>
          <w:szCs w:val="24"/>
        </w:rPr>
      </w:pPr>
    </w:p>
    <w:p w:rsidR="004A1F22" w:rsidRPr="004A1F22" w:rsidRDefault="004A1F22" w:rsidP="004A1F22">
      <w:pPr>
        <w:pStyle w:val="af2"/>
        <w:widowControl/>
        <w:numPr>
          <w:ilvl w:val="1"/>
          <w:numId w:val="1"/>
        </w:numPr>
        <w:shd w:val="clear" w:color="auto" w:fill="FFFFFF"/>
        <w:autoSpaceDE/>
        <w:autoSpaceDN/>
        <w:jc w:val="both"/>
        <w:rPr>
          <w:bCs/>
          <w:vanish/>
          <w:sz w:val="24"/>
          <w:szCs w:val="24"/>
        </w:rPr>
      </w:pPr>
    </w:p>
    <w:p w:rsidR="004A1F22" w:rsidRPr="004A1F22" w:rsidRDefault="004A1F22" w:rsidP="004A1F22">
      <w:pPr>
        <w:pStyle w:val="af2"/>
        <w:widowControl/>
        <w:numPr>
          <w:ilvl w:val="1"/>
          <w:numId w:val="1"/>
        </w:numPr>
        <w:shd w:val="clear" w:color="auto" w:fill="FFFFFF"/>
        <w:autoSpaceDE/>
        <w:autoSpaceDN/>
        <w:jc w:val="both"/>
        <w:rPr>
          <w:bCs/>
          <w:vanish/>
          <w:sz w:val="24"/>
          <w:szCs w:val="24"/>
        </w:rPr>
      </w:pPr>
    </w:p>
    <w:p w:rsidR="004A1F22" w:rsidRPr="004A1F22" w:rsidRDefault="004A1F22" w:rsidP="004A1F22">
      <w:pPr>
        <w:pStyle w:val="af2"/>
        <w:widowControl/>
        <w:numPr>
          <w:ilvl w:val="1"/>
          <w:numId w:val="1"/>
        </w:numPr>
        <w:shd w:val="clear" w:color="auto" w:fill="FFFFFF"/>
        <w:autoSpaceDE/>
        <w:autoSpaceDN/>
        <w:jc w:val="both"/>
        <w:rPr>
          <w:bCs/>
          <w:vanish/>
          <w:sz w:val="24"/>
          <w:szCs w:val="24"/>
        </w:rPr>
      </w:pPr>
    </w:p>
    <w:p w:rsidR="004A1F22" w:rsidRPr="004A1F22" w:rsidRDefault="004A1F22" w:rsidP="004A1F22">
      <w:pPr>
        <w:pStyle w:val="af2"/>
        <w:widowControl/>
        <w:numPr>
          <w:ilvl w:val="1"/>
          <w:numId w:val="1"/>
        </w:numPr>
        <w:shd w:val="clear" w:color="auto" w:fill="FFFFFF"/>
        <w:autoSpaceDE/>
        <w:autoSpaceDN/>
        <w:jc w:val="both"/>
        <w:rPr>
          <w:bCs/>
          <w:vanish/>
          <w:sz w:val="24"/>
          <w:szCs w:val="24"/>
        </w:rPr>
      </w:pPr>
    </w:p>
    <w:p w:rsidR="004A1F22" w:rsidRPr="004A1F22" w:rsidRDefault="004A1F22" w:rsidP="004A1F22">
      <w:pPr>
        <w:pStyle w:val="af2"/>
        <w:widowControl/>
        <w:numPr>
          <w:ilvl w:val="1"/>
          <w:numId w:val="1"/>
        </w:numPr>
        <w:shd w:val="clear" w:color="auto" w:fill="FFFFFF"/>
        <w:autoSpaceDE/>
        <w:autoSpaceDN/>
        <w:jc w:val="both"/>
        <w:rPr>
          <w:bCs/>
          <w:vanish/>
          <w:sz w:val="24"/>
          <w:szCs w:val="24"/>
        </w:rPr>
      </w:pPr>
    </w:p>
    <w:p w:rsidR="00984982" w:rsidRPr="00B46D65" w:rsidRDefault="00984982" w:rsidP="004A1F22">
      <w:pPr>
        <w:pStyle w:val="af2"/>
        <w:widowControl/>
        <w:numPr>
          <w:ilvl w:val="1"/>
          <w:numId w:val="1"/>
        </w:numPr>
        <w:shd w:val="clear" w:color="auto" w:fill="FFFFFF"/>
        <w:tabs>
          <w:tab w:val="clear" w:pos="1282"/>
          <w:tab w:val="num" w:pos="709"/>
        </w:tabs>
        <w:autoSpaceDE/>
        <w:autoSpaceDN/>
        <w:ind w:left="0" w:firstLine="0"/>
        <w:jc w:val="both"/>
        <w:rPr>
          <w:bCs/>
          <w:sz w:val="24"/>
          <w:szCs w:val="24"/>
        </w:rPr>
      </w:pPr>
      <w:r w:rsidRPr="00783A02">
        <w:rPr>
          <w:bCs/>
          <w:sz w:val="24"/>
          <w:szCs w:val="24"/>
        </w:rPr>
        <w:t xml:space="preserve">Поставщик несет ответственность перед Покупателем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w:t>
      </w:r>
      <w:r w:rsidRPr="00B46D65">
        <w:rPr>
          <w:bCs/>
          <w:sz w:val="24"/>
          <w:szCs w:val="24"/>
        </w:rPr>
        <w:t>произведенных для восстановления нарушенного права, а также упущенной выгоды.</w:t>
      </w:r>
    </w:p>
    <w:p w:rsidR="00B20745" w:rsidRPr="00783A02" w:rsidRDefault="00B20745" w:rsidP="00B20745">
      <w:pPr>
        <w:pStyle w:val="af2"/>
        <w:widowControl/>
        <w:numPr>
          <w:ilvl w:val="1"/>
          <w:numId w:val="1"/>
        </w:numPr>
        <w:shd w:val="clear" w:color="auto" w:fill="FFFFFF"/>
        <w:tabs>
          <w:tab w:val="clear" w:pos="1282"/>
          <w:tab w:val="left" w:pos="1276"/>
        </w:tabs>
        <w:autoSpaceDE/>
        <w:autoSpaceDN/>
        <w:ind w:left="0" w:firstLine="709"/>
        <w:jc w:val="both"/>
        <w:rPr>
          <w:kern w:val="36"/>
          <w:sz w:val="24"/>
          <w:szCs w:val="24"/>
        </w:rPr>
      </w:pPr>
      <w:r w:rsidRPr="00B46D65">
        <w:rPr>
          <w:kern w:val="36"/>
          <w:sz w:val="24"/>
          <w:szCs w:val="24"/>
        </w:rPr>
        <w:t xml:space="preserve">В случае если неисполнение / ненадлежащее исполнение Поставщиком обязательств по Договору повлекло за собой нарушение Покупателем обязательств на </w:t>
      </w:r>
      <w:r w:rsidR="00CB753C" w:rsidRPr="00B46D65">
        <w:rPr>
          <w:bCs/>
          <w:sz w:val="24"/>
          <w:szCs w:val="24"/>
        </w:rPr>
        <w:t xml:space="preserve">розничном рынке </w:t>
      </w:r>
      <w:r w:rsidRPr="00B46D65">
        <w:rPr>
          <w:kern w:val="36"/>
          <w:sz w:val="24"/>
          <w:szCs w:val="24"/>
        </w:rPr>
        <w:t>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w:t>
      </w:r>
      <w:r w:rsidRPr="00783A02">
        <w:rPr>
          <w:kern w:val="36"/>
          <w:sz w:val="24"/>
          <w:szCs w:val="24"/>
        </w:rPr>
        <w:t xml:space="preserve"> расходов, произведенных для восстановления нарушенного права.</w:t>
      </w:r>
    </w:p>
    <w:p w:rsidR="00984982" w:rsidRPr="00783A02" w:rsidRDefault="00B20745" w:rsidP="00B20745">
      <w:pPr>
        <w:widowControl/>
        <w:shd w:val="clear" w:color="auto" w:fill="FFFFFF"/>
        <w:tabs>
          <w:tab w:val="num" w:pos="851"/>
          <w:tab w:val="left" w:pos="1134"/>
        </w:tabs>
        <w:autoSpaceDE/>
        <w:autoSpaceDN/>
        <w:ind w:firstLine="709"/>
        <w:jc w:val="both"/>
        <w:rPr>
          <w:bCs/>
          <w:sz w:val="24"/>
          <w:szCs w:val="24"/>
        </w:rPr>
      </w:pPr>
      <w:r w:rsidRPr="00783A02">
        <w:rPr>
          <w:kern w:val="36"/>
          <w:sz w:val="24"/>
          <w:szCs w:val="24"/>
        </w:rPr>
        <w:lastRenderedPageBreak/>
        <w:t>Предусмотренный настоящим пунктом ущерб Покупателя компенсируется Поставщиком в полной сумме сверх неустойки</w:t>
      </w:r>
      <w:r w:rsidR="001C5BDF" w:rsidRPr="00783A02">
        <w:rPr>
          <w:rStyle w:val="afc"/>
          <w:bCs/>
          <w:sz w:val="24"/>
          <w:szCs w:val="24"/>
        </w:rPr>
        <w:footnoteReference w:id="2"/>
      </w:r>
      <w:r w:rsidR="00984982" w:rsidRPr="00783A02">
        <w:rPr>
          <w:bCs/>
          <w:sz w:val="24"/>
          <w:szCs w:val="24"/>
        </w:rPr>
        <w:t>.</w:t>
      </w:r>
    </w:p>
    <w:p w:rsidR="00984982" w:rsidRPr="00783A02" w:rsidRDefault="00B20745" w:rsidP="00052C4D">
      <w:pPr>
        <w:pStyle w:val="af2"/>
        <w:widowControl/>
        <w:numPr>
          <w:ilvl w:val="1"/>
          <w:numId w:val="1"/>
        </w:numPr>
        <w:shd w:val="clear" w:color="auto" w:fill="FFFFFF"/>
        <w:tabs>
          <w:tab w:val="num" w:pos="1134"/>
          <w:tab w:val="left" w:pos="1418"/>
        </w:tabs>
        <w:autoSpaceDE/>
        <w:autoSpaceDN/>
        <w:ind w:left="0" w:firstLine="709"/>
        <w:jc w:val="both"/>
        <w:rPr>
          <w:bCs/>
          <w:sz w:val="24"/>
          <w:szCs w:val="24"/>
        </w:rPr>
      </w:pPr>
      <w:r w:rsidRPr="00783A02">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783A02">
        <w:rPr>
          <w:bCs/>
          <w:sz w:val="24"/>
          <w:szCs w:val="24"/>
        </w:rPr>
        <w:t>.</w:t>
      </w:r>
    </w:p>
    <w:p w:rsidR="002A3B11" w:rsidRPr="006E50D5" w:rsidRDefault="002A3B11" w:rsidP="00052C4D">
      <w:pPr>
        <w:pStyle w:val="af2"/>
        <w:widowControl/>
        <w:numPr>
          <w:ilvl w:val="1"/>
          <w:numId w:val="1"/>
        </w:numPr>
        <w:shd w:val="clear" w:color="auto" w:fill="FFFFFF"/>
        <w:tabs>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2A3B11" w:rsidRPr="007848AB" w:rsidRDefault="002A3B11" w:rsidP="00052C4D">
      <w:pPr>
        <w:pStyle w:val="af2"/>
        <w:widowControl/>
        <w:numPr>
          <w:ilvl w:val="1"/>
          <w:numId w:val="1"/>
        </w:numPr>
        <w:shd w:val="clear" w:color="auto" w:fill="FFFFFF"/>
        <w:tabs>
          <w:tab w:val="left" w:pos="1134"/>
          <w:tab w:val="num" w:pos="1418"/>
        </w:tabs>
        <w:autoSpaceDE/>
        <w:autoSpaceDN/>
        <w:ind w:left="0" w:firstLine="709"/>
        <w:jc w:val="both"/>
        <w:rPr>
          <w:bCs/>
          <w:sz w:val="24"/>
          <w:szCs w:val="24"/>
        </w:rPr>
      </w:pPr>
      <w:r w:rsidRPr="007848AB">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Pr>
          <w:bCs/>
          <w:sz w:val="24"/>
          <w:szCs w:val="24"/>
        </w:rPr>
        <w:t>а</w:t>
      </w:r>
      <w:r w:rsidRPr="007848AB">
        <w:rPr>
          <w:bCs/>
          <w:sz w:val="24"/>
          <w:szCs w:val="24"/>
        </w:rPr>
        <w:t>вщиком соответствующих обязательств по Договору.</w:t>
      </w:r>
    </w:p>
    <w:p w:rsidR="009D1466" w:rsidRDefault="009D1466" w:rsidP="00DB7A13">
      <w:pPr>
        <w:pStyle w:val="af2"/>
        <w:widowControl/>
        <w:numPr>
          <w:ilvl w:val="1"/>
          <w:numId w:val="1"/>
        </w:numPr>
        <w:shd w:val="clear" w:color="auto" w:fill="FFFFFF"/>
        <w:tabs>
          <w:tab w:val="left" w:pos="1134"/>
          <w:tab w:val="num" w:pos="1418"/>
        </w:tabs>
        <w:autoSpaceDE/>
        <w:autoSpaceDN/>
        <w:ind w:left="0" w:firstLine="709"/>
        <w:jc w:val="both"/>
        <w:rPr>
          <w:bCs/>
          <w:sz w:val="24"/>
          <w:szCs w:val="24"/>
        </w:rPr>
      </w:pPr>
      <w:r w:rsidRPr="005346B6">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Pr="005346B6">
        <w:rPr>
          <w:bCs/>
          <w:sz w:val="24"/>
          <w:szCs w:val="24"/>
        </w:rPr>
        <w:t>.</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lastRenderedPageBreak/>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5"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5"/>
      <w:r w:rsidR="0024071C" w:rsidRPr="006E50D5">
        <w:rPr>
          <w:bCs/>
          <w:sz w:val="24"/>
          <w:szCs w:val="24"/>
        </w:rPr>
        <w:t xml:space="preserve"> </w:t>
      </w:r>
    </w:p>
    <w:p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раскрывать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470D77">
        <w:rPr>
          <w:bCs/>
          <w:sz w:val="24"/>
          <w:szCs w:val="24"/>
        </w:rPr>
        <w:t>6</w:t>
      </w:r>
      <w:r w:rsidRPr="006E50D5">
        <w:rPr>
          <w:bCs/>
          <w:sz w:val="24"/>
          <w:szCs w:val="24"/>
        </w:rPr>
        <w:t>.6.7 Договора.</w:t>
      </w:r>
    </w:p>
    <w:p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DD51A8">
      <w:pPr>
        <w:pStyle w:val="af2"/>
        <w:widowControl/>
        <w:numPr>
          <w:ilvl w:val="2"/>
          <w:numId w:val="1"/>
        </w:numPr>
        <w:shd w:val="clear" w:color="auto" w:fill="FFFFFF"/>
        <w:tabs>
          <w:tab w:val="num" w:pos="0"/>
          <w:tab w:val="left" w:pos="1134"/>
          <w:tab w:val="left" w:pos="1701"/>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DD51A8">
      <w:pPr>
        <w:pStyle w:val="af2"/>
        <w:widowControl/>
        <w:numPr>
          <w:ilvl w:val="2"/>
          <w:numId w:val="1"/>
        </w:numPr>
        <w:shd w:val="clear" w:color="auto" w:fill="FFFFFF"/>
        <w:tabs>
          <w:tab w:val="num" w:pos="0"/>
          <w:tab w:val="left" w:pos="1134"/>
          <w:tab w:val="left" w:pos="1701"/>
        </w:tabs>
        <w:autoSpaceDE/>
        <w:autoSpaceDN/>
        <w:ind w:left="0" w:firstLine="709"/>
        <w:jc w:val="both"/>
        <w:rPr>
          <w:bCs/>
          <w:sz w:val="24"/>
          <w:szCs w:val="24"/>
        </w:rPr>
      </w:pPr>
      <w:bookmarkStart w:id="6"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6"/>
    </w:p>
    <w:p w:rsidR="0024071C" w:rsidRPr="006E50D5" w:rsidRDefault="0024071C" w:rsidP="00DD51A8">
      <w:pPr>
        <w:pStyle w:val="af2"/>
        <w:widowControl/>
        <w:numPr>
          <w:ilvl w:val="2"/>
          <w:numId w:val="1"/>
        </w:numPr>
        <w:shd w:val="clear" w:color="auto" w:fill="FFFFFF"/>
        <w:tabs>
          <w:tab w:val="num" w:pos="0"/>
          <w:tab w:val="left" w:pos="1701"/>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num" w:pos="0"/>
          <w:tab w:val="num" w:pos="1134"/>
        </w:tabs>
        <w:autoSpaceDE/>
        <w:autoSpaceDN/>
        <w:ind w:left="0" w:firstLine="709"/>
        <w:jc w:val="both"/>
        <w:rPr>
          <w:bCs/>
          <w:sz w:val="24"/>
          <w:szCs w:val="24"/>
        </w:rPr>
      </w:pPr>
      <w:bookmarkStart w:id="7"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7"/>
    </w:p>
    <w:p w:rsidR="0024071C" w:rsidRPr="006E50D5" w:rsidRDefault="0024071C" w:rsidP="00DD51A8">
      <w:pPr>
        <w:numPr>
          <w:ilvl w:val="1"/>
          <w:numId w:val="1"/>
        </w:numPr>
        <w:shd w:val="clear" w:color="auto" w:fill="FFFFFF"/>
        <w:tabs>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9E666A" w:rsidRPr="00CC7B33" w:rsidRDefault="009E666A" w:rsidP="009E666A">
      <w:pPr>
        <w:pStyle w:val="af2"/>
        <w:widowControl/>
        <w:numPr>
          <w:ilvl w:val="0"/>
          <w:numId w:val="1"/>
        </w:numPr>
        <w:shd w:val="clear" w:color="auto" w:fill="FFFFFF"/>
        <w:tabs>
          <w:tab w:val="left" w:pos="426"/>
        </w:tabs>
        <w:autoSpaceDE/>
        <w:autoSpaceDN/>
        <w:jc w:val="center"/>
        <w:rPr>
          <w:b/>
          <w:bCs/>
          <w:sz w:val="24"/>
          <w:szCs w:val="24"/>
        </w:rPr>
      </w:pPr>
      <w:r w:rsidRPr="00CC7B33">
        <w:rPr>
          <w:b/>
          <w:bCs/>
          <w:sz w:val="24"/>
          <w:szCs w:val="24"/>
        </w:rPr>
        <w:t>Антикоррупционная оговорка</w:t>
      </w:r>
    </w:p>
    <w:p w:rsidR="009E666A" w:rsidRPr="00CC7B33" w:rsidRDefault="009E666A" w:rsidP="009E666A">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color w:val="000000"/>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w:t>
      </w:r>
      <w:r w:rsidRPr="00CC7B33">
        <w:rPr>
          <w:color w:val="000000"/>
          <w:sz w:val="24"/>
          <w:szCs w:val="24"/>
        </w:rPr>
        <w:lastRenderedPageBreak/>
        <w:t xml:space="preserve">представители не осуществляли, прямо или косвенно не </w:t>
      </w:r>
      <w:r w:rsidRPr="00CC7B33">
        <w:rPr>
          <w:bCs/>
          <w:color w:val="000000"/>
          <w:sz w:val="24"/>
          <w:szCs w:val="24"/>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9E666A" w:rsidRPr="00CC7B33" w:rsidRDefault="009E666A" w:rsidP="009E666A">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9E666A" w:rsidRPr="00CC7B33" w:rsidRDefault="009E666A" w:rsidP="009E666A">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9E666A" w:rsidRPr="00CC7B33" w:rsidRDefault="009E666A" w:rsidP="009E666A">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9E666A" w:rsidRPr="00CC7B33" w:rsidRDefault="009E666A" w:rsidP="009E666A">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9E666A" w:rsidRPr="00CC7B33" w:rsidRDefault="009E666A" w:rsidP="009E666A">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9E666A" w:rsidRPr="00CC7B33" w:rsidRDefault="009E666A" w:rsidP="009E666A">
      <w:pPr>
        <w:pStyle w:val="af2"/>
        <w:numPr>
          <w:ilvl w:val="1"/>
          <w:numId w:val="1"/>
        </w:numPr>
        <w:shd w:val="clear" w:color="auto" w:fill="FFFFFF"/>
        <w:tabs>
          <w:tab w:val="left" w:pos="567"/>
          <w:tab w:val="left" w:pos="1418"/>
        </w:tabs>
        <w:autoSpaceDE/>
        <w:autoSpaceDN/>
        <w:ind w:left="0" w:firstLine="709"/>
        <w:jc w:val="both"/>
        <w:rPr>
          <w:color w:val="000000"/>
          <w:sz w:val="24"/>
          <w:szCs w:val="24"/>
        </w:rPr>
      </w:pPr>
      <w:r w:rsidRPr="00CC7B33">
        <w:rPr>
          <w:color w:val="000000"/>
          <w:sz w:val="24"/>
          <w:szCs w:val="24"/>
        </w:rPr>
        <w:t xml:space="preserve">Каналы связи Линия доверия Группы РусГидро: </w:t>
      </w:r>
    </w:p>
    <w:p w:rsidR="009E666A" w:rsidRPr="00CC7B33" w:rsidRDefault="009E666A" w:rsidP="009E666A">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Электронная почта: ld@rushydro.ru.</w:t>
      </w:r>
    </w:p>
    <w:p w:rsidR="009E666A" w:rsidRPr="00CC7B33" w:rsidRDefault="009E666A" w:rsidP="009E666A">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9E666A" w:rsidRPr="00CC7B33" w:rsidRDefault="009E666A" w:rsidP="009E666A">
      <w:pPr>
        <w:pStyle w:val="af2"/>
        <w:widowControl/>
        <w:numPr>
          <w:ilvl w:val="2"/>
          <w:numId w:val="1"/>
        </w:numPr>
        <w:tabs>
          <w:tab w:val="left" w:pos="1418"/>
        </w:tabs>
        <w:autoSpaceDE/>
        <w:autoSpaceDN/>
        <w:spacing w:after="160" w:line="259" w:lineRule="auto"/>
        <w:ind w:left="0" w:firstLine="709"/>
        <w:jc w:val="both"/>
        <w:rPr>
          <w:sz w:val="24"/>
          <w:szCs w:val="24"/>
        </w:rPr>
      </w:pPr>
      <w:r w:rsidRPr="00CC7B33">
        <w:rPr>
          <w:sz w:val="24"/>
          <w:szCs w:val="24"/>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DD51A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w:t>
      </w:r>
      <w:r w:rsidR="00CB1EE1">
        <w:rPr>
          <w:bCs/>
          <w:sz w:val="24"/>
          <w:szCs w:val="24"/>
        </w:rPr>
        <w:t xml:space="preserve">тветственности за неисполнение </w:t>
      </w:r>
      <w:r w:rsidRPr="006E50D5">
        <w:rPr>
          <w:bCs/>
          <w:sz w:val="24"/>
          <w:szCs w:val="24"/>
        </w:rPr>
        <w:t xml:space="preserve">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w:t>
      </w:r>
      <w:r w:rsidRPr="006E50D5">
        <w:rPr>
          <w:bCs/>
          <w:sz w:val="24"/>
          <w:szCs w:val="24"/>
        </w:rPr>
        <w:lastRenderedPageBreak/>
        <w:t>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DD51A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DD51A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783A02" w:rsidRPr="00465D82" w:rsidRDefault="00783A02" w:rsidP="00783A02">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465D82">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465D82">
        <w:rPr>
          <w:bCs/>
          <w:sz w:val="24"/>
          <w:szCs w:val="24"/>
        </w:rPr>
        <w:t>.</w:t>
      </w:r>
    </w:p>
    <w:p w:rsidR="00F65A0B" w:rsidRPr="006E50D5" w:rsidRDefault="00F65A0B" w:rsidP="00DD51A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DD51A8">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E50D5">
          <w:rPr>
            <w:bCs/>
            <w:sz w:val="24"/>
            <w:szCs w:val="24"/>
          </w:rPr>
          <w:t>№ 18162/09</w:t>
        </w:r>
      </w:hyperlink>
      <w:r w:rsidRPr="006E50D5">
        <w:rPr>
          <w:bCs/>
          <w:sz w:val="24"/>
          <w:szCs w:val="24"/>
        </w:rPr>
        <w:t xml:space="preserve"> и от 25.05.2010 </w:t>
      </w:r>
      <w:hyperlink r:id="rId9"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CB1EE1">
        <w:rPr>
          <w:bCs/>
          <w:sz w:val="24"/>
          <w:szCs w:val="24"/>
        </w:rPr>
        <w:t>ункте</w:t>
      </w:r>
      <w:r w:rsidRPr="006E50D5">
        <w:rPr>
          <w:bCs/>
          <w:sz w:val="24"/>
          <w:szCs w:val="24"/>
        </w:rPr>
        <w:t xml:space="preserve"> </w:t>
      </w:r>
      <w:r w:rsidR="00470D77">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470D77">
        <w:rPr>
          <w:bCs/>
          <w:sz w:val="24"/>
          <w:szCs w:val="24"/>
        </w:rPr>
        <w:t>9</w:t>
      </w:r>
      <w:r w:rsidRPr="006E50D5">
        <w:rPr>
          <w:bCs/>
          <w:sz w:val="24"/>
          <w:szCs w:val="24"/>
        </w:rPr>
        <w:t xml:space="preserve">.1, </w:t>
      </w:r>
      <w:r w:rsidR="00470D77">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w:t>
      </w:r>
      <w:r w:rsidR="00DD51A8" w:rsidRPr="00DD51A8">
        <w:rPr>
          <w:bCs/>
          <w:sz w:val="24"/>
          <w:szCs w:val="24"/>
        </w:rPr>
        <w:lastRenderedPageBreak/>
        <w:t xml:space="preserve">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470D77">
        <w:rPr>
          <w:bCs/>
          <w:sz w:val="24"/>
          <w:szCs w:val="24"/>
        </w:rPr>
        <w:t>9</w:t>
      </w:r>
      <w:r w:rsidRPr="006E50D5">
        <w:rPr>
          <w:bCs/>
          <w:sz w:val="24"/>
          <w:szCs w:val="24"/>
        </w:rPr>
        <w:t xml:space="preserve">.1, </w:t>
      </w:r>
      <w:r w:rsidR="00470D77">
        <w:rPr>
          <w:bCs/>
          <w:sz w:val="24"/>
          <w:szCs w:val="24"/>
        </w:rPr>
        <w:t>9</w:t>
      </w:r>
      <w:r w:rsidRPr="006E50D5">
        <w:rPr>
          <w:bCs/>
          <w:sz w:val="24"/>
          <w:szCs w:val="24"/>
        </w:rPr>
        <w:t>.2 Договора.</w:t>
      </w:r>
    </w:p>
    <w:p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470D77">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Покупателя</w:t>
      </w:r>
      <w:r w:rsidRPr="006E50D5">
        <w:rPr>
          <w:bCs/>
          <w:sz w:val="24"/>
          <w:szCs w:val="24"/>
        </w:rPr>
        <w:t xml:space="preserve">. Покупатель вправе предъявить требование об уплате штрафа </w:t>
      </w:r>
      <w:r w:rsidR="00FA5038">
        <w:rPr>
          <w:bCs/>
          <w:sz w:val="24"/>
          <w:szCs w:val="24"/>
        </w:rPr>
        <w:t>вне зависимости о</w:t>
      </w:r>
      <w:r w:rsidRPr="006E50D5">
        <w:rPr>
          <w:bCs/>
          <w:sz w:val="24"/>
          <w:szCs w:val="24"/>
        </w:rPr>
        <w:t xml:space="preserve">т </w:t>
      </w:r>
      <w:r w:rsidR="00FA5038">
        <w:rPr>
          <w:bCs/>
          <w:sz w:val="24"/>
          <w:szCs w:val="24"/>
        </w:rPr>
        <w:t>направления уведомления об отказе от Договора (исполнения</w:t>
      </w:r>
      <w:r w:rsidRPr="006E50D5">
        <w:rPr>
          <w:bCs/>
          <w:sz w:val="24"/>
          <w:szCs w:val="24"/>
        </w:rPr>
        <w:t xml:space="preserve"> Договора</w:t>
      </w:r>
      <w:r w:rsidR="00FA5038">
        <w:rPr>
          <w:bCs/>
          <w:sz w:val="24"/>
          <w:szCs w:val="24"/>
        </w:rPr>
        <w:t>), предусмотренного</w:t>
      </w:r>
      <w:r w:rsidRPr="006E50D5">
        <w:rPr>
          <w:bCs/>
          <w:sz w:val="24"/>
          <w:szCs w:val="24"/>
        </w:rPr>
        <w:t xml:space="preserve"> </w:t>
      </w:r>
      <w:r w:rsidR="00FA5038">
        <w:rPr>
          <w:bCs/>
          <w:sz w:val="24"/>
          <w:szCs w:val="24"/>
        </w:rPr>
        <w:t xml:space="preserve">пунктом </w:t>
      </w:r>
      <w:r w:rsidR="00470D77">
        <w:rPr>
          <w:bCs/>
          <w:sz w:val="24"/>
          <w:szCs w:val="24"/>
        </w:rPr>
        <w:t>9</w:t>
      </w:r>
      <w:r w:rsidRPr="006E50D5">
        <w:rPr>
          <w:bCs/>
          <w:sz w:val="24"/>
          <w:szCs w:val="24"/>
        </w:rPr>
        <w:t>.3 Договора.</w:t>
      </w:r>
    </w:p>
    <w:p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 xml:space="preserve">Покупатель вправе приостановить осуществление </w:t>
      </w:r>
      <w:r w:rsidR="00FA5038">
        <w:rPr>
          <w:bCs/>
          <w:sz w:val="24"/>
          <w:szCs w:val="24"/>
        </w:rPr>
        <w:t xml:space="preserve">любых </w:t>
      </w:r>
      <w:r w:rsidRPr="006E50D5">
        <w:rPr>
          <w:bCs/>
          <w:sz w:val="24"/>
          <w:szCs w:val="24"/>
        </w:rPr>
        <w:t>платежей</w:t>
      </w:r>
      <w:r w:rsidR="00FA5038">
        <w:rPr>
          <w:bCs/>
          <w:sz w:val="24"/>
          <w:szCs w:val="24"/>
        </w:rPr>
        <w:t xml:space="preserve"> по Договору</w:t>
      </w:r>
      <w:r w:rsidRPr="006E50D5">
        <w:rPr>
          <w:bCs/>
          <w:sz w:val="24"/>
          <w:szCs w:val="24"/>
        </w:rPr>
        <w:t xml:space="preserve">, причитающихся Поставщику, независимо от наличия оснований и наступления сроков таких платежей, до уплаты </w:t>
      </w:r>
      <w:r w:rsidR="00FA5038">
        <w:rPr>
          <w:bCs/>
          <w:sz w:val="24"/>
          <w:szCs w:val="24"/>
        </w:rPr>
        <w:t xml:space="preserve">Поставщиком </w:t>
      </w:r>
      <w:r w:rsidRPr="006E50D5">
        <w:rPr>
          <w:bCs/>
          <w:sz w:val="24"/>
          <w:szCs w:val="24"/>
        </w:rPr>
        <w:t>штрафа, предусмотренного п</w:t>
      </w:r>
      <w:r w:rsidR="00FA5038">
        <w:rPr>
          <w:bCs/>
          <w:sz w:val="24"/>
          <w:szCs w:val="24"/>
        </w:rPr>
        <w:t xml:space="preserve">унктом </w:t>
      </w:r>
      <w:r w:rsidR="00470D77">
        <w:rPr>
          <w:bCs/>
          <w:sz w:val="24"/>
          <w:szCs w:val="24"/>
        </w:rPr>
        <w:t>9</w:t>
      </w:r>
      <w:r w:rsidRPr="006E50D5">
        <w:rPr>
          <w:bCs/>
          <w:sz w:val="24"/>
          <w:szCs w:val="24"/>
        </w:rPr>
        <w:t>.4 Договора</w:t>
      </w:r>
      <w:r w:rsidR="00FA5038">
        <w:rPr>
          <w:bCs/>
          <w:sz w:val="24"/>
          <w:szCs w:val="24"/>
        </w:rPr>
        <w:t>.</w:t>
      </w:r>
      <w:r w:rsidR="00FA5038" w:rsidRPr="006E50D5">
        <w:rPr>
          <w:bCs/>
          <w:sz w:val="24"/>
          <w:szCs w:val="24"/>
        </w:rPr>
        <w:t xml:space="preserve"> </w:t>
      </w:r>
      <w:r w:rsidR="00FA5038">
        <w:rPr>
          <w:bCs/>
          <w:sz w:val="24"/>
          <w:szCs w:val="24"/>
        </w:rPr>
        <w:t>П</w:t>
      </w:r>
      <w:r w:rsidRPr="006E50D5">
        <w:rPr>
          <w:bCs/>
          <w:sz w:val="24"/>
          <w:szCs w:val="24"/>
        </w:rPr>
        <w:t>ри этом Покупатель не будет считаться просрочившим и</w:t>
      </w:r>
      <w:r w:rsidR="00FA5038">
        <w:rPr>
          <w:bCs/>
          <w:sz w:val="24"/>
          <w:szCs w:val="24"/>
        </w:rPr>
        <w:t xml:space="preserve"> </w:t>
      </w:r>
      <w:r w:rsidRPr="006E50D5">
        <w:rPr>
          <w:bCs/>
          <w:sz w:val="24"/>
          <w:szCs w:val="24"/>
        </w:rPr>
        <w:t>/</w:t>
      </w:r>
      <w:r w:rsidR="00FA5038">
        <w:rPr>
          <w:bCs/>
          <w:sz w:val="24"/>
          <w:szCs w:val="24"/>
        </w:rPr>
        <w:t xml:space="preserve"> </w:t>
      </w:r>
      <w:r w:rsidRPr="006E50D5">
        <w:rPr>
          <w:bCs/>
          <w:sz w:val="24"/>
          <w:szCs w:val="24"/>
        </w:rPr>
        <w:t>или нарушившим свои обязательства по Договору.</w:t>
      </w:r>
    </w:p>
    <w:p w:rsidR="00F65A0B" w:rsidRPr="005574AD" w:rsidRDefault="00F65A0B" w:rsidP="005574AD">
      <w:pPr>
        <w:pStyle w:val="af2"/>
        <w:widowControl/>
        <w:numPr>
          <w:ilvl w:val="1"/>
          <w:numId w:val="1"/>
        </w:numPr>
        <w:shd w:val="clear" w:color="auto" w:fill="FFFFFF"/>
        <w:tabs>
          <w:tab w:val="clear" w:pos="1282"/>
          <w:tab w:val="left" w:pos="284"/>
          <w:tab w:val="left" w:pos="568"/>
          <w:tab w:val="num" w:pos="1276"/>
        </w:tabs>
        <w:autoSpaceDE/>
        <w:autoSpaceDN/>
        <w:ind w:left="0" w:firstLine="709"/>
        <w:jc w:val="both"/>
        <w:rPr>
          <w:bCs/>
          <w:sz w:val="24"/>
          <w:szCs w:val="24"/>
        </w:rPr>
      </w:pPr>
      <w:r w:rsidRPr="006E50D5">
        <w:rPr>
          <w:bCs/>
          <w:sz w:val="24"/>
          <w:szCs w:val="24"/>
        </w:rPr>
        <w:t>Независимо от других положен</w:t>
      </w:r>
      <w:r w:rsidR="00DB3B4E">
        <w:rPr>
          <w:bCs/>
          <w:sz w:val="24"/>
          <w:szCs w:val="24"/>
        </w:rPr>
        <w:t xml:space="preserve">ий Договора, </w:t>
      </w:r>
      <w:r w:rsidR="00FA5038">
        <w:rPr>
          <w:bCs/>
          <w:sz w:val="24"/>
          <w:szCs w:val="24"/>
        </w:rPr>
        <w:t>положения пунктов</w:t>
      </w:r>
      <w:r w:rsidRPr="006E50D5">
        <w:rPr>
          <w:bCs/>
          <w:sz w:val="24"/>
          <w:szCs w:val="24"/>
        </w:rPr>
        <w:t xml:space="preserve"> </w:t>
      </w:r>
      <w:r w:rsidR="00470D77">
        <w:rPr>
          <w:bCs/>
          <w:sz w:val="24"/>
          <w:szCs w:val="24"/>
        </w:rPr>
        <w:t>9</w:t>
      </w:r>
      <w:r w:rsidRPr="006E50D5">
        <w:rPr>
          <w:bCs/>
          <w:sz w:val="24"/>
          <w:szCs w:val="24"/>
        </w:rPr>
        <w:t xml:space="preserve">.4, </w:t>
      </w:r>
      <w:r w:rsidR="00470D77">
        <w:rPr>
          <w:bCs/>
          <w:sz w:val="24"/>
          <w:szCs w:val="24"/>
        </w:rPr>
        <w:t>9</w:t>
      </w:r>
      <w:r w:rsidRPr="006E50D5">
        <w:rPr>
          <w:bCs/>
          <w:sz w:val="24"/>
          <w:szCs w:val="24"/>
        </w:rPr>
        <w:t xml:space="preserve">.5 </w:t>
      </w:r>
      <w:r w:rsidR="00FA5038">
        <w:rPr>
          <w:bCs/>
          <w:sz w:val="24"/>
          <w:szCs w:val="24"/>
        </w:rPr>
        <w:t xml:space="preserve">Договора </w:t>
      </w:r>
      <w:r w:rsidRPr="006E50D5">
        <w:rPr>
          <w:bCs/>
          <w:sz w:val="24"/>
          <w:szCs w:val="24"/>
        </w:rPr>
        <w:t xml:space="preserve">продолжают действовать в течение 4 (четырех) лет после </w:t>
      </w:r>
      <w:r w:rsidR="00FA5038">
        <w:rPr>
          <w:bCs/>
          <w:sz w:val="24"/>
          <w:szCs w:val="24"/>
        </w:rPr>
        <w:t>его прекращения (</w:t>
      </w:r>
      <w:r w:rsidR="00FA5038" w:rsidRPr="005574AD">
        <w:rPr>
          <w:bCs/>
          <w:sz w:val="24"/>
          <w:szCs w:val="24"/>
        </w:rPr>
        <w:t>расторжения) или исполнения</w:t>
      </w:r>
      <w:r w:rsidRPr="005574AD">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FA5038">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она располагает ресурсам</w:t>
      </w:r>
      <w:r w:rsidR="00CB1EE1">
        <w:rPr>
          <w:sz w:val="24"/>
          <w:szCs w:val="24"/>
        </w:rPr>
        <w:t xml:space="preserve">и, необходимыми и достаточными </w:t>
      </w:r>
      <w:r w:rsidRPr="006E50D5">
        <w:rPr>
          <w:sz w:val="24"/>
          <w:szCs w:val="24"/>
        </w:rPr>
        <w:t xml:space="preserve">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lastRenderedPageBreak/>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 xml:space="preserve">обязан 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470D77">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lastRenderedPageBreak/>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783A02">
        <w:rPr>
          <w:sz w:val="24"/>
          <w:szCs w:val="24"/>
        </w:rPr>
        <w:t>1</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470D77">
        <w:rPr>
          <w:sz w:val="24"/>
          <w:szCs w:val="24"/>
        </w:rPr>
        <w:t>1</w:t>
      </w:r>
      <w:r w:rsidR="004845F2" w:rsidRPr="00781089">
        <w:rPr>
          <w:sz w:val="24"/>
          <w:szCs w:val="24"/>
        </w:rPr>
        <w:t xml:space="preserve">.2, </w:t>
      </w:r>
      <w:r w:rsidR="00856C45" w:rsidRPr="00781089">
        <w:rPr>
          <w:sz w:val="24"/>
          <w:szCs w:val="24"/>
        </w:rPr>
        <w:t>1</w:t>
      </w:r>
      <w:r w:rsidR="00470D77">
        <w:rPr>
          <w:sz w:val="24"/>
          <w:szCs w:val="24"/>
        </w:rPr>
        <w:t>1</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470D77">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470D77">
        <w:rPr>
          <w:bCs/>
          <w:sz w:val="24"/>
          <w:szCs w:val="24"/>
        </w:rPr>
        <w:t>Амурской области</w:t>
      </w:r>
      <w:r w:rsidR="00D618F4" w:rsidRPr="006E50D5">
        <w:rPr>
          <w:bCs/>
          <w:sz w:val="24"/>
          <w:szCs w:val="24"/>
        </w:rPr>
        <w:t xml:space="preserve"> в соответствии с законодательством Российской Федерации</w:t>
      </w:r>
      <w:r w:rsidR="00571FF8" w:rsidRPr="00571FF8">
        <w:rPr>
          <w:bCs/>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783A02">
        <w:rPr>
          <w:bCs/>
          <w:sz w:val="24"/>
          <w:szCs w:val="24"/>
        </w:rPr>
        <w:t>4</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5876EF" w:rsidRDefault="00D618F4" w:rsidP="004A1F22">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5876EF">
        <w:rPr>
          <w:sz w:val="24"/>
          <w:szCs w:val="24"/>
        </w:rPr>
        <w:t xml:space="preserve">Договор вступает в силу с даты его подписания Сторонами и действует </w:t>
      </w:r>
      <w:r w:rsidRPr="005876EF">
        <w:rPr>
          <w:sz w:val="24"/>
          <w:szCs w:val="24"/>
        </w:rPr>
        <w:br/>
        <w:t xml:space="preserve">до полного исполнения ими принятых на себя обязательств. </w:t>
      </w:r>
    </w:p>
    <w:p w:rsidR="00D618F4" w:rsidRPr="005876EF" w:rsidRDefault="00D618F4" w:rsidP="004A1F22">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5876EF">
        <w:rPr>
          <w:sz w:val="24"/>
          <w:szCs w:val="24"/>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w:t>
      </w:r>
      <w:r w:rsidRPr="005876EF">
        <w:rPr>
          <w:sz w:val="24"/>
          <w:szCs w:val="24"/>
        </w:rPr>
        <w:lastRenderedPageBreak/>
        <w:t>представителями Сторона, за исключением случаев изменения реквизитов Сторон, предусмотренных п</w:t>
      </w:r>
      <w:r w:rsidR="00571FF8" w:rsidRPr="005876EF">
        <w:rPr>
          <w:sz w:val="24"/>
          <w:szCs w:val="24"/>
        </w:rPr>
        <w:t xml:space="preserve">унктом </w:t>
      </w:r>
      <w:r w:rsidR="00786B7D" w:rsidRPr="005876EF">
        <w:rPr>
          <w:sz w:val="24"/>
          <w:szCs w:val="24"/>
        </w:rPr>
        <w:t>1</w:t>
      </w:r>
      <w:r w:rsidR="005876EF">
        <w:rPr>
          <w:sz w:val="24"/>
          <w:szCs w:val="24"/>
        </w:rPr>
        <w:t>3</w:t>
      </w:r>
      <w:r w:rsidRPr="005876EF">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5876EF">
        <w:rPr>
          <w:sz w:val="24"/>
          <w:szCs w:val="24"/>
        </w:rPr>
        <w:t>3</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8"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5876EF">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B1EE1">
        <w:rPr>
          <w:sz w:val="24"/>
          <w:szCs w:val="24"/>
        </w:rPr>
        <w:t>унктом</w:t>
      </w:r>
      <w:r w:rsidR="00CF15C0">
        <w:rPr>
          <w:sz w:val="24"/>
          <w:szCs w:val="24"/>
        </w:rPr>
        <w:t xml:space="preserve"> </w:t>
      </w:r>
      <w:r w:rsidR="00CD243D">
        <w:rPr>
          <w:sz w:val="24"/>
          <w:szCs w:val="24"/>
        </w:rPr>
        <w:t>1</w:t>
      </w:r>
      <w:r w:rsidR="005876EF">
        <w:rPr>
          <w:sz w:val="24"/>
          <w:szCs w:val="24"/>
        </w:rPr>
        <w:t>3</w:t>
      </w:r>
      <w:r w:rsidRPr="006E50D5">
        <w:rPr>
          <w:sz w:val="24"/>
          <w:szCs w:val="24"/>
        </w:rPr>
        <w:t>.7 Договора.</w:t>
      </w:r>
      <w:bookmarkEnd w:id="8"/>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9"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CD243D">
        <w:rPr>
          <w:sz w:val="24"/>
          <w:szCs w:val="24"/>
        </w:rPr>
        <w:t>1</w:t>
      </w:r>
      <w:r w:rsidR="00783A02">
        <w:rPr>
          <w:sz w:val="24"/>
          <w:szCs w:val="24"/>
        </w:rPr>
        <w:t>6</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9"/>
    </w:p>
    <w:p w:rsidR="00D618F4" w:rsidRPr="006E50D5" w:rsidRDefault="00783A02"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0"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783A02"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0"/>
    </w:p>
    <w:p w:rsidR="00D618F4" w:rsidRPr="006E50D5" w:rsidRDefault="00783A02"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5876EF">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5876EF">
        <w:rPr>
          <w:bCs/>
          <w:sz w:val="24"/>
          <w:szCs w:val="24"/>
        </w:rPr>
        <w:t>3</w:t>
      </w:r>
      <w:r w:rsidRPr="006E50D5">
        <w:rPr>
          <w:bCs/>
          <w:sz w:val="24"/>
          <w:szCs w:val="24"/>
        </w:rPr>
        <w:t xml:space="preserve">.7.2 Договора. </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bookmarkStart w:id="11" w:name="_GoBack"/>
      <w:bookmarkEnd w:id="11"/>
      <w:r w:rsidRPr="006E50D5">
        <w:rPr>
          <w:bCs/>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Договор составлен в 2 (двух) оригинальных экземплярах, имеющих равную юридическую силу, по 1 (одному) для каждой из Сторон.</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5876EF">
        <w:rPr>
          <w:rFonts w:eastAsia="Calibri"/>
          <w:sz w:val="24"/>
          <w:szCs w:val="24"/>
          <w:lang w:eastAsia="en-US"/>
        </w:rPr>
        <w:t>Спецификаций №1, №2, №3</w:t>
      </w:r>
      <w:r w:rsidR="00DA4478" w:rsidRPr="00F32716">
        <w:rPr>
          <w:rFonts w:eastAsia="Calibri"/>
          <w:sz w:val="24"/>
          <w:szCs w:val="24"/>
          <w:lang w:eastAsia="en-US"/>
        </w:rPr>
        <w:t>.</w:t>
      </w:r>
    </w:p>
    <w:p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4C29D6">
        <w:rPr>
          <w:sz w:val="24"/>
          <w:szCs w:val="24"/>
          <w:lang w:eastAsia="x-none"/>
        </w:rPr>
        <w:t>Минимальные технические характеристики</w:t>
      </w:r>
      <w:r w:rsidR="008617F4" w:rsidRPr="00D40415">
        <w:rPr>
          <w:sz w:val="24"/>
          <w:szCs w:val="24"/>
          <w:lang w:eastAsia="x-none"/>
        </w:rPr>
        <w:t>.</w:t>
      </w:r>
    </w:p>
    <w:bookmarkEnd w:id="12"/>
    <w:p w:rsidR="004A2840" w:rsidRPr="00D40415" w:rsidRDefault="001515BB" w:rsidP="00D40415">
      <w:pPr>
        <w:ind w:firstLine="709"/>
        <w:jc w:val="both"/>
        <w:rPr>
          <w:bCs/>
          <w:sz w:val="24"/>
          <w:szCs w:val="24"/>
        </w:rPr>
      </w:pPr>
      <w:r w:rsidRPr="00D40415">
        <w:rPr>
          <w:bCs/>
          <w:sz w:val="24"/>
          <w:szCs w:val="24"/>
        </w:rPr>
        <w:t xml:space="preserve">Приложение № </w:t>
      </w:r>
      <w:r w:rsidR="00BF463F">
        <w:rPr>
          <w:bCs/>
          <w:sz w:val="24"/>
          <w:szCs w:val="24"/>
        </w:rPr>
        <w:t>3</w:t>
      </w:r>
      <w:r w:rsidR="00CD243D" w:rsidRPr="00D40415">
        <w:rPr>
          <w:bCs/>
          <w:sz w:val="24"/>
          <w:szCs w:val="24"/>
        </w:rPr>
        <w:t xml:space="preserve"> </w:t>
      </w:r>
      <w:r w:rsidR="008B6BDC" w:rsidRPr="00F32716">
        <w:rPr>
          <w:rFonts w:eastAsia="Calibri"/>
          <w:sz w:val="24"/>
          <w:szCs w:val="24"/>
          <w:lang w:eastAsia="en-US"/>
        </w:rPr>
        <w:t>–</w:t>
      </w:r>
      <w:r w:rsidRPr="00D40415">
        <w:rPr>
          <w:bCs/>
          <w:sz w:val="24"/>
          <w:szCs w:val="24"/>
        </w:rPr>
        <w:t xml:space="preserve"> 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r w:rsidR="005F7BA7" w:rsidRPr="00D40415">
        <w:rPr>
          <w:bCs/>
          <w:sz w:val="24"/>
          <w:szCs w:val="24"/>
        </w:rPr>
        <w:t>.</w:t>
      </w:r>
    </w:p>
    <w:p w:rsidR="009D1466" w:rsidRDefault="00BF463F" w:rsidP="009D1466">
      <w:pPr>
        <w:ind w:firstLine="709"/>
        <w:jc w:val="both"/>
        <w:rPr>
          <w:bCs/>
          <w:sz w:val="24"/>
          <w:szCs w:val="24"/>
        </w:rPr>
      </w:pPr>
      <w:r>
        <w:rPr>
          <w:bCs/>
          <w:sz w:val="24"/>
          <w:szCs w:val="24"/>
        </w:rPr>
        <w:t>Приложение № 4</w:t>
      </w:r>
      <w:r w:rsidR="009D1466" w:rsidRPr="005346B6">
        <w:rPr>
          <w:bCs/>
          <w:sz w:val="24"/>
          <w:szCs w:val="24"/>
        </w:rPr>
        <w:t xml:space="preserve"> – 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BB2D2C" w:rsidRPr="006E50D5" w:rsidTr="003A7A2E">
        <w:tc>
          <w:tcPr>
            <w:tcW w:w="4928" w:type="dxa"/>
            <w:gridSpan w:val="2"/>
            <w:shd w:val="clear" w:color="auto" w:fill="BFBFBF"/>
          </w:tcPr>
          <w:p w:rsidR="00BB2D2C" w:rsidRPr="006E50D5" w:rsidRDefault="00BB2D2C" w:rsidP="003A7A2E">
            <w:pPr>
              <w:rPr>
                <w:sz w:val="24"/>
                <w:szCs w:val="24"/>
              </w:rPr>
            </w:pPr>
          </w:p>
          <w:p w:rsidR="007D5643" w:rsidRDefault="007D5643" w:rsidP="007D5643">
            <w:pPr>
              <w:rPr>
                <w:sz w:val="24"/>
                <w:szCs w:val="24"/>
              </w:rPr>
            </w:pPr>
          </w:p>
          <w:p w:rsidR="007D5643" w:rsidRDefault="007D5643" w:rsidP="007D5643">
            <w:pPr>
              <w:rPr>
                <w:b/>
                <w:sz w:val="24"/>
                <w:szCs w:val="24"/>
              </w:rPr>
            </w:pPr>
            <w:r>
              <w:rPr>
                <w:b/>
                <w:sz w:val="24"/>
                <w:szCs w:val="24"/>
              </w:rPr>
              <w:t>Акционерное общество</w:t>
            </w:r>
          </w:p>
          <w:p w:rsidR="007D5643" w:rsidRDefault="007D5643" w:rsidP="007D5643">
            <w:pPr>
              <w:rPr>
                <w:b/>
                <w:sz w:val="24"/>
                <w:szCs w:val="24"/>
              </w:rPr>
            </w:pPr>
            <w:r>
              <w:rPr>
                <w:b/>
                <w:sz w:val="24"/>
                <w:szCs w:val="24"/>
              </w:rPr>
              <w:t>«Дальневосточная распределительная сетевая компания» (АО «ДРСК»)</w:t>
            </w:r>
          </w:p>
          <w:p w:rsidR="007D5643" w:rsidRDefault="007D5643" w:rsidP="007D5643">
            <w:pPr>
              <w:rPr>
                <w:sz w:val="24"/>
                <w:szCs w:val="24"/>
              </w:rPr>
            </w:pPr>
          </w:p>
          <w:p w:rsidR="007D5643" w:rsidRDefault="007D5643" w:rsidP="007D5643">
            <w:pPr>
              <w:rPr>
                <w:sz w:val="24"/>
                <w:szCs w:val="24"/>
              </w:rPr>
            </w:pPr>
            <w:r>
              <w:rPr>
                <w:sz w:val="24"/>
                <w:szCs w:val="24"/>
              </w:rPr>
              <w:t>Место нахождения:</w:t>
            </w:r>
          </w:p>
          <w:p w:rsidR="007D5643" w:rsidRDefault="007D5643" w:rsidP="007D5643">
            <w:pPr>
              <w:rPr>
                <w:sz w:val="24"/>
                <w:szCs w:val="24"/>
              </w:rPr>
            </w:pPr>
            <w:r>
              <w:rPr>
                <w:sz w:val="24"/>
                <w:szCs w:val="24"/>
              </w:rPr>
              <w:t>_________________________________</w:t>
            </w:r>
          </w:p>
          <w:p w:rsidR="007D5643" w:rsidRDefault="007D5643" w:rsidP="007D5643">
            <w:pPr>
              <w:rPr>
                <w:sz w:val="24"/>
                <w:szCs w:val="24"/>
              </w:rPr>
            </w:pPr>
          </w:p>
          <w:p w:rsidR="007D5643" w:rsidRDefault="007D5643" w:rsidP="007D5643">
            <w:pPr>
              <w:rPr>
                <w:sz w:val="24"/>
                <w:szCs w:val="24"/>
              </w:rPr>
            </w:pPr>
          </w:p>
          <w:p w:rsidR="007D5643" w:rsidRDefault="007D5643" w:rsidP="007D5643">
            <w:pPr>
              <w:rPr>
                <w:sz w:val="24"/>
                <w:szCs w:val="24"/>
              </w:rPr>
            </w:pPr>
            <w:r>
              <w:rPr>
                <w:sz w:val="24"/>
                <w:szCs w:val="24"/>
              </w:rPr>
              <w:t>Почтовый адрес:</w:t>
            </w:r>
          </w:p>
          <w:p w:rsidR="007D5643" w:rsidRDefault="007D5643" w:rsidP="007D5643">
            <w:pPr>
              <w:rPr>
                <w:sz w:val="24"/>
                <w:szCs w:val="24"/>
              </w:rPr>
            </w:pPr>
            <w:r>
              <w:rPr>
                <w:sz w:val="24"/>
                <w:szCs w:val="24"/>
              </w:rPr>
              <w:t>_________________________________</w:t>
            </w:r>
          </w:p>
          <w:p w:rsidR="007D5643" w:rsidRDefault="007D5643" w:rsidP="007D5643">
            <w:pPr>
              <w:rPr>
                <w:sz w:val="24"/>
                <w:szCs w:val="24"/>
              </w:rPr>
            </w:pPr>
            <w:r>
              <w:rPr>
                <w:sz w:val="24"/>
                <w:szCs w:val="24"/>
              </w:rPr>
              <w:t>ОГРН ___________________________</w:t>
            </w:r>
          </w:p>
          <w:p w:rsidR="007D5643" w:rsidRDefault="007D5643" w:rsidP="007D5643">
            <w:pPr>
              <w:rPr>
                <w:sz w:val="24"/>
                <w:szCs w:val="24"/>
              </w:rPr>
            </w:pPr>
            <w:r>
              <w:rPr>
                <w:sz w:val="24"/>
                <w:szCs w:val="24"/>
              </w:rPr>
              <w:t>ИНН ____________ / КПП___________</w:t>
            </w:r>
          </w:p>
          <w:p w:rsidR="007D5643" w:rsidRDefault="007D5643" w:rsidP="007D5643">
            <w:pPr>
              <w:rPr>
                <w:sz w:val="24"/>
                <w:szCs w:val="24"/>
              </w:rPr>
            </w:pPr>
            <w:r>
              <w:rPr>
                <w:sz w:val="24"/>
                <w:szCs w:val="24"/>
              </w:rPr>
              <w:t>_________________________________</w:t>
            </w:r>
          </w:p>
          <w:p w:rsidR="007D5643" w:rsidRDefault="007D5643" w:rsidP="007D5643">
            <w:pPr>
              <w:rPr>
                <w:sz w:val="24"/>
                <w:szCs w:val="24"/>
              </w:rPr>
            </w:pPr>
            <w:r>
              <w:rPr>
                <w:sz w:val="24"/>
                <w:szCs w:val="24"/>
              </w:rPr>
              <w:t xml:space="preserve"> (номер расчетного счета)</w:t>
            </w:r>
          </w:p>
          <w:p w:rsidR="007D5643" w:rsidRDefault="007D5643" w:rsidP="007D5643">
            <w:pPr>
              <w:rPr>
                <w:sz w:val="24"/>
                <w:szCs w:val="24"/>
              </w:rPr>
            </w:pPr>
            <w:r>
              <w:rPr>
                <w:sz w:val="24"/>
                <w:szCs w:val="24"/>
              </w:rPr>
              <w:t>_________________________________</w:t>
            </w:r>
          </w:p>
          <w:p w:rsidR="007D5643" w:rsidRDefault="007D5643" w:rsidP="007D5643">
            <w:pPr>
              <w:rPr>
                <w:sz w:val="24"/>
                <w:szCs w:val="24"/>
              </w:rPr>
            </w:pPr>
            <w:r>
              <w:rPr>
                <w:sz w:val="24"/>
                <w:szCs w:val="24"/>
              </w:rPr>
              <w:t>(наименование банка, в котором</w:t>
            </w:r>
          </w:p>
          <w:p w:rsidR="007D5643" w:rsidRDefault="007D5643" w:rsidP="007D5643">
            <w:pPr>
              <w:rPr>
                <w:sz w:val="24"/>
                <w:szCs w:val="24"/>
              </w:rPr>
            </w:pPr>
            <w:r>
              <w:rPr>
                <w:sz w:val="24"/>
                <w:szCs w:val="24"/>
              </w:rPr>
              <w:t>открыт расчетный счет)</w:t>
            </w:r>
          </w:p>
          <w:p w:rsidR="007D5643" w:rsidRDefault="007D5643" w:rsidP="007D5643">
            <w:pPr>
              <w:rPr>
                <w:sz w:val="24"/>
                <w:szCs w:val="24"/>
              </w:rPr>
            </w:pPr>
            <w:r>
              <w:rPr>
                <w:sz w:val="24"/>
                <w:szCs w:val="24"/>
              </w:rPr>
              <w:t>_________________________________</w:t>
            </w:r>
          </w:p>
          <w:p w:rsidR="007D5643" w:rsidRDefault="007D5643" w:rsidP="007D5643">
            <w:pPr>
              <w:rPr>
                <w:sz w:val="24"/>
                <w:szCs w:val="24"/>
              </w:rPr>
            </w:pPr>
            <w:r>
              <w:rPr>
                <w:sz w:val="24"/>
                <w:szCs w:val="24"/>
              </w:rPr>
              <w:t>(номер корреспондентского счета банка)</w:t>
            </w:r>
          </w:p>
          <w:p w:rsidR="007D5643" w:rsidRDefault="007D5643" w:rsidP="007D5643">
            <w:pPr>
              <w:rPr>
                <w:sz w:val="24"/>
                <w:szCs w:val="24"/>
              </w:rPr>
            </w:pPr>
            <w:r>
              <w:rPr>
                <w:sz w:val="24"/>
                <w:szCs w:val="24"/>
              </w:rPr>
              <w:t>_________________________________</w:t>
            </w:r>
          </w:p>
          <w:p w:rsidR="007D5643" w:rsidRDefault="007D5643" w:rsidP="007D5643">
            <w:pPr>
              <w:rPr>
                <w:sz w:val="24"/>
                <w:szCs w:val="24"/>
              </w:rPr>
            </w:pPr>
            <w:r>
              <w:rPr>
                <w:sz w:val="24"/>
                <w:szCs w:val="24"/>
              </w:rPr>
              <w:t>(БИК банка)</w:t>
            </w:r>
          </w:p>
          <w:p w:rsidR="007D5643" w:rsidRDefault="007D5643" w:rsidP="007D5643">
            <w:pPr>
              <w:rPr>
                <w:sz w:val="24"/>
                <w:szCs w:val="24"/>
              </w:rPr>
            </w:pPr>
            <w:r>
              <w:rPr>
                <w:sz w:val="24"/>
                <w:szCs w:val="24"/>
              </w:rPr>
              <w:t>_________________________________</w:t>
            </w:r>
          </w:p>
          <w:p w:rsidR="007D5643" w:rsidRDefault="007D5643" w:rsidP="007D5643">
            <w:pPr>
              <w:rPr>
                <w:sz w:val="24"/>
                <w:szCs w:val="24"/>
              </w:rPr>
            </w:pPr>
            <w:r>
              <w:rPr>
                <w:sz w:val="24"/>
                <w:szCs w:val="24"/>
              </w:rPr>
              <w:t>(номер телефона)</w:t>
            </w:r>
          </w:p>
          <w:p w:rsidR="007D5643" w:rsidRDefault="007D5643" w:rsidP="007D5643">
            <w:pPr>
              <w:rPr>
                <w:sz w:val="24"/>
                <w:szCs w:val="24"/>
              </w:rPr>
            </w:pPr>
            <w:r>
              <w:rPr>
                <w:sz w:val="24"/>
                <w:szCs w:val="24"/>
              </w:rPr>
              <w:t>_________________________________</w:t>
            </w:r>
          </w:p>
          <w:p w:rsidR="007D5643" w:rsidRDefault="007D5643" w:rsidP="007D5643">
            <w:pPr>
              <w:rPr>
                <w:sz w:val="24"/>
                <w:szCs w:val="24"/>
              </w:rPr>
            </w:pPr>
            <w:r>
              <w:rPr>
                <w:sz w:val="24"/>
                <w:szCs w:val="24"/>
              </w:rPr>
              <w:t>(номер факса)</w:t>
            </w:r>
          </w:p>
          <w:p w:rsidR="00BB2D2C" w:rsidRPr="006E50D5" w:rsidRDefault="00BB2D2C" w:rsidP="003A7A2E">
            <w:pPr>
              <w:rPr>
                <w:sz w:val="24"/>
                <w:szCs w:val="24"/>
              </w:rPr>
            </w:pPr>
          </w:p>
        </w:tc>
        <w:tc>
          <w:tcPr>
            <w:tcW w:w="4962" w:type="dxa"/>
            <w:gridSpan w:val="2"/>
            <w:shd w:val="clear" w:color="auto" w:fill="BFBFBF"/>
          </w:tcPr>
          <w:p w:rsidR="00BB2D2C" w:rsidRPr="006E50D5" w:rsidRDefault="00BB2D2C" w:rsidP="003A7A2E">
            <w:pPr>
              <w:rPr>
                <w:sz w:val="24"/>
                <w:szCs w:val="24"/>
              </w:rPr>
            </w:pPr>
          </w:p>
          <w:p w:rsidR="00BB2D2C" w:rsidRPr="006E50D5" w:rsidRDefault="00BB2D2C" w:rsidP="003A7A2E">
            <w:pPr>
              <w:rPr>
                <w:sz w:val="24"/>
                <w:szCs w:val="24"/>
              </w:rPr>
            </w:pP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r w:rsidRPr="006E50D5">
              <w:rPr>
                <w:sz w:val="24"/>
                <w:szCs w:val="24"/>
              </w:rPr>
              <w:t>(наименование юридического лица)</w:t>
            </w:r>
          </w:p>
          <w:p w:rsidR="00BB2D2C" w:rsidRPr="006E50D5" w:rsidRDefault="00BB2D2C" w:rsidP="003A7A2E">
            <w:pPr>
              <w:rPr>
                <w:sz w:val="24"/>
                <w:szCs w:val="24"/>
              </w:rPr>
            </w:pPr>
          </w:p>
          <w:p w:rsidR="00BB2D2C" w:rsidRPr="006E50D5" w:rsidRDefault="00BB2D2C" w:rsidP="003A7A2E">
            <w:pPr>
              <w:rPr>
                <w:sz w:val="24"/>
                <w:szCs w:val="24"/>
              </w:rPr>
            </w:pPr>
            <w:r w:rsidRPr="006E50D5">
              <w:rPr>
                <w:sz w:val="24"/>
                <w:szCs w:val="24"/>
              </w:rPr>
              <w:t>Место нахождения:</w:t>
            </w: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p>
          <w:p w:rsidR="00BB2D2C" w:rsidRPr="006E50D5" w:rsidRDefault="00BB2D2C" w:rsidP="003A7A2E">
            <w:pPr>
              <w:rPr>
                <w:sz w:val="24"/>
                <w:szCs w:val="24"/>
              </w:rPr>
            </w:pPr>
          </w:p>
          <w:p w:rsidR="00BB2D2C" w:rsidRPr="006E50D5" w:rsidRDefault="00BB2D2C" w:rsidP="003A7A2E">
            <w:pPr>
              <w:rPr>
                <w:sz w:val="24"/>
                <w:szCs w:val="24"/>
              </w:rPr>
            </w:pPr>
          </w:p>
          <w:p w:rsidR="00BB2D2C" w:rsidRPr="006E50D5" w:rsidRDefault="00BB2D2C" w:rsidP="003A7A2E">
            <w:pPr>
              <w:rPr>
                <w:sz w:val="24"/>
                <w:szCs w:val="24"/>
              </w:rPr>
            </w:pPr>
            <w:r w:rsidRPr="006E50D5">
              <w:rPr>
                <w:sz w:val="24"/>
                <w:szCs w:val="24"/>
              </w:rPr>
              <w:t>Почтовый адрес:</w:t>
            </w: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r w:rsidRPr="006E50D5">
              <w:rPr>
                <w:sz w:val="24"/>
                <w:szCs w:val="24"/>
              </w:rPr>
              <w:t>ОГРН ___________________________</w:t>
            </w:r>
          </w:p>
          <w:p w:rsidR="00BB2D2C" w:rsidRPr="006E50D5" w:rsidRDefault="00BB2D2C" w:rsidP="003A7A2E">
            <w:pPr>
              <w:rPr>
                <w:sz w:val="24"/>
                <w:szCs w:val="24"/>
              </w:rPr>
            </w:pPr>
            <w:r w:rsidRPr="006E50D5">
              <w:rPr>
                <w:sz w:val="24"/>
                <w:szCs w:val="24"/>
              </w:rPr>
              <w:t>ИНН ____________ / КПП___________</w:t>
            </w: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r w:rsidRPr="006E50D5">
              <w:rPr>
                <w:sz w:val="24"/>
                <w:szCs w:val="24"/>
              </w:rPr>
              <w:t>(номер расчетного счета)</w:t>
            </w: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r w:rsidRPr="006E50D5">
              <w:rPr>
                <w:sz w:val="24"/>
                <w:szCs w:val="24"/>
              </w:rPr>
              <w:t>(наименование банка, в котором</w:t>
            </w:r>
          </w:p>
          <w:p w:rsidR="00BB2D2C" w:rsidRPr="006E50D5" w:rsidRDefault="00BB2D2C" w:rsidP="003A7A2E">
            <w:pPr>
              <w:rPr>
                <w:sz w:val="24"/>
                <w:szCs w:val="24"/>
              </w:rPr>
            </w:pPr>
            <w:r w:rsidRPr="006E50D5">
              <w:rPr>
                <w:sz w:val="24"/>
                <w:szCs w:val="24"/>
              </w:rPr>
              <w:t>открыт расчетный счет)</w:t>
            </w: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r w:rsidRPr="006E50D5">
              <w:rPr>
                <w:sz w:val="24"/>
                <w:szCs w:val="24"/>
              </w:rPr>
              <w:t>(номер корреспондентского счета банка)</w:t>
            </w: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r w:rsidRPr="006E50D5">
              <w:rPr>
                <w:sz w:val="24"/>
                <w:szCs w:val="24"/>
              </w:rPr>
              <w:t>(БИК банка)</w:t>
            </w: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r w:rsidRPr="006E50D5">
              <w:rPr>
                <w:sz w:val="24"/>
                <w:szCs w:val="24"/>
              </w:rPr>
              <w:t>(номер телефона)</w:t>
            </w:r>
          </w:p>
          <w:p w:rsidR="00BB2D2C" w:rsidRPr="006E50D5" w:rsidRDefault="00BB2D2C" w:rsidP="003A7A2E">
            <w:pPr>
              <w:rPr>
                <w:sz w:val="24"/>
                <w:szCs w:val="24"/>
              </w:rPr>
            </w:pPr>
            <w:r w:rsidRPr="006E50D5">
              <w:rPr>
                <w:sz w:val="24"/>
                <w:szCs w:val="24"/>
              </w:rPr>
              <w:t>_________________________________</w:t>
            </w:r>
          </w:p>
          <w:p w:rsidR="00BB2D2C" w:rsidRPr="006E50D5" w:rsidRDefault="00BB2D2C" w:rsidP="003A7A2E">
            <w:pPr>
              <w:rPr>
                <w:sz w:val="24"/>
                <w:szCs w:val="24"/>
              </w:rPr>
            </w:pPr>
            <w:r w:rsidRPr="006E50D5">
              <w:rPr>
                <w:sz w:val="24"/>
                <w:szCs w:val="24"/>
              </w:rPr>
              <w:t>(номер факса)</w:t>
            </w:r>
          </w:p>
          <w:p w:rsidR="00BB2D2C" w:rsidRPr="006E50D5" w:rsidRDefault="00BB2D2C" w:rsidP="003A7A2E">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5876EF" w:rsidRDefault="005876EF" w:rsidP="005154EE">
      <w:pPr>
        <w:ind w:left="5103"/>
        <w:rPr>
          <w:sz w:val="24"/>
          <w:szCs w:val="24"/>
        </w:rPr>
      </w:pPr>
    </w:p>
    <w:p w:rsidR="005876EF" w:rsidRDefault="005876EF" w:rsidP="005876EF">
      <w:pPr>
        <w:ind w:firstLine="708"/>
        <w:rPr>
          <w:sz w:val="24"/>
          <w:szCs w:val="24"/>
        </w:rPr>
        <w:sectPr w:rsidR="005876EF" w:rsidSect="00B418A9">
          <w:headerReference w:type="default" r:id="rId11"/>
          <w:headerReference w:type="first" r:id="rId12"/>
          <w:type w:val="nextColumn"/>
          <w:pgSz w:w="11901" w:h="16840" w:code="9"/>
          <w:pgMar w:top="1134" w:right="851" w:bottom="1134" w:left="1418" w:header="709" w:footer="709" w:gutter="0"/>
          <w:cols w:space="708"/>
          <w:titlePg/>
          <w:docGrid w:linePitch="360"/>
        </w:sectPr>
      </w:pPr>
    </w:p>
    <w:p w:rsidR="005876EF" w:rsidRPr="005876EF" w:rsidRDefault="005876EF" w:rsidP="005876EF">
      <w:pPr>
        <w:suppressAutoHyphens/>
        <w:ind w:left="5103" w:right="96"/>
        <w:rPr>
          <w:sz w:val="22"/>
          <w:szCs w:val="22"/>
        </w:rPr>
      </w:pPr>
      <w:r w:rsidRPr="005876EF">
        <w:rPr>
          <w:sz w:val="22"/>
          <w:szCs w:val="22"/>
        </w:rPr>
        <w:lastRenderedPageBreak/>
        <w:t>Приложение № 1</w:t>
      </w:r>
    </w:p>
    <w:p w:rsidR="005876EF" w:rsidRPr="005876EF" w:rsidRDefault="005876EF" w:rsidP="005876EF">
      <w:pPr>
        <w:suppressAutoHyphens/>
        <w:ind w:left="5103" w:right="96"/>
        <w:rPr>
          <w:sz w:val="22"/>
          <w:szCs w:val="22"/>
        </w:rPr>
      </w:pPr>
      <w:r w:rsidRPr="005876EF">
        <w:rPr>
          <w:sz w:val="22"/>
          <w:szCs w:val="22"/>
        </w:rPr>
        <w:t>к Договору поставки</w:t>
      </w:r>
    </w:p>
    <w:p w:rsidR="005876EF" w:rsidRPr="005876EF" w:rsidRDefault="005876EF" w:rsidP="005876EF">
      <w:pPr>
        <w:suppressAutoHyphens/>
        <w:ind w:left="5103" w:right="96"/>
        <w:rPr>
          <w:sz w:val="22"/>
          <w:szCs w:val="22"/>
        </w:rPr>
      </w:pPr>
      <w:r w:rsidRPr="005876EF">
        <w:rPr>
          <w:sz w:val="22"/>
          <w:szCs w:val="22"/>
        </w:rPr>
        <w:t>от «____» __________ 20 _ г. № _____</w:t>
      </w:r>
    </w:p>
    <w:p w:rsidR="005876EF" w:rsidRPr="005876EF" w:rsidRDefault="005876EF" w:rsidP="005876EF">
      <w:pPr>
        <w:widowControl/>
        <w:suppressAutoHyphens/>
        <w:autoSpaceDE/>
        <w:autoSpaceDN/>
        <w:spacing w:line="259" w:lineRule="auto"/>
        <w:rPr>
          <w:rFonts w:eastAsia="Calibri"/>
          <w:b/>
          <w:sz w:val="24"/>
          <w:szCs w:val="24"/>
          <w:lang w:eastAsia="en-US"/>
        </w:rPr>
      </w:pPr>
    </w:p>
    <w:p w:rsidR="005876EF" w:rsidRPr="005876EF" w:rsidRDefault="005876EF" w:rsidP="005876EF">
      <w:pPr>
        <w:jc w:val="center"/>
        <w:rPr>
          <w:b/>
          <w:sz w:val="24"/>
          <w:szCs w:val="24"/>
        </w:rPr>
      </w:pPr>
    </w:p>
    <w:p w:rsidR="005876EF" w:rsidRPr="005876EF" w:rsidRDefault="005876EF" w:rsidP="005876EF">
      <w:pPr>
        <w:jc w:val="center"/>
        <w:rPr>
          <w:b/>
          <w:sz w:val="24"/>
          <w:szCs w:val="24"/>
        </w:rPr>
      </w:pPr>
    </w:p>
    <w:p w:rsidR="005876EF" w:rsidRPr="005876EF" w:rsidRDefault="005876EF" w:rsidP="005876EF">
      <w:pPr>
        <w:jc w:val="center"/>
        <w:rPr>
          <w:b/>
          <w:sz w:val="24"/>
          <w:szCs w:val="24"/>
        </w:rPr>
      </w:pPr>
      <w:r w:rsidRPr="005876EF">
        <w:rPr>
          <w:b/>
          <w:sz w:val="24"/>
          <w:szCs w:val="24"/>
        </w:rPr>
        <w:t>СПЕЦИФИКАЦИЯ</w:t>
      </w:r>
      <w:r>
        <w:rPr>
          <w:b/>
          <w:sz w:val="24"/>
          <w:szCs w:val="24"/>
        </w:rPr>
        <w:t xml:space="preserve"> №1</w:t>
      </w:r>
    </w:p>
    <w:tbl>
      <w:tblPr>
        <w:tblW w:w="10631" w:type="dxa"/>
        <w:tblInd w:w="-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
        <w:gridCol w:w="3020"/>
        <w:gridCol w:w="1659"/>
        <w:gridCol w:w="751"/>
        <w:gridCol w:w="850"/>
        <w:gridCol w:w="850"/>
        <w:gridCol w:w="1418"/>
        <w:gridCol w:w="1559"/>
      </w:tblGrid>
      <w:tr w:rsidR="005876EF" w:rsidRPr="005876EF" w:rsidTr="005876EF">
        <w:trPr>
          <w:trHeight w:val="711"/>
        </w:trPr>
        <w:tc>
          <w:tcPr>
            <w:tcW w:w="524" w:type="dxa"/>
            <w:vAlign w:val="center"/>
          </w:tcPr>
          <w:p w:rsidR="005876EF" w:rsidRPr="005876EF" w:rsidRDefault="005876EF" w:rsidP="004A1F22">
            <w:pPr>
              <w:ind w:left="-79" w:right="-102"/>
              <w:jc w:val="center"/>
              <w:rPr>
                <w:sz w:val="22"/>
                <w:szCs w:val="22"/>
              </w:rPr>
            </w:pPr>
            <w:r w:rsidRPr="005876EF">
              <w:rPr>
                <w:sz w:val="22"/>
                <w:szCs w:val="22"/>
              </w:rPr>
              <w:t>№ п/п</w:t>
            </w:r>
          </w:p>
        </w:tc>
        <w:tc>
          <w:tcPr>
            <w:tcW w:w="3020" w:type="dxa"/>
            <w:vAlign w:val="center"/>
          </w:tcPr>
          <w:p w:rsidR="005876EF" w:rsidRPr="005876EF" w:rsidRDefault="005876EF" w:rsidP="004A1F22">
            <w:pPr>
              <w:widowControl/>
              <w:autoSpaceDE/>
              <w:autoSpaceDN/>
              <w:ind w:left="-79" w:right="-102"/>
              <w:jc w:val="center"/>
              <w:rPr>
                <w:sz w:val="22"/>
                <w:szCs w:val="22"/>
              </w:rPr>
            </w:pPr>
            <w:r w:rsidRPr="005876EF">
              <w:rPr>
                <w:sz w:val="22"/>
                <w:szCs w:val="22"/>
              </w:rPr>
              <w:t>Наименование</w:t>
            </w:r>
          </w:p>
        </w:tc>
        <w:tc>
          <w:tcPr>
            <w:tcW w:w="1659" w:type="dxa"/>
            <w:vAlign w:val="center"/>
          </w:tcPr>
          <w:p w:rsidR="005876EF" w:rsidRPr="005876EF" w:rsidRDefault="005876EF" w:rsidP="004A1F22">
            <w:pPr>
              <w:widowControl/>
              <w:autoSpaceDE/>
              <w:autoSpaceDN/>
              <w:ind w:left="-79" w:right="-102"/>
              <w:jc w:val="center"/>
              <w:rPr>
                <w:sz w:val="22"/>
                <w:szCs w:val="22"/>
              </w:rPr>
            </w:pPr>
            <w:r w:rsidRPr="005876EF">
              <w:rPr>
                <w:sz w:val="22"/>
                <w:szCs w:val="22"/>
              </w:rPr>
              <w:t xml:space="preserve">Производитель, </w:t>
            </w:r>
            <w:r w:rsidRPr="005876EF">
              <w:rPr>
                <w:sz w:val="24"/>
                <w:szCs w:val="24"/>
              </w:rPr>
              <w:t>страна происхождения оборудования</w:t>
            </w:r>
            <w:r w:rsidRPr="005876EF">
              <w:rPr>
                <w:szCs w:val="24"/>
                <w:vertAlign w:val="superscript"/>
              </w:rPr>
              <w:t>1</w:t>
            </w:r>
          </w:p>
        </w:tc>
        <w:tc>
          <w:tcPr>
            <w:tcW w:w="751" w:type="dxa"/>
            <w:vAlign w:val="center"/>
          </w:tcPr>
          <w:p w:rsidR="005876EF" w:rsidRPr="005876EF" w:rsidRDefault="005876EF" w:rsidP="004A1F22">
            <w:pPr>
              <w:ind w:left="-79" w:right="-102"/>
              <w:jc w:val="center"/>
              <w:rPr>
                <w:sz w:val="22"/>
                <w:szCs w:val="22"/>
              </w:rPr>
            </w:pPr>
            <w:r w:rsidRPr="005876EF">
              <w:rPr>
                <w:sz w:val="22"/>
                <w:szCs w:val="22"/>
              </w:rPr>
              <w:t>Ед.</w:t>
            </w:r>
          </w:p>
          <w:p w:rsidR="005876EF" w:rsidRPr="005876EF" w:rsidRDefault="005876EF" w:rsidP="004A1F22">
            <w:pPr>
              <w:ind w:left="-79" w:right="-102"/>
              <w:jc w:val="center"/>
              <w:rPr>
                <w:sz w:val="22"/>
                <w:szCs w:val="22"/>
              </w:rPr>
            </w:pPr>
            <w:r w:rsidRPr="005876EF">
              <w:rPr>
                <w:sz w:val="22"/>
                <w:szCs w:val="22"/>
              </w:rPr>
              <w:t>измер</w:t>
            </w:r>
          </w:p>
        </w:tc>
        <w:tc>
          <w:tcPr>
            <w:tcW w:w="850" w:type="dxa"/>
          </w:tcPr>
          <w:p w:rsidR="005876EF" w:rsidRPr="005876EF" w:rsidRDefault="005876EF" w:rsidP="004A1F22">
            <w:pPr>
              <w:ind w:left="-79" w:right="-102"/>
              <w:jc w:val="center"/>
              <w:rPr>
                <w:sz w:val="22"/>
                <w:szCs w:val="22"/>
              </w:rPr>
            </w:pPr>
          </w:p>
        </w:tc>
        <w:tc>
          <w:tcPr>
            <w:tcW w:w="850" w:type="dxa"/>
            <w:vAlign w:val="center"/>
          </w:tcPr>
          <w:p w:rsidR="005876EF" w:rsidRPr="005876EF" w:rsidRDefault="005876EF" w:rsidP="004A1F22">
            <w:pPr>
              <w:ind w:left="-79" w:right="-102"/>
              <w:jc w:val="center"/>
              <w:rPr>
                <w:sz w:val="22"/>
                <w:szCs w:val="22"/>
              </w:rPr>
            </w:pPr>
            <w:r w:rsidRPr="005876EF">
              <w:rPr>
                <w:sz w:val="22"/>
                <w:szCs w:val="22"/>
              </w:rPr>
              <w:t>Кол-во</w:t>
            </w:r>
          </w:p>
        </w:tc>
        <w:tc>
          <w:tcPr>
            <w:tcW w:w="1418" w:type="dxa"/>
            <w:vAlign w:val="center"/>
          </w:tcPr>
          <w:p w:rsidR="005876EF" w:rsidRPr="005876EF" w:rsidRDefault="005876EF" w:rsidP="004A1F22">
            <w:pPr>
              <w:adjustRightInd w:val="0"/>
              <w:ind w:left="-79" w:right="-102"/>
              <w:jc w:val="center"/>
              <w:rPr>
                <w:sz w:val="22"/>
                <w:szCs w:val="22"/>
              </w:rPr>
            </w:pPr>
            <w:r w:rsidRPr="005876EF">
              <w:rPr>
                <w:sz w:val="22"/>
                <w:szCs w:val="22"/>
              </w:rPr>
              <w:t>Цена за ед.</w:t>
            </w:r>
          </w:p>
          <w:p w:rsidR="005876EF" w:rsidRPr="005876EF" w:rsidRDefault="005876EF" w:rsidP="004A1F22">
            <w:pPr>
              <w:adjustRightInd w:val="0"/>
              <w:ind w:left="-79" w:right="-102"/>
              <w:jc w:val="center"/>
              <w:rPr>
                <w:sz w:val="22"/>
                <w:szCs w:val="22"/>
              </w:rPr>
            </w:pPr>
            <w:r w:rsidRPr="005876EF">
              <w:rPr>
                <w:sz w:val="22"/>
                <w:szCs w:val="22"/>
              </w:rPr>
              <w:t>в руб. с НДС</w:t>
            </w:r>
          </w:p>
        </w:tc>
        <w:tc>
          <w:tcPr>
            <w:tcW w:w="1559" w:type="dxa"/>
            <w:vAlign w:val="center"/>
          </w:tcPr>
          <w:p w:rsidR="005876EF" w:rsidRPr="005876EF" w:rsidRDefault="005876EF" w:rsidP="004A1F22">
            <w:pPr>
              <w:ind w:left="-79" w:right="-102"/>
              <w:jc w:val="center"/>
              <w:rPr>
                <w:sz w:val="22"/>
                <w:szCs w:val="22"/>
              </w:rPr>
            </w:pPr>
            <w:r w:rsidRPr="005876EF">
              <w:rPr>
                <w:sz w:val="22"/>
                <w:szCs w:val="22"/>
              </w:rPr>
              <w:t>Всего в руб.                         с НДС</w:t>
            </w:r>
          </w:p>
        </w:tc>
      </w:tr>
      <w:tr w:rsidR="005876EF" w:rsidRPr="005876EF" w:rsidTr="005876EF">
        <w:trPr>
          <w:trHeight w:val="225"/>
        </w:trPr>
        <w:tc>
          <w:tcPr>
            <w:tcW w:w="524" w:type="dxa"/>
            <w:vAlign w:val="center"/>
          </w:tcPr>
          <w:p w:rsidR="005876EF" w:rsidRPr="005876EF" w:rsidRDefault="005876EF" w:rsidP="004A1F22">
            <w:pPr>
              <w:ind w:hanging="391"/>
              <w:jc w:val="center"/>
              <w:rPr>
                <w:sz w:val="22"/>
                <w:szCs w:val="22"/>
                <w:lang w:val="en-US"/>
              </w:rPr>
            </w:pPr>
            <w:r w:rsidRPr="005876EF">
              <w:rPr>
                <w:sz w:val="22"/>
                <w:szCs w:val="22"/>
              </w:rPr>
              <w:t xml:space="preserve">           </w:t>
            </w:r>
            <w:r w:rsidRPr="005876EF">
              <w:rPr>
                <w:sz w:val="22"/>
                <w:szCs w:val="22"/>
                <w:lang w:val="en-US"/>
              </w:rPr>
              <w:t>1</w:t>
            </w:r>
          </w:p>
        </w:tc>
        <w:tc>
          <w:tcPr>
            <w:tcW w:w="3020" w:type="dxa"/>
            <w:vAlign w:val="center"/>
          </w:tcPr>
          <w:p w:rsidR="005876EF" w:rsidRPr="005876EF" w:rsidRDefault="005876EF" w:rsidP="004A1F22">
            <w:pPr>
              <w:rPr>
                <w:sz w:val="22"/>
                <w:szCs w:val="22"/>
              </w:rPr>
            </w:pPr>
          </w:p>
        </w:tc>
        <w:tc>
          <w:tcPr>
            <w:tcW w:w="1659" w:type="dxa"/>
            <w:vAlign w:val="center"/>
          </w:tcPr>
          <w:p w:rsidR="005876EF" w:rsidRPr="005876EF" w:rsidRDefault="005876EF" w:rsidP="004A1F22">
            <w:pPr>
              <w:jc w:val="center"/>
              <w:rPr>
                <w:sz w:val="22"/>
                <w:szCs w:val="22"/>
              </w:rPr>
            </w:pPr>
          </w:p>
        </w:tc>
        <w:tc>
          <w:tcPr>
            <w:tcW w:w="751" w:type="dxa"/>
            <w:vAlign w:val="center"/>
          </w:tcPr>
          <w:p w:rsidR="005876EF" w:rsidRPr="005876EF" w:rsidRDefault="005876EF" w:rsidP="004A1F22">
            <w:pPr>
              <w:widowControl/>
              <w:autoSpaceDE/>
              <w:autoSpaceDN/>
              <w:rPr>
                <w:sz w:val="22"/>
                <w:szCs w:val="22"/>
              </w:rPr>
            </w:pPr>
          </w:p>
        </w:tc>
        <w:tc>
          <w:tcPr>
            <w:tcW w:w="850" w:type="dxa"/>
          </w:tcPr>
          <w:p w:rsidR="005876EF" w:rsidRPr="005876EF" w:rsidRDefault="005876EF" w:rsidP="004A1F22">
            <w:pPr>
              <w:jc w:val="center"/>
              <w:rPr>
                <w:sz w:val="22"/>
                <w:szCs w:val="22"/>
              </w:rPr>
            </w:pPr>
          </w:p>
        </w:tc>
        <w:tc>
          <w:tcPr>
            <w:tcW w:w="850" w:type="dxa"/>
            <w:vAlign w:val="center"/>
          </w:tcPr>
          <w:p w:rsidR="005876EF" w:rsidRPr="005876EF" w:rsidRDefault="005876EF" w:rsidP="004A1F22">
            <w:pPr>
              <w:jc w:val="center"/>
              <w:rPr>
                <w:sz w:val="22"/>
                <w:szCs w:val="22"/>
              </w:rPr>
            </w:pPr>
          </w:p>
        </w:tc>
        <w:tc>
          <w:tcPr>
            <w:tcW w:w="1418" w:type="dxa"/>
            <w:vAlign w:val="center"/>
          </w:tcPr>
          <w:p w:rsidR="005876EF" w:rsidRPr="005876EF" w:rsidRDefault="005876EF" w:rsidP="004A1F22">
            <w:pPr>
              <w:adjustRightInd w:val="0"/>
              <w:ind w:right="-108"/>
              <w:rPr>
                <w:sz w:val="22"/>
                <w:szCs w:val="22"/>
              </w:rPr>
            </w:pPr>
          </w:p>
        </w:tc>
        <w:tc>
          <w:tcPr>
            <w:tcW w:w="1559" w:type="dxa"/>
            <w:vAlign w:val="center"/>
          </w:tcPr>
          <w:p w:rsidR="005876EF" w:rsidRPr="005876EF" w:rsidRDefault="005876EF" w:rsidP="004A1F22">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4A1F22">
            <w:pPr>
              <w:ind w:hanging="391"/>
              <w:jc w:val="right"/>
              <w:rPr>
                <w:sz w:val="22"/>
                <w:szCs w:val="22"/>
                <w:lang w:val="en-US"/>
              </w:rPr>
            </w:pPr>
            <w:r w:rsidRPr="005876EF">
              <w:rPr>
                <w:sz w:val="22"/>
                <w:szCs w:val="22"/>
                <w:lang w:val="en-US"/>
              </w:rPr>
              <w:t>2</w:t>
            </w:r>
          </w:p>
        </w:tc>
        <w:tc>
          <w:tcPr>
            <w:tcW w:w="3020" w:type="dxa"/>
            <w:vAlign w:val="center"/>
          </w:tcPr>
          <w:p w:rsidR="005876EF" w:rsidRPr="005876EF" w:rsidRDefault="005876EF" w:rsidP="004A1F22">
            <w:pPr>
              <w:rPr>
                <w:sz w:val="22"/>
                <w:szCs w:val="22"/>
              </w:rPr>
            </w:pPr>
          </w:p>
        </w:tc>
        <w:tc>
          <w:tcPr>
            <w:tcW w:w="1659" w:type="dxa"/>
            <w:vAlign w:val="center"/>
          </w:tcPr>
          <w:p w:rsidR="005876EF" w:rsidRPr="005876EF" w:rsidRDefault="005876EF" w:rsidP="004A1F22">
            <w:pPr>
              <w:jc w:val="center"/>
              <w:rPr>
                <w:sz w:val="22"/>
                <w:szCs w:val="22"/>
              </w:rPr>
            </w:pPr>
          </w:p>
        </w:tc>
        <w:tc>
          <w:tcPr>
            <w:tcW w:w="751" w:type="dxa"/>
            <w:vAlign w:val="center"/>
          </w:tcPr>
          <w:p w:rsidR="005876EF" w:rsidRPr="005876EF" w:rsidRDefault="005876EF" w:rsidP="004A1F22">
            <w:pPr>
              <w:widowControl/>
              <w:autoSpaceDE/>
              <w:autoSpaceDN/>
              <w:rPr>
                <w:sz w:val="22"/>
                <w:szCs w:val="22"/>
              </w:rPr>
            </w:pPr>
          </w:p>
        </w:tc>
        <w:tc>
          <w:tcPr>
            <w:tcW w:w="850" w:type="dxa"/>
          </w:tcPr>
          <w:p w:rsidR="005876EF" w:rsidRPr="005876EF" w:rsidRDefault="005876EF" w:rsidP="004A1F22">
            <w:pPr>
              <w:jc w:val="center"/>
              <w:rPr>
                <w:sz w:val="22"/>
                <w:szCs w:val="22"/>
              </w:rPr>
            </w:pPr>
          </w:p>
        </w:tc>
        <w:tc>
          <w:tcPr>
            <w:tcW w:w="850" w:type="dxa"/>
            <w:vAlign w:val="center"/>
          </w:tcPr>
          <w:p w:rsidR="005876EF" w:rsidRPr="005876EF" w:rsidRDefault="005876EF" w:rsidP="004A1F22">
            <w:pPr>
              <w:jc w:val="center"/>
              <w:rPr>
                <w:sz w:val="22"/>
                <w:szCs w:val="22"/>
              </w:rPr>
            </w:pPr>
          </w:p>
        </w:tc>
        <w:tc>
          <w:tcPr>
            <w:tcW w:w="1418" w:type="dxa"/>
            <w:vAlign w:val="center"/>
          </w:tcPr>
          <w:p w:rsidR="005876EF" w:rsidRPr="005876EF" w:rsidRDefault="005876EF" w:rsidP="004A1F22">
            <w:pPr>
              <w:adjustRightInd w:val="0"/>
              <w:ind w:right="-108"/>
              <w:rPr>
                <w:sz w:val="22"/>
                <w:szCs w:val="22"/>
              </w:rPr>
            </w:pPr>
          </w:p>
        </w:tc>
        <w:tc>
          <w:tcPr>
            <w:tcW w:w="1559" w:type="dxa"/>
            <w:vAlign w:val="center"/>
          </w:tcPr>
          <w:p w:rsidR="005876EF" w:rsidRPr="005876EF" w:rsidRDefault="005876EF" w:rsidP="004A1F22">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4A1F22">
            <w:pPr>
              <w:ind w:hanging="391"/>
              <w:jc w:val="right"/>
              <w:rPr>
                <w:sz w:val="22"/>
                <w:szCs w:val="22"/>
                <w:lang w:val="en-US"/>
              </w:rPr>
            </w:pPr>
            <w:r w:rsidRPr="005876EF">
              <w:rPr>
                <w:sz w:val="22"/>
                <w:szCs w:val="22"/>
                <w:lang w:val="en-US"/>
              </w:rPr>
              <w:t>3</w:t>
            </w:r>
          </w:p>
        </w:tc>
        <w:tc>
          <w:tcPr>
            <w:tcW w:w="3020" w:type="dxa"/>
            <w:vAlign w:val="center"/>
          </w:tcPr>
          <w:p w:rsidR="005876EF" w:rsidRPr="005876EF" w:rsidRDefault="005876EF" w:rsidP="004A1F22">
            <w:pPr>
              <w:rPr>
                <w:sz w:val="22"/>
                <w:szCs w:val="22"/>
              </w:rPr>
            </w:pPr>
          </w:p>
        </w:tc>
        <w:tc>
          <w:tcPr>
            <w:tcW w:w="1659" w:type="dxa"/>
            <w:vAlign w:val="center"/>
          </w:tcPr>
          <w:p w:rsidR="005876EF" w:rsidRPr="005876EF" w:rsidRDefault="005876EF" w:rsidP="004A1F22">
            <w:pPr>
              <w:jc w:val="center"/>
              <w:rPr>
                <w:sz w:val="22"/>
                <w:szCs w:val="22"/>
              </w:rPr>
            </w:pPr>
          </w:p>
        </w:tc>
        <w:tc>
          <w:tcPr>
            <w:tcW w:w="751" w:type="dxa"/>
            <w:vAlign w:val="center"/>
          </w:tcPr>
          <w:p w:rsidR="005876EF" w:rsidRPr="005876EF" w:rsidRDefault="005876EF" w:rsidP="004A1F22">
            <w:pPr>
              <w:widowControl/>
              <w:autoSpaceDE/>
              <w:autoSpaceDN/>
              <w:rPr>
                <w:sz w:val="22"/>
                <w:szCs w:val="22"/>
              </w:rPr>
            </w:pPr>
          </w:p>
        </w:tc>
        <w:tc>
          <w:tcPr>
            <w:tcW w:w="850" w:type="dxa"/>
          </w:tcPr>
          <w:p w:rsidR="005876EF" w:rsidRPr="005876EF" w:rsidRDefault="005876EF" w:rsidP="004A1F22">
            <w:pPr>
              <w:jc w:val="center"/>
              <w:rPr>
                <w:sz w:val="22"/>
                <w:szCs w:val="22"/>
              </w:rPr>
            </w:pPr>
          </w:p>
        </w:tc>
        <w:tc>
          <w:tcPr>
            <w:tcW w:w="850" w:type="dxa"/>
            <w:vAlign w:val="center"/>
          </w:tcPr>
          <w:p w:rsidR="005876EF" w:rsidRPr="005876EF" w:rsidRDefault="005876EF" w:rsidP="004A1F22">
            <w:pPr>
              <w:jc w:val="center"/>
              <w:rPr>
                <w:sz w:val="22"/>
                <w:szCs w:val="22"/>
              </w:rPr>
            </w:pPr>
          </w:p>
        </w:tc>
        <w:tc>
          <w:tcPr>
            <w:tcW w:w="1418" w:type="dxa"/>
            <w:vAlign w:val="center"/>
          </w:tcPr>
          <w:p w:rsidR="005876EF" w:rsidRPr="005876EF" w:rsidRDefault="005876EF" w:rsidP="004A1F22">
            <w:pPr>
              <w:adjustRightInd w:val="0"/>
              <w:ind w:right="-108"/>
              <w:rPr>
                <w:sz w:val="22"/>
                <w:szCs w:val="22"/>
              </w:rPr>
            </w:pPr>
          </w:p>
        </w:tc>
        <w:tc>
          <w:tcPr>
            <w:tcW w:w="1559" w:type="dxa"/>
            <w:vAlign w:val="center"/>
          </w:tcPr>
          <w:p w:rsidR="005876EF" w:rsidRPr="005876EF" w:rsidRDefault="005876EF" w:rsidP="004A1F22">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4A1F22">
            <w:pPr>
              <w:ind w:hanging="391"/>
              <w:jc w:val="right"/>
              <w:rPr>
                <w:sz w:val="22"/>
                <w:szCs w:val="22"/>
                <w:lang w:val="en-US"/>
              </w:rPr>
            </w:pPr>
            <w:r w:rsidRPr="005876EF">
              <w:rPr>
                <w:sz w:val="22"/>
                <w:szCs w:val="22"/>
                <w:lang w:val="en-US"/>
              </w:rPr>
              <w:t>4</w:t>
            </w:r>
          </w:p>
        </w:tc>
        <w:tc>
          <w:tcPr>
            <w:tcW w:w="3020" w:type="dxa"/>
            <w:vAlign w:val="center"/>
          </w:tcPr>
          <w:p w:rsidR="005876EF" w:rsidRPr="005876EF" w:rsidRDefault="005876EF" w:rsidP="004A1F22">
            <w:pPr>
              <w:rPr>
                <w:sz w:val="22"/>
                <w:szCs w:val="22"/>
              </w:rPr>
            </w:pPr>
          </w:p>
        </w:tc>
        <w:tc>
          <w:tcPr>
            <w:tcW w:w="1659" w:type="dxa"/>
            <w:vAlign w:val="center"/>
          </w:tcPr>
          <w:p w:rsidR="005876EF" w:rsidRPr="005876EF" w:rsidRDefault="005876EF" w:rsidP="004A1F22">
            <w:pPr>
              <w:jc w:val="center"/>
              <w:rPr>
                <w:sz w:val="22"/>
                <w:szCs w:val="22"/>
              </w:rPr>
            </w:pPr>
          </w:p>
        </w:tc>
        <w:tc>
          <w:tcPr>
            <w:tcW w:w="751" w:type="dxa"/>
            <w:vAlign w:val="center"/>
          </w:tcPr>
          <w:p w:rsidR="005876EF" w:rsidRPr="005876EF" w:rsidRDefault="005876EF" w:rsidP="004A1F22">
            <w:pPr>
              <w:widowControl/>
              <w:autoSpaceDE/>
              <w:autoSpaceDN/>
              <w:rPr>
                <w:sz w:val="22"/>
                <w:szCs w:val="22"/>
              </w:rPr>
            </w:pPr>
          </w:p>
        </w:tc>
        <w:tc>
          <w:tcPr>
            <w:tcW w:w="850" w:type="dxa"/>
          </w:tcPr>
          <w:p w:rsidR="005876EF" w:rsidRPr="005876EF" w:rsidRDefault="005876EF" w:rsidP="004A1F22">
            <w:pPr>
              <w:jc w:val="center"/>
              <w:rPr>
                <w:sz w:val="22"/>
                <w:szCs w:val="22"/>
              </w:rPr>
            </w:pPr>
          </w:p>
        </w:tc>
        <w:tc>
          <w:tcPr>
            <w:tcW w:w="850" w:type="dxa"/>
            <w:vAlign w:val="center"/>
          </w:tcPr>
          <w:p w:rsidR="005876EF" w:rsidRPr="005876EF" w:rsidRDefault="005876EF" w:rsidP="004A1F22">
            <w:pPr>
              <w:jc w:val="center"/>
              <w:rPr>
                <w:sz w:val="22"/>
                <w:szCs w:val="22"/>
              </w:rPr>
            </w:pPr>
          </w:p>
        </w:tc>
        <w:tc>
          <w:tcPr>
            <w:tcW w:w="1418" w:type="dxa"/>
            <w:vAlign w:val="center"/>
          </w:tcPr>
          <w:p w:rsidR="005876EF" w:rsidRPr="005876EF" w:rsidRDefault="005876EF" w:rsidP="004A1F22">
            <w:pPr>
              <w:adjustRightInd w:val="0"/>
              <w:ind w:right="-108"/>
              <w:rPr>
                <w:sz w:val="22"/>
                <w:szCs w:val="22"/>
              </w:rPr>
            </w:pPr>
          </w:p>
        </w:tc>
        <w:tc>
          <w:tcPr>
            <w:tcW w:w="1559" w:type="dxa"/>
            <w:vAlign w:val="center"/>
          </w:tcPr>
          <w:p w:rsidR="005876EF" w:rsidRPr="005876EF" w:rsidRDefault="005876EF" w:rsidP="004A1F22">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4A1F22">
            <w:pPr>
              <w:ind w:hanging="391"/>
              <w:jc w:val="right"/>
              <w:rPr>
                <w:sz w:val="22"/>
                <w:szCs w:val="22"/>
                <w:lang w:val="en-US"/>
              </w:rPr>
            </w:pPr>
            <w:r w:rsidRPr="005876EF">
              <w:rPr>
                <w:sz w:val="22"/>
                <w:szCs w:val="22"/>
                <w:lang w:val="en-US"/>
              </w:rPr>
              <w:t>5</w:t>
            </w:r>
          </w:p>
        </w:tc>
        <w:tc>
          <w:tcPr>
            <w:tcW w:w="3020" w:type="dxa"/>
            <w:vAlign w:val="center"/>
          </w:tcPr>
          <w:p w:rsidR="005876EF" w:rsidRPr="005876EF" w:rsidRDefault="005876EF" w:rsidP="004A1F22">
            <w:pPr>
              <w:rPr>
                <w:sz w:val="22"/>
                <w:szCs w:val="22"/>
              </w:rPr>
            </w:pPr>
          </w:p>
        </w:tc>
        <w:tc>
          <w:tcPr>
            <w:tcW w:w="1659" w:type="dxa"/>
            <w:vAlign w:val="center"/>
          </w:tcPr>
          <w:p w:rsidR="005876EF" w:rsidRPr="005876EF" w:rsidRDefault="005876EF" w:rsidP="004A1F22">
            <w:pPr>
              <w:jc w:val="center"/>
              <w:rPr>
                <w:sz w:val="22"/>
                <w:szCs w:val="22"/>
              </w:rPr>
            </w:pPr>
          </w:p>
        </w:tc>
        <w:tc>
          <w:tcPr>
            <w:tcW w:w="751" w:type="dxa"/>
            <w:vAlign w:val="center"/>
          </w:tcPr>
          <w:p w:rsidR="005876EF" w:rsidRPr="005876EF" w:rsidRDefault="005876EF" w:rsidP="004A1F22">
            <w:pPr>
              <w:widowControl/>
              <w:autoSpaceDE/>
              <w:autoSpaceDN/>
              <w:rPr>
                <w:sz w:val="22"/>
                <w:szCs w:val="22"/>
              </w:rPr>
            </w:pPr>
          </w:p>
        </w:tc>
        <w:tc>
          <w:tcPr>
            <w:tcW w:w="850" w:type="dxa"/>
          </w:tcPr>
          <w:p w:rsidR="005876EF" w:rsidRPr="005876EF" w:rsidRDefault="005876EF" w:rsidP="004A1F22">
            <w:pPr>
              <w:jc w:val="center"/>
              <w:rPr>
                <w:sz w:val="22"/>
                <w:szCs w:val="22"/>
              </w:rPr>
            </w:pPr>
          </w:p>
        </w:tc>
        <w:tc>
          <w:tcPr>
            <w:tcW w:w="850" w:type="dxa"/>
            <w:vAlign w:val="center"/>
          </w:tcPr>
          <w:p w:rsidR="005876EF" w:rsidRPr="005876EF" w:rsidRDefault="005876EF" w:rsidP="004A1F22">
            <w:pPr>
              <w:jc w:val="center"/>
              <w:rPr>
                <w:sz w:val="22"/>
                <w:szCs w:val="22"/>
              </w:rPr>
            </w:pPr>
          </w:p>
        </w:tc>
        <w:tc>
          <w:tcPr>
            <w:tcW w:w="1418" w:type="dxa"/>
            <w:vAlign w:val="center"/>
          </w:tcPr>
          <w:p w:rsidR="005876EF" w:rsidRPr="005876EF" w:rsidRDefault="005876EF" w:rsidP="004A1F22">
            <w:pPr>
              <w:adjustRightInd w:val="0"/>
              <w:ind w:right="-108"/>
              <w:rPr>
                <w:sz w:val="22"/>
                <w:szCs w:val="22"/>
              </w:rPr>
            </w:pPr>
          </w:p>
        </w:tc>
        <w:tc>
          <w:tcPr>
            <w:tcW w:w="1559" w:type="dxa"/>
            <w:vAlign w:val="center"/>
          </w:tcPr>
          <w:p w:rsidR="005876EF" w:rsidRPr="005876EF" w:rsidRDefault="005876EF" w:rsidP="004A1F22">
            <w:pPr>
              <w:ind w:right="-108"/>
              <w:jc w:val="center"/>
              <w:rPr>
                <w:sz w:val="22"/>
                <w:szCs w:val="22"/>
              </w:rPr>
            </w:pPr>
          </w:p>
        </w:tc>
      </w:tr>
      <w:tr w:rsidR="005876EF" w:rsidRPr="005876EF" w:rsidTr="005876EF">
        <w:trPr>
          <w:cantSplit/>
        </w:trPr>
        <w:tc>
          <w:tcPr>
            <w:tcW w:w="524" w:type="dxa"/>
          </w:tcPr>
          <w:p w:rsidR="005876EF" w:rsidRPr="005876EF" w:rsidRDefault="005876EF" w:rsidP="004A1F22">
            <w:pPr>
              <w:jc w:val="right"/>
              <w:rPr>
                <w:b/>
                <w:sz w:val="22"/>
                <w:szCs w:val="22"/>
              </w:rPr>
            </w:pPr>
          </w:p>
        </w:tc>
        <w:tc>
          <w:tcPr>
            <w:tcW w:w="8548" w:type="dxa"/>
            <w:gridSpan w:val="6"/>
            <w:vAlign w:val="center"/>
          </w:tcPr>
          <w:p w:rsidR="005876EF" w:rsidRPr="005876EF" w:rsidRDefault="005876EF" w:rsidP="004A1F22">
            <w:pPr>
              <w:jc w:val="right"/>
              <w:rPr>
                <w:sz w:val="22"/>
                <w:szCs w:val="22"/>
              </w:rPr>
            </w:pPr>
            <w:r w:rsidRPr="005876EF">
              <w:rPr>
                <w:b/>
                <w:sz w:val="22"/>
                <w:szCs w:val="22"/>
              </w:rPr>
              <w:t xml:space="preserve">Итого с НДС - 20%, транспортными расходами </w:t>
            </w:r>
          </w:p>
        </w:tc>
        <w:tc>
          <w:tcPr>
            <w:tcW w:w="1559" w:type="dxa"/>
            <w:vAlign w:val="center"/>
          </w:tcPr>
          <w:p w:rsidR="005876EF" w:rsidRPr="005876EF" w:rsidRDefault="005876EF" w:rsidP="004A1F22">
            <w:pPr>
              <w:jc w:val="both"/>
              <w:rPr>
                <w:b/>
                <w:sz w:val="22"/>
                <w:szCs w:val="22"/>
              </w:rPr>
            </w:pPr>
          </w:p>
        </w:tc>
      </w:tr>
      <w:tr w:rsidR="005876EF" w:rsidRPr="005876EF" w:rsidTr="005876EF">
        <w:trPr>
          <w:cantSplit/>
        </w:trPr>
        <w:tc>
          <w:tcPr>
            <w:tcW w:w="524" w:type="dxa"/>
          </w:tcPr>
          <w:p w:rsidR="005876EF" w:rsidRPr="005876EF" w:rsidRDefault="005876EF" w:rsidP="004A1F22">
            <w:pPr>
              <w:jc w:val="right"/>
              <w:rPr>
                <w:b/>
                <w:sz w:val="22"/>
                <w:szCs w:val="22"/>
              </w:rPr>
            </w:pPr>
          </w:p>
        </w:tc>
        <w:tc>
          <w:tcPr>
            <w:tcW w:w="8548" w:type="dxa"/>
            <w:gridSpan w:val="6"/>
            <w:vAlign w:val="center"/>
          </w:tcPr>
          <w:p w:rsidR="005876EF" w:rsidRPr="005876EF" w:rsidRDefault="005876EF" w:rsidP="004A1F22">
            <w:pPr>
              <w:jc w:val="right"/>
              <w:rPr>
                <w:b/>
                <w:sz w:val="22"/>
                <w:szCs w:val="22"/>
              </w:rPr>
            </w:pPr>
            <w:r w:rsidRPr="005876EF">
              <w:rPr>
                <w:b/>
                <w:sz w:val="22"/>
                <w:szCs w:val="22"/>
              </w:rPr>
              <w:t>В том числе НДС -  20%</w:t>
            </w:r>
          </w:p>
        </w:tc>
        <w:tc>
          <w:tcPr>
            <w:tcW w:w="1559" w:type="dxa"/>
            <w:vAlign w:val="center"/>
          </w:tcPr>
          <w:p w:rsidR="005876EF" w:rsidRPr="005876EF" w:rsidRDefault="005876EF" w:rsidP="004A1F22">
            <w:pPr>
              <w:jc w:val="both"/>
              <w:rPr>
                <w:b/>
                <w:sz w:val="22"/>
                <w:szCs w:val="22"/>
              </w:rPr>
            </w:pPr>
          </w:p>
        </w:tc>
      </w:tr>
    </w:tbl>
    <w:p w:rsidR="005876EF" w:rsidRPr="005876EF" w:rsidRDefault="005876EF" w:rsidP="005876EF">
      <w:pPr>
        <w:jc w:val="center"/>
        <w:rPr>
          <w:b/>
          <w:sz w:val="24"/>
          <w:szCs w:val="24"/>
        </w:rPr>
      </w:pPr>
    </w:p>
    <w:p w:rsidR="004C29D6" w:rsidRPr="004C29D6" w:rsidRDefault="004C29D6" w:rsidP="004C29D6">
      <w:pPr>
        <w:suppressAutoHyphens/>
        <w:autoSpaceDE/>
        <w:autoSpaceDN/>
        <w:ind w:right="-2"/>
        <w:rPr>
          <w:b/>
          <w:bCs/>
          <w:color w:val="000000"/>
          <w:spacing w:val="-1"/>
          <w:sz w:val="22"/>
          <w:szCs w:val="22"/>
        </w:rPr>
      </w:pPr>
      <w:r w:rsidRPr="004C29D6">
        <w:rPr>
          <w:b/>
          <w:bCs/>
          <w:color w:val="000000"/>
          <w:spacing w:val="-1"/>
          <w:sz w:val="22"/>
          <w:szCs w:val="22"/>
        </w:rPr>
        <w:t>Грузополучатель</w:t>
      </w:r>
      <w:r w:rsidRPr="004C29D6">
        <w:rPr>
          <w:color w:val="000000"/>
          <w:spacing w:val="-1"/>
          <w:sz w:val="22"/>
          <w:szCs w:val="22"/>
        </w:rPr>
        <w:t xml:space="preserve">: </w:t>
      </w:r>
      <w:r w:rsidRPr="004C29D6">
        <w:rPr>
          <w:b/>
          <w:bCs/>
          <w:color w:val="000000"/>
          <w:spacing w:val="-1"/>
          <w:sz w:val="22"/>
          <w:szCs w:val="22"/>
        </w:rPr>
        <w:t xml:space="preserve"> филиал АО «ДРСК»   «Амурские электрические сети» </w:t>
      </w:r>
      <w:r w:rsidRPr="004C29D6">
        <w:rPr>
          <w:b/>
          <w:bCs/>
          <w:color w:val="000000"/>
          <w:spacing w:val="-1"/>
          <w:sz w:val="22"/>
          <w:szCs w:val="22"/>
          <w:u w:val="single"/>
        </w:rPr>
        <w:t>ИНН 2801108200, КПП 280102003</w:t>
      </w:r>
    </w:p>
    <w:p w:rsidR="004C29D6" w:rsidRPr="004C29D6" w:rsidRDefault="004C29D6" w:rsidP="004C29D6">
      <w:pPr>
        <w:suppressAutoHyphens/>
        <w:autoSpaceDE/>
        <w:autoSpaceDN/>
        <w:ind w:right="-2"/>
        <w:rPr>
          <w:b/>
          <w:bCs/>
          <w:color w:val="000000"/>
          <w:spacing w:val="-1"/>
          <w:sz w:val="22"/>
          <w:szCs w:val="22"/>
        </w:rPr>
      </w:pPr>
      <w:r w:rsidRPr="004C29D6">
        <w:rPr>
          <w:bCs/>
          <w:color w:val="000000"/>
          <w:spacing w:val="-1"/>
          <w:sz w:val="22"/>
          <w:szCs w:val="22"/>
        </w:rPr>
        <w:t>675003, Амурская обл., г.  Благовещенск, ул. Шевченко, 28</w:t>
      </w:r>
    </w:p>
    <w:p w:rsidR="004C29D6" w:rsidRPr="004C29D6" w:rsidRDefault="004C29D6" w:rsidP="004C29D6">
      <w:pPr>
        <w:widowControl/>
        <w:suppressAutoHyphens/>
        <w:autoSpaceDE/>
        <w:autoSpaceDN/>
        <w:ind w:right="-2"/>
        <w:rPr>
          <w:rFonts w:eastAsia="Calibri"/>
          <w:b/>
          <w:bCs/>
          <w:color w:val="000000"/>
          <w:spacing w:val="-1"/>
          <w:sz w:val="22"/>
          <w:szCs w:val="22"/>
        </w:rPr>
      </w:pPr>
    </w:p>
    <w:p w:rsidR="004C29D6" w:rsidRPr="004C29D6" w:rsidRDefault="004C29D6" w:rsidP="004C29D6">
      <w:pPr>
        <w:suppressAutoHyphens/>
        <w:autoSpaceDE/>
        <w:autoSpaceDN/>
        <w:jc w:val="both"/>
        <w:rPr>
          <w:b/>
          <w:bCs/>
          <w:color w:val="000000"/>
          <w:sz w:val="22"/>
          <w:szCs w:val="22"/>
        </w:rPr>
      </w:pPr>
      <w:r w:rsidRPr="004C29D6">
        <w:rPr>
          <w:b/>
          <w:bCs/>
          <w:color w:val="000000"/>
          <w:sz w:val="22"/>
          <w:szCs w:val="22"/>
        </w:rPr>
        <w:t>Отгрузочные реквизиты (место поставки):</w:t>
      </w:r>
    </w:p>
    <w:p w:rsidR="004C29D6" w:rsidRPr="004C29D6" w:rsidRDefault="004C29D6" w:rsidP="004C29D6">
      <w:pPr>
        <w:suppressAutoHyphens/>
        <w:autoSpaceDE/>
        <w:autoSpaceDN/>
        <w:jc w:val="both"/>
        <w:rPr>
          <w:bCs/>
          <w:color w:val="000000"/>
          <w:sz w:val="22"/>
          <w:szCs w:val="22"/>
        </w:rPr>
      </w:pPr>
      <w:r w:rsidRPr="004C29D6">
        <w:rPr>
          <w:bCs/>
          <w:color w:val="000000"/>
          <w:sz w:val="22"/>
          <w:szCs w:val="22"/>
        </w:rPr>
        <w:t>При отгрузке ж/д транспортом станция назначения Благовещенск, Заб. ж.д., код станции -954704</w:t>
      </w:r>
    </w:p>
    <w:p w:rsidR="004C29D6" w:rsidRPr="004C29D6" w:rsidRDefault="004C29D6" w:rsidP="004C29D6">
      <w:pPr>
        <w:suppressAutoHyphens/>
        <w:autoSpaceDE/>
        <w:autoSpaceDN/>
        <w:jc w:val="both"/>
        <w:rPr>
          <w:b/>
          <w:bCs/>
          <w:color w:val="000000"/>
          <w:sz w:val="22"/>
          <w:szCs w:val="22"/>
        </w:rPr>
      </w:pPr>
      <w:r w:rsidRPr="004C29D6">
        <w:rPr>
          <w:b/>
          <w:bCs/>
          <w:color w:val="000000"/>
          <w:sz w:val="22"/>
          <w:szCs w:val="22"/>
          <w:u w:val="single"/>
        </w:rPr>
        <w:t xml:space="preserve">для багажа и транспортной компании: </w:t>
      </w:r>
      <w:r w:rsidRPr="004C29D6">
        <w:rPr>
          <w:bCs/>
          <w:color w:val="000000"/>
          <w:sz w:val="22"/>
          <w:szCs w:val="22"/>
        </w:rPr>
        <w:t>675003, г. Благовещенск, ул. Театральная-179</w:t>
      </w:r>
    </w:p>
    <w:p w:rsidR="005876EF" w:rsidRDefault="005876EF" w:rsidP="005876EF">
      <w:pPr>
        <w:rPr>
          <w:sz w:val="24"/>
          <w:szCs w:val="24"/>
        </w:rPr>
      </w:pPr>
    </w:p>
    <w:p w:rsidR="005876EF" w:rsidRPr="005876EF" w:rsidRDefault="005876EF" w:rsidP="005876EF">
      <w:pPr>
        <w:jc w:val="center"/>
        <w:rPr>
          <w:b/>
          <w:sz w:val="24"/>
          <w:szCs w:val="24"/>
        </w:rPr>
      </w:pPr>
    </w:p>
    <w:p w:rsidR="005876EF" w:rsidRPr="005876EF" w:rsidRDefault="005876EF" w:rsidP="005876EF">
      <w:pPr>
        <w:jc w:val="center"/>
        <w:rPr>
          <w:b/>
          <w:sz w:val="24"/>
          <w:szCs w:val="24"/>
        </w:rPr>
      </w:pPr>
      <w:r w:rsidRPr="005876EF">
        <w:rPr>
          <w:b/>
          <w:sz w:val="24"/>
          <w:szCs w:val="24"/>
        </w:rPr>
        <w:t>СПЕЦИФИКАЦИЯ</w:t>
      </w:r>
      <w:r>
        <w:rPr>
          <w:b/>
          <w:sz w:val="24"/>
          <w:szCs w:val="24"/>
        </w:rPr>
        <w:t xml:space="preserve"> №2</w:t>
      </w:r>
    </w:p>
    <w:tbl>
      <w:tblPr>
        <w:tblW w:w="10631" w:type="dxa"/>
        <w:tblInd w:w="-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
        <w:gridCol w:w="3020"/>
        <w:gridCol w:w="1659"/>
        <w:gridCol w:w="751"/>
        <w:gridCol w:w="850"/>
        <w:gridCol w:w="850"/>
        <w:gridCol w:w="1418"/>
        <w:gridCol w:w="1559"/>
      </w:tblGrid>
      <w:tr w:rsidR="005876EF" w:rsidRPr="005876EF" w:rsidTr="005876EF">
        <w:trPr>
          <w:trHeight w:val="711"/>
        </w:trPr>
        <w:tc>
          <w:tcPr>
            <w:tcW w:w="524" w:type="dxa"/>
            <w:vAlign w:val="center"/>
          </w:tcPr>
          <w:p w:rsidR="005876EF" w:rsidRPr="005876EF" w:rsidRDefault="005876EF" w:rsidP="004A1F22">
            <w:pPr>
              <w:ind w:left="-79" w:right="-102"/>
              <w:jc w:val="center"/>
              <w:rPr>
                <w:sz w:val="22"/>
                <w:szCs w:val="22"/>
              </w:rPr>
            </w:pPr>
            <w:r w:rsidRPr="005876EF">
              <w:rPr>
                <w:sz w:val="22"/>
                <w:szCs w:val="22"/>
              </w:rPr>
              <w:t>№ п/п</w:t>
            </w:r>
          </w:p>
        </w:tc>
        <w:tc>
          <w:tcPr>
            <w:tcW w:w="3020" w:type="dxa"/>
            <w:vAlign w:val="center"/>
          </w:tcPr>
          <w:p w:rsidR="005876EF" w:rsidRPr="005876EF" w:rsidRDefault="005876EF" w:rsidP="004A1F22">
            <w:pPr>
              <w:widowControl/>
              <w:autoSpaceDE/>
              <w:autoSpaceDN/>
              <w:ind w:left="-79" w:right="-102"/>
              <w:jc w:val="center"/>
              <w:rPr>
                <w:sz w:val="22"/>
                <w:szCs w:val="22"/>
              </w:rPr>
            </w:pPr>
            <w:r w:rsidRPr="005876EF">
              <w:rPr>
                <w:sz w:val="22"/>
                <w:szCs w:val="22"/>
              </w:rPr>
              <w:t>Наименование</w:t>
            </w:r>
          </w:p>
        </w:tc>
        <w:tc>
          <w:tcPr>
            <w:tcW w:w="1659" w:type="dxa"/>
            <w:vAlign w:val="center"/>
          </w:tcPr>
          <w:p w:rsidR="005876EF" w:rsidRPr="005876EF" w:rsidRDefault="005876EF" w:rsidP="004A1F22">
            <w:pPr>
              <w:widowControl/>
              <w:autoSpaceDE/>
              <w:autoSpaceDN/>
              <w:ind w:left="-79" w:right="-102"/>
              <w:jc w:val="center"/>
              <w:rPr>
                <w:sz w:val="22"/>
                <w:szCs w:val="22"/>
              </w:rPr>
            </w:pPr>
            <w:r w:rsidRPr="005876EF">
              <w:rPr>
                <w:sz w:val="22"/>
                <w:szCs w:val="22"/>
              </w:rPr>
              <w:t xml:space="preserve">Производитель, </w:t>
            </w:r>
            <w:r w:rsidRPr="005876EF">
              <w:rPr>
                <w:sz w:val="24"/>
                <w:szCs w:val="24"/>
              </w:rPr>
              <w:t>страна происхождения оборудования</w:t>
            </w:r>
            <w:r w:rsidRPr="005876EF">
              <w:rPr>
                <w:szCs w:val="24"/>
                <w:vertAlign w:val="superscript"/>
              </w:rPr>
              <w:t>1</w:t>
            </w:r>
          </w:p>
        </w:tc>
        <w:tc>
          <w:tcPr>
            <w:tcW w:w="751" w:type="dxa"/>
            <w:vAlign w:val="center"/>
          </w:tcPr>
          <w:p w:rsidR="005876EF" w:rsidRPr="005876EF" w:rsidRDefault="005876EF" w:rsidP="004A1F22">
            <w:pPr>
              <w:ind w:left="-79" w:right="-102"/>
              <w:jc w:val="center"/>
              <w:rPr>
                <w:sz w:val="22"/>
                <w:szCs w:val="22"/>
              </w:rPr>
            </w:pPr>
            <w:r w:rsidRPr="005876EF">
              <w:rPr>
                <w:sz w:val="22"/>
                <w:szCs w:val="22"/>
              </w:rPr>
              <w:t>Ед.</w:t>
            </w:r>
          </w:p>
          <w:p w:rsidR="005876EF" w:rsidRPr="005876EF" w:rsidRDefault="005876EF" w:rsidP="004A1F22">
            <w:pPr>
              <w:ind w:left="-79" w:right="-102"/>
              <w:jc w:val="center"/>
              <w:rPr>
                <w:sz w:val="22"/>
                <w:szCs w:val="22"/>
              </w:rPr>
            </w:pPr>
            <w:r w:rsidRPr="005876EF">
              <w:rPr>
                <w:sz w:val="22"/>
                <w:szCs w:val="22"/>
              </w:rPr>
              <w:t>измер</w:t>
            </w:r>
          </w:p>
        </w:tc>
        <w:tc>
          <w:tcPr>
            <w:tcW w:w="850" w:type="dxa"/>
          </w:tcPr>
          <w:p w:rsidR="005876EF" w:rsidRPr="005876EF" w:rsidRDefault="005876EF" w:rsidP="004A1F22">
            <w:pPr>
              <w:ind w:left="-79" w:right="-102"/>
              <w:jc w:val="center"/>
              <w:rPr>
                <w:sz w:val="22"/>
                <w:szCs w:val="22"/>
              </w:rPr>
            </w:pPr>
          </w:p>
        </w:tc>
        <w:tc>
          <w:tcPr>
            <w:tcW w:w="850" w:type="dxa"/>
            <w:vAlign w:val="center"/>
          </w:tcPr>
          <w:p w:rsidR="005876EF" w:rsidRPr="005876EF" w:rsidRDefault="005876EF" w:rsidP="004A1F22">
            <w:pPr>
              <w:ind w:left="-79" w:right="-102"/>
              <w:jc w:val="center"/>
              <w:rPr>
                <w:sz w:val="22"/>
                <w:szCs w:val="22"/>
              </w:rPr>
            </w:pPr>
            <w:r w:rsidRPr="005876EF">
              <w:rPr>
                <w:sz w:val="22"/>
                <w:szCs w:val="22"/>
              </w:rPr>
              <w:t>Кол-во</w:t>
            </w:r>
          </w:p>
        </w:tc>
        <w:tc>
          <w:tcPr>
            <w:tcW w:w="1418" w:type="dxa"/>
            <w:vAlign w:val="center"/>
          </w:tcPr>
          <w:p w:rsidR="005876EF" w:rsidRPr="005876EF" w:rsidRDefault="005876EF" w:rsidP="004A1F22">
            <w:pPr>
              <w:adjustRightInd w:val="0"/>
              <w:ind w:left="-79" w:right="-102"/>
              <w:jc w:val="center"/>
              <w:rPr>
                <w:sz w:val="22"/>
                <w:szCs w:val="22"/>
              </w:rPr>
            </w:pPr>
            <w:r w:rsidRPr="005876EF">
              <w:rPr>
                <w:sz w:val="22"/>
                <w:szCs w:val="22"/>
              </w:rPr>
              <w:t>Цена за ед.</w:t>
            </w:r>
          </w:p>
          <w:p w:rsidR="005876EF" w:rsidRPr="005876EF" w:rsidRDefault="005876EF" w:rsidP="004A1F22">
            <w:pPr>
              <w:adjustRightInd w:val="0"/>
              <w:ind w:left="-79" w:right="-102"/>
              <w:jc w:val="center"/>
              <w:rPr>
                <w:sz w:val="22"/>
                <w:szCs w:val="22"/>
              </w:rPr>
            </w:pPr>
            <w:r w:rsidRPr="005876EF">
              <w:rPr>
                <w:sz w:val="22"/>
                <w:szCs w:val="22"/>
              </w:rPr>
              <w:t>в руб. с НДС</w:t>
            </w:r>
          </w:p>
        </w:tc>
        <w:tc>
          <w:tcPr>
            <w:tcW w:w="1559" w:type="dxa"/>
            <w:vAlign w:val="center"/>
          </w:tcPr>
          <w:p w:rsidR="005876EF" w:rsidRPr="005876EF" w:rsidRDefault="005876EF" w:rsidP="004A1F22">
            <w:pPr>
              <w:ind w:left="-79" w:right="-102"/>
              <w:jc w:val="center"/>
              <w:rPr>
                <w:sz w:val="22"/>
                <w:szCs w:val="22"/>
              </w:rPr>
            </w:pPr>
            <w:r w:rsidRPr="005876EF">
              <w:rPr>
                <w:sz w:val="22"/>
                <w:szCs w:val="22"/>
              </w:rPr>
              <w:t>Всего в руб.                         с НДС</w:t>
            </w:r>
          </w:p>
        </w:tc>
      </w:tr>
      <w:tr w:rsidR="005876EF" w:rsidRPr="005876EF" w:rsidTr="005876EF">
        <w:trPr>
          <w:trHeight w:val="225"/>
        </w:trPr>
        <w:tc>
          <w:tcPr>
            <w:tcW w:w="524" w:type="dxa"/>
            <w:vAlign w:val="center"/>
          </w:tcPr>
          <w:p w:rsidR="005876EF" w:rsidRPr="005876EF" w:rsidRDefault="005876EF" w:rsidP="004A1F22">
            <w:pPr>
              <w:ind w:hanging="391"/>
              <w:jc w:val="center"/>
              <w:rPr>
                <w:sz w:val="22"/>
                <w:szCs w:val="22"/>
                <w:lang w:val="en-US"/>
              </w:rPr>
            </w:pPr>
            <w:r w:rsidRPr="005876EF">
              <w:rPr>
                <w:sz w:val="22"/>
                <w:szCs w:val="22"/>
              </w:rPr>
              <w:t xml:space="preserve">           </w:t>
            </w:r>
            <w:r w:rsidRPr="005876EF">
              <w:rPr>
                <w:sz w:val="22"/>
                <w:szCs w:val="22"/>
                <w:lang w:val="en-US"/>
              </w:rPr>
              <w:t>1</w:t>
            </w:r>
          </w:p>
        </w:tc>
        <w:tc>
          <w:tcPr>
            <w:tcW w:w="3020" w:type="dxa"/>
            <w:vAlign w:val="center"/>
          </w:tcPr>
          <w:p w:rsidR="005876EF" w:rsidRPr="005876EF" w:rsidRDefault="005876EF" w:rsidP="004A1F22">
            <w:pPr>
              <w:rPr>
                <w:sz w:val="22"/>
                <w:szCs w:val="22"/>
              </w:rPr>
            </w:pPr>
          </w:p>
        </w:tc>
        <w:tc>
          <w:tcPr>
            <w:tcW w:w="1659" w:type="dxa"/>
            <w:vAlign w:val="center"/>
          </w:tcPr>
          <w:p w:rsidR="005876EF" w:rsidRPr="005876EF" w:rsidRDefault="005876EF" w:rsidP="004A1F22">
            <w:pPr>
              <w:jc w:val="center"/>
              <w:rPr>
                <w:sz w:val="22"/>
                <w:szCs w:val="22"/>
              </w:rPr>
            </w:pPr>
          </w:p>
        </w:tc>
        <w:tc>
          <w:tcPr>
            <w:tcW w:w="751" w:type="dxa"/>
            <w:vAlign w:val="center"/>
          </w:tcPr>
          <w:p w:rsidR="005876EF" w:rsidRPr="005876EF" w:rsidRDefault="005876EF" w:rsidP="004A1F22">
            <w:pPr>
              <w:widowControl/>
              <w:autoSpaceDE/>
              <w:autoSpaceDN/>
              <w:rPr>
                <w:sz w:val="22"/>
                <w:szCs w:val="22"/>
              </w:rPr>
            </w:pPr>
          </w:p>
        </w:tc>
        <w:tc>
          <w:tcPr>
            <w:tcW w:w="850" w:type="dxa"/>
          </w:tcPr>
          <w:p w:rsidR="005876EF" w:rsidRPr="005876EF" w:rsidRDefault="005876EF" w:rsidP="004A1F22">
            <w:pPr>
              <w:jc w:val="center"/>
              <w:rPr>
                <w:sz w:val="22"/>
                <w:szCs w:val="22"/>
              </w:rPr>
            </w:pPr>
          </w:p>
        </w:tc>
        <w:tc>
          <w:tcPr>
            <w:tcW w:w="850" w:type="dxa"/>
            <w:vAlign w:val="center"/>
          </w:tcPr>
          <w:p w:rsidR="005876EF" w:rsidRPr="005876EF" w:rsidRDefault="005876EF" w:rsidP="004A1F22">
            <w:pPr>
              <w:jc w:val="center"/>
              <w:rPr>
                <w:sz w:val="22"/>
                <w:szCs w:val="22"/>
              </w:rPr>
            </w:pPr>
          </w:p>
        </w:tc>
        <w:tc>
          <w:tcPr>
            <w:tcW w:w="1418" w:type="dxa"/>
            <w:vAlign w:val="center"/>
          </w:tcPr>
          <w:p w:rsidR="005876EF" w:rsidRPr="005876EF" w:rsidRDefault="005876EF" w:rsidP="004A1F22">
            <w:pPr>
              <w:adjustRightInd w:val="0"/>
              <w:ind w:right="-108"/>
              <w:rPr>
                <w:sz w:val="22"/>
                <w:szCs w:val="22"/>
              </w:rPr>
            </w:pPr>
          </w:p>
        </w:tc>
        <w:tc>
          <w:tcPr>
            <w:tcW w:w="1559" w:type="dxa"/>
            <w:vAlign w:val="center"/>
          </w:tcPr>
          <w:p w:rsidR="005876EF" w:rsidRPr="005876EF" w:rsidRDefault="005876EF" w:rsidP="004A1F22">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4A1F22">
            <w:pPr>
              <w:ind w:hanging="391"/>
              <w:jc w:val="right"/>
              <w:rPr>
                <w:sz w:val="22"/>
                <w:szCs w:val="22"/>
                <w:lang w:val="en-US"/>
              </w:rPr>
            </w:pPr>
            <w:r w:rsidRPr="005876EF">
              <w:rPr>
                <w:sz w:val="22"/>
                <w:szCs w:val="22"/>
                <w:lang w:val="en-US"/>
              </w:rPr>
              <w:t>2</w:t>
            </w:r>
          </w:p>
        </w:tc>
        <w:tc>
          <w:tcPr>
            <w:tcW w:w="3020" w:type="dxa"/>
            <w:vAlign w:val="center"/>
          </w:tcPr>
          <w:p w:rsidR="005876EF" w:rsidRPr="005876EF" w:rsidRDefault="005876EF" w:rsidP="004A1F22">
            <w:pPr>
              <w:rPr>
                <w:sz w:val="22"/>
                <w:szCs w:val="22"/>
              </w:rPr>
            </w:pPr>
          </w:p>
        </w:tc>
        <w:tc>
          <w:tcPr>
            <w:tcW w:w="1659" w:type="dxa"/>
            <w:vAlign w:val="center"/>
          </w:tcPr>
          <w:p w:rsidR="005876EF" w:rsidRPr="005876EF" w:rsidRDefault="005876EF" w:rsidP="004A1F22">
            <w:pPr>
              <w:jc w:val="center"/>
              <w:rPr>
                <w:sz w:val="22"/>
                <w:szCs w:val="22"/>
              </w:rPr>
            </w:pPr>
          </w:p>
        </w:tc>
        <w:tc>
          <w:tcPr>
            <w:tcW w:w="751" w:type="dxa"/>
            <w:vAlign w:val="center"/>
          </w:tcPr>
          <w:p w:rsidR="005876EF" w:rsidRPr="005876EF" w:rsidRDefault="005876EF" w:rsidP="004A1F22">
            <w:pPr>
              <w:widowControl/>
              <w:autoSpaceDE/>
              <w:autoSpaceDN/>
              <w:rPr>
                <w:sz w:val="22"/>
                <w:szCs w:val="22"/>
              </w:rPr>
            </w:pPr>
          </w:p>
        </w:tc>
        <w:tc>
          <w:tcPr>
            <w:tcW w:w="850" w:type="dxa"/>
          </w:tcPr>
          <w:p w:rsidR="005876EF" w:rsidRPr="005876EF" w:rsidRDefault="005876EF" w:rsidP="004A1F22">
            <w:pPr>
              <w:jc w:val="center"/>
              <w:rPr>
                <w:sz w:val="22"/>
                <w:szCs w:val="22"/>
              </w:rPr>
            </w:pPr>
          </w:p>
        </w:tc>
        <w:tc>
          <w:tcPr>
            <w:tcW w:w="850" w:type="dxa"/>
            <w:vAlign w:val="center"/>
          </w:tcPr>
          <w:p w:rsidR="005876EF" w:rsidRPr="005876EF" w:rsidRDefault="005876EF" w:rsidP="004A1F22">
            <w:pPr>
              <w:jc w:val="center"/>
              <w:rPr>
                <w:sz w:val="22"/>
                <w:szCs w:val="22"/>
              </w:rPr>
            </w:pPr>
          </w:p>
        </w:tc>
        <w:tc>
          <w:tcPr>
            <w:tcW w:w="1418" w:type="dxa"/>
            <w:vAlign w:val="center"/>
          </w:tcPr>
          <w:p w:rsidR="005876EF" w:rsidRPr="005876EF" w:rsidRDefault="005876EF" w:rsidP="004A1F22">
            <w:pPr>
              <w:adjustRightInd w:val="0"/>
              <w:ind w:right="-108"/>
              <w:rPr>
                <w:sz w:val="22"/>
                <w:szCs w:val="22"/>
              </w:rPr>
            </w:pPr>
          </w:p>
        </w:tc>
        <w:tc>
          <w:tcPr>
            <w:tcW w:w="1559" w:type="dxa"/>
            <w:vAlign w:val="center"/>
          </w:tcPr>
          <w:p w:rsidR="005876EF" w:rsidRPr="005876EF" w:rsidRDefault="005876EF" w:rsidP="004A1F22">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4A1F22">
            <w:pPr>
              <w:ind w:hanging="391"/>
              <w:jc w:val="right"/>
              <w:rPr>
                <w:sz w:val="22"/>
                <w:szCs w:val="22"/>
                <w:lang w:val="en-US"/>
              </w:rPr>
            </w:pPr>
            <w:r w:rsidRPr="005876EF">
              <w:rPr>
                <w:sz w:val="22"/>
                <w:szCs w:val="22"/>
                <w:lang w:val="en-US"/>
              </w:rPr>
              <w:t>3</w:t>
            </w:r>
          </w:p>
        </w:tc>
        <w:tc>
          <w:tcPr>
            <w:tcW w:w="3020" w:type="dxa"/>
            <w:vAlign w:val="center"/>
          </w:tcPr>
          <w:p w:rsidR="005876EF" w:rsidRPr="005876EF" w:rsidRDefault="005876EF" w:rsidP="004A1F22">
            <w:pPr>
              <w:rPr>
                <w:sz w:val="22"/>
                <w:szCs w:val="22"/>
              </w:rPr>
            </w:pPr>
          </w:p>
        </w:tc>
        <w:tc>
          <w:tcPr>
            <w:tcW w:w="1659" w:type="dxa"/>
            <w:vAlign w:val="center"/>
          </w:tcPr>
          <w:p w:rsidR="005876EF" w:rsidRPr="005876EF" w:rsidRDefault="005876EF" w:rsidP="004A1F22">
            <w:pPr>
              <w:jc w:val="center"/>
              <w:rPr>
                <w:sz w:val="22"/>
                <w:szCs w:val="22"/>
              </w:rPr>
            </w:pPr>
          </w:p>
        </w:tc>
        <w:tc>
          <w:tcPr>
            <w:tcW w:w="751" w:type="dxa"/>
            <w:vAlign w:val="center"/>
          </w:tcPr>
          <w:p w:rsidR="005876EF" w:rsidRPr="005876EF" w:rsidRDefault="005876EF" w:rsidP="004A1F22">
            <w:pPr>
              <w:widowControl/>
              <w:autoSpaceDE/>
              <w:autoSpaceDN/>
              <w:rPr>
                <w:sz w:val="22"/>
                <w:szCs w:val="22"/>
              </w:rPr>
            </w:pPr>
          </w:p>
        </w:tc>
        <w:tc>
          <w:tcPr>
            <w:tcW w:w="850" w:type="dxa"/>
          </w:tcPr>
          <w:p w:rsidR="005876EF" w:rsidRPr="005876EF" w:rsidRDefault="005876EF" w:rsidP="004A1F22">
            <w:pPr>
              <w:jc w:val="center"/>
              <w:rPr>
                <w:sz w:val="22"/>
                <w:szCs w:val="22"/>
              </w:rPr>
            </w:pPr>
          </w:p>
        </w:tc>
        <w:tc>
          <w:tcPr>
            <w:tcW w:w="850" w:type="dxa"/>
            <w:vAlign w:val="center"/>
          </w:tcPr>
          <w:p w:rsidR="005876EF" w:rsidRPr="005876EF" w:rsidRDefault="005876EF" w:rsidP="004A1F22">
            <w:pPr>
              <w:jc w:val="center"/>
              <w:rPr>
                <w:sz w:val="22"/>
                <w:szCs w:val="22"/>
              </w:rPr>
            </w:pPr>
          </w:p>
        </w:tc>
        <w:tc>
          <w:tcPr>
            <w:tcW w:w="1418" w:type="dxa"/>
            <w:vAlign w:val="center"/>
          </w:tcPr>
          <w:p w:rsidR="005876EF" w:rsidRPr="005876EF" w:rsidRDefault="005876EF" w:rsidP="004A1F22">
            <w:pPr>
              <w:adjustRightInd w:val="0"/>
              <w:ind w:right="-108"/>
              <w:rPr>
                <w:sz w:val="22"/>
                <w:szCs w:val="22"/>
              </w:rPr>
            </w:pPr>
          </w:p>
        </w:tc>
        <w:tc>
          <w:tcPr>
            <w:tcW w:w="1559" w:type="dxa"/>
            <w:vAlign w:val="center"/>
          </w:tcPr>
          <w:p w:rsidR="005876EF" w:rsidRPr="005876EF" w:rsidRDefault="005876EF" w:rsidP="004A1F22">
            <w:pPr>
              <w:ind w:right="-108"/>
              <w:jc w:val="center"/>
              <w:rPr>
                <w:sz w:val="22"/>
                <w:szCs w:val="22"/>
              </w:rPr>
            </w:pPr>
          </w:p>
        </w:tc>
      </w:tr>
      <w:tr w:rsidR="005876EF" w:rsidRPr="005876EF" w:rsidTr="005876EF">
        <w:trPr>
          <w:trHeight w:val="225"/>
        </w:trPr>
        <w:tc>
          <w:tcPr>
            <w:tcW w:w="524" w:type="dxa"/>
            <w:vAlign w:val="center"/>
          </w:tcPr>
          <w:p w:rsidR="005876EF" w:rsidRPr="005876EF" w:rsidRDefault="005876EF" w:rsidP="004A1F22">
            <w:pPr>
              <w:ind w:hanging="391"/>
              <w:jc w:val="right"/>
              <w:rPr>
                <w:sz w:val="22"/>
                <w:szCs w:val="22"/>
                <w:lang w:val="en-US"/>
              </w:rPr>
            </w:pPr>
            <w:r w:rsidRPr="005876EF">
              <w:rPr>
                <w:sz w:val="22"/>
                <w:szCs w:val="22"/>
                <w:lang w:val="en-US"/>
              </w:rPr>
              <w:t>4</w:t>
            </w:r>
          </w:p>
        </w:tc>
        <w:tc>
          <w:tcPr>
            <w:tcW w:w="3020" w:type="dxa"/>
            <w:vAlign w:val="center"/>
          </w:tcPr>
          <w:p w:rsidR="005876EF" w:rsidRPr="005876EF" w:rsidRDefault="005876EF" w:rsidP="004A1F22">
            <w:pPr>
              <w:rPr>
                <w:sz w:val="22"/>
                <w:szCs w:val="22"/>
              </w:rPr>
            </w:pPr>
          </w:p>
        </w:tc>
        <w:tc>
          <w:tcPr>
            <w:tcW w:w="1659" w:type="dxa"/>
            <w:vAlign w:val="center"/>
          </w:tcPr>
          <w:p w:rsidR="005876EF" w:rsidRPr="005876EF" w:rsidRDefault="005876EF" w:rsidP="004A1F22">
            <w:pPr>
              <w:jc w:val="center"/>
              <w:rPr>
                <w:sz w:val="22"/>
                <w:szCs w:val="22"/>
              </w:rPr>
            </w:pPr>
          </w:p>
        </w:tc>
        <w:tc>
          <w:tcPr>
            <w:tcW w:w="751" w:type="dxa"/>
            <w:vAlign w:val="center"/>
          </w:tcPr>
          <w:p w:rsidR="005876EF" w:rsidRPr="005876EF" w:rsidRDefault="005876EF" w:rsidP="004A1F22">
            <w:pPr>
              <w:widowControl/>
              <w:autoSpaceDE/>
              <w:autoSpaceDN/>
              <w:rPr>
                <w:sz w:val="22"/>
                <w:szCs w:val="22"/>
              </w:rPr>
            </w:pPr>
          </w:p>
        </w:tc>
        <w:tc>
          <w:tcPr>
            <w:tcW w:w="850" w:type="dxa"/>
          </w:tcPr>
          <w:p w:rsidR="005876EF" w:rsidRPr="005876EF" w:rsidRDefault="005876EF" w:rsidP="004A1F22">
            <w:pPr>
              <w:jc w:val="center"/>
              <w:rPr>
                <w:sz w:val="22"/>
                <w:szCs w:val="22"/>
              </w:rPr>
            </w:pPr>
          </w:p>
        </w:tc>
        <w:tc>
          <w:tcPr>
            <w:tcW w:w="850" w:type="dxa"/>
            <w:vAlign w:val="center"/>
          </w:tcPr>
          <w:p w:rsidR="005876EF" w:rsidRPr="005876EF" w:rsidRDefault="005876EF" w:rsidP="004A1F22">
            <w:pPr>
              <w:jc w:val="center"/>
              <w:rPr>
                <w:sz w:val="22"/>
                <w:szCs w:val="22"/>
              </w:rPr>
            </w:pPr>
          </w:p>
        </w:tc>
        <w:tc>
          <w:tcPr>
            <w:tcW w:w="1418" w:type="dxa"/>
            <w:vAlign w:val="center"/>
          </w:tcPr>
          <w:p w:rsidR="005876EF" w:rsidRPr="005876EF" w:rsidRDefault="005876EF" w:rsidP="004A1F22">
            <w:pPr>
              <w:adjustRightInd w:val="0"/>
              <w:ind w:right="-108"/>
              <w:rPr>
                <w:sz w:val="22"/>
                <w:szCs w:val="22"/>
              </w:rPr>
            </w:pPr>
          </w:p>
        </w:tc>
        <w:tc>
          <w:tcPr>
            <w:tcW w:w="1559" w:type="dxa"/>
            <w:vAlign w:val="center"/>
          </w:tcPr>
          <w:p w:rsidR="005876EF" w:rsidRPr="005876EF" w:rsidRDefault="005876EF" w:rsidP="004A1F22">
            <w:pPr>
              <w:ind w:right="-108"/>
              <w:jc w:val="center"/>
              <w:rPr>
                <w:sz w:val="22"/>
                <w:szCs w:val="22"/>
              </w:rPr>
            </w:pPr>
          </w:p>
        </w:tc>
      </w:tr>
      <w:tr w:rsidR="005876EF" w:rsidRPr="005876EF" w:rsidTr="004A1F22">
        <w:trPr>
          <w:cantSplit/>
        </w:trPr>
        <w:tc>
          <w:tcPr>
            <w:tcW w:w="524" w:type="dxa"/>
          </w:tcPr>
          <w:p w:rsidR="005876EF" w:rsidRPr="005876EF" w:rsidRDefault="005876EF" w:rsidP="004A1F22">
            <w:pPr>
              <w:jc w:val="right"/>
              <w:rPr>
                <w:b/>
                <w:sz w:val="22"/>
                <w:szCs w:val="22"/>
              </w:rPr>
            </w:pPr>
          </w:p>
        </w:tc>
        <w:tc>
          <w:tcPr>
            <w:tcW w:w="8548" w:type="dxa"/>
            <w:gridSpan w:val="6"/>
            <w:vAlign w:val="center"/>
          </w:tcPr>
          <w:p w:rsidR="005876EF" w:rsidRPr="005876EF" w:rsidRDefault="005876EF" w:rsidP="004A1F22">
            <w:pPr>
              <w:jc w:val="right"/>
              <w:rPr>
                <w:sz w:val="22"/>
                <w:szCs w:val="22"/>
              </w:rPr>
            </w:pPr>
            <w:r w:rsidRPr="005876EF">
              <w:rPr>
                <w:b/>
                <w:sz w:val="22"/>
                <w:szCs w:val="22"/>
              </w:rPr>
              <w:t xml:space="preserve">Итого с НДС - 20%, транспортными расходами </w:t>
            </w:r>
          </w:p>
        </w:tc>
        <w:tc>
          <w:tcPr>
            <w:tcW w:w="1559" w:type="dxa"/>
            <w:vAlign w:val="center"/>
          </w:tcPr>
          <w:p w:rsidR="005876EF" w:rsidRPr="005876EF" w:rsidRDefault="005876EF" w:rsidP="004A1F22">
            <w:pPr>
              <w:jc w:val="both"/>
              <w:rPr>
                <w:b/>
                <w:sz w:val="22"/>
                <w:szCs w:val="22"/>
              </w:rPr>
            </w:pPr>
          </w:p>
        </w:tc>
      </w:tr>
      <w:tr w:rsidR="005876EF" w:rsidRPr="005876EF" w:rsidTr="004A1F22">
        <w:trPr>
          <w:cantSplit/>
        </w:trPr>
        <w:tc>
          <w:tcPr>
            <w:tcW w:w="524" w:type="dxa"/>
          </w:tcPr>
          <w:p w:rsidR="005876EF" w:rsidRPr="005876EF" w:rsidRDefault="005876EF" w:rsidP="004A1F22">
            <w:pPr>
              <w:jc w:val="right"/>
              <w:rPr>
                <w:b/>
                <w:sz w:val="22"/>
                <w:szCs w:val="22"/>
              </w:rPr>
            </w:pPr>
          </w:p>
        </w:tc>
        <w:tc>
          <w:tcPr>
            <w:tcW w:w="8548" w:type="dxa"/>
            <w:gridSpan w:val="6"/>
            <w:vAlign w:val="center"/>
          </w:tcPr>
          <w:p w:rsidR="005876EF" w:rsidRPr="005876EF" w:rsidRDefault="005876EF" w:rsidP="004A1F22">
            <w:pPr>
              <w:jc w:val="right"/>
              <w:rPr>
                <w:b/>
                <w:sz w:val="22"/>
                <w:szCs w:val="22"/>
              </w:rPr>
            </w:pPr>
            <w:r w:rsidRPr="005876EF">
              <w:rPr>
                <w:b/>
                <w:sz w:val="22"/>
                <w:szCs w:val="22"/>
              </w:rPr>
              <w:t>В том числе НДС -  20%</w:t>
            </w:r>
          </w:p>
        </w:tc>
        <w:tc>
          <w:tcPr>
            <w:tcW w:w="1559" w:type="dxa"/>
            <w:vAlign w:val="center"/>
          </w:tcPr>
          <w:p w:rsidR="005876EF" w:rsidRPr="005876EF" w:rsidRDefault="005876EF" w:rsidP="004A1F22">
            <w:pPr>
              <w:jc w:val="both"/>
              <w:rPr>
                <w:b/>
                <w:sz w:val="22"/>
                <w:szCs w:val="22"/>
              </w:rPr>
            </w:pPr>
          </w:p>
        </w:tc>
      </w:tr>
    </w:tbl>
    <w:p w:rsidR="00994235" w:rsidRDefault="00994235" w:rsidP="00994235">
      <w:pPr>
        <w:rPr>
          <w:b/>
          <w:bCs/>
          <w:color w:val="000000"/>
          <w:spacing w:val="-1"/>
          <w:sz w:val="22"/>
          <w:szCs w:val="22"/>
          <w:u w:val="single"/>
        </w:rPr>
      </w:pPr>
      <w:r>
        <w:rPr>
          <w:b/>
          <w:bCs/>
          <w:color w:val="000000"/>
          <w:spacing w:val="-1"/>
          <w:sz w:val="22"/>
          <w:szCs w:val="22"/>
        </w:rPr>
        <w:t>Грузополучатель</w:t>
      </w:r>
      <w:r>
        <w:rPr>
          <w:color w:val="000000"/>
          <w:spacing w:val="-1"/>
          <w:sz w:val="22"/>
          <w:szCs w:val="22"/>
        </w:rPr>
        <w:t xml:space="preserve">: </w:t>
      </w:r>
      <w:r>
        <w:rPr>
          <w:b/>
          <w:bCs/>
          <w:color w:val="000000"/>
          <w:spacing w:val="-1"/>
          <w:sz w:val="22"/>
          <w:szCs w:val="22"/>
        </w:rPr>
        <w:t xml:space="preserve">филиал АО «ДРСК» "Электрические сети ЕАО", </w:t>
      </w:r>
      <w:r>
        <w:rPr>
          <w:b/>
          <w:bCs/>
          <w:color w:val="000000"/>
          <w:spacing w:val="-1"/>
          <w:sz w:val="22"/>
          <w:szCs w:val="22"/>
          <w:u w:val="single"/>
        </w:rPr>
        <w:t>ИНН 2801108200, КПП 790102001</w:t>
      </w:r>
    </w:p>
    <w:p w:rsidR="00994235" w:rsidRDefault="00994235" w:rsidP="00994235">
      <w:pPr>
        <w:jc w:val="both"/>
        <w:rPr>
          <w:bCs/>
          <w:color w:val="000000"/>
          <w:spacing w:val="-1"/>
          <w:sz w:val="22"/>
          <w:szCs w:val="22"/>
        </w:rPr>
      </w:pPr>
      <w:r>
        <w:rPr>
          <w:b/>
          <w:bCs/>
          <w:color w:val="000000"/>
          <w:spacing w:val="-1"/>
          <w:sz w:val="22"/>
          <w:szCs w:val="22"/>
        </w:rPr>
        <w:t xml:space="preserve"> </w:t>
      </w:r>
      <w:r>
        <w:rPr>
          <w:bCs/>
          <w:color w:val="000000"/>
          <w:spacing w:val="-1"/>
          <w:sz w:val="22"/>
          <w:szCs w:val="22"/>
        </w:rPr>
        <w:t>679011, Еврейская Автономная обл., г. Биробиджан, ул. Черноморская, 6.</w:t>
      </w:r>
    </w:p>
    <w:p w:rsidR="00994235" w:rsidRDefault="00994235" w:rsidP="00994235">
      <w:pPr>
        <w:rPr>
          <w:sz w:val="22"/>
          <w:szCs w:val="22"/>
        </w:rPr>
      </w:pPr>
      <w:r>
        <w:rPr>
          <w:b/>
          <w:sz w:val="22"/>
          <w:szCs w:val="22"/>
        </w:rPr>
        <w:t>Отгрузочные реквизиты (место поставки):</w:t>
      </w:r>
      <w:r>
        <w:rPr>
          <w:sz w:val="22"/>
          <w:szCs w:val="22"/>
        </w:rPr>
        <w:t xml:space="preserve"> </w:t>
      </w:r>
    </w:p>
    <w:p w:rsidR="00994235" w:rsidRDefault="00994235" w:rsidP="00994235">
      <w:pPr>
        <w:rPr>
          <w:sz w:val="22"/>
          <w:szCs w:val="22"/>
        </w:rPr>
      </w:pPr>
      <w:r>
        <w:rPr>
          <w:color w:val="000000"/>
          <w:spacing w:val="-1"/>
          <w:sz w:val="22"/>
          <w:szCs w:val="22"/>
        </w:rPr>
        <w:t xml:space="preserve">При отгрузке ж/д транспортом: </w:t>
      </w:r>
      <w:r>
        <w:rPr>
          <w:sz w:val="22"/>
          <w:szCs w:val="22"/>
        </w:rPr>
        <w:t>Ст. Биробиджан-1 ДВЖД, код ж. д.-962804</w:t>
      </w:r>
    </w:p>
    <w:p w:rsidR="00994235" w:rsidRDefault="00994235" w:rsidP="00994235">
      <w:pPr>
        <w:widowControl/>
        <w:tabs>
          <w:tab w:val="left" w:pos="1725"/>
        </w:tabs>
        <w:ind w:right="-2"/>
        <w:rPr>
          <w:sz w:val="22"/>
          <w:szCs w:val="22"/>
        </w:rPr>
      </w:pPr>
      <w:r>
        <w:rPr>
          <w:sz w:val="22"/>
          <w:szCs w:val="22"/>
        </w:rPr>
        <w:t>Код предприятия-9532, ОКПО-00106477</w:t>
      </w:r>
    </w:p>
    <w:p w:rsidR="00994235" w:rsidRDefault="00994235" w:rsidP="00994235">
      <w:pPr>
        <w:ind w:right="-2"/>
        <w:rPr>
          <w:color w:val="000000"/>
          <w:spacing w:val="-1"/>
          <w:sz w:val="24"/>
          <w:szCs w:val="24"/>
        </w:rPr>
      </w:pPr>
      <w:r>
        <w:rPr>
          <w:bCs/>
          <w:sz w:val="22"/>
          <w:szCs w:val="22"/>
        </w:rPr>
        <w:t>При отгрузке транспортной компанией, автотранспортом:</w:t>
      </w:r>
      <w:r>
        <w:rPr>
          <w:bCs/>
          <w:color w:val="000000"/>
          <w:spacing w:val="-1"/>
          <w:sz w:val="22"/>
          <w:szCs w:val="22"/>
        </w:rPr>
        <w:t xml:space="preserve"> 679011, Еврейская Автономная обл., г. Биробиджан, ул. Черноморская, 6.</w:t>
      </w:r>
    </w:p>
    <w:p w:rsidR="005876EF" w:rsidRPr="005876EF" w:rsidRDefault="005876EF" w:rsidP="005876EF">
      <w:pPr>
        <w:jc w:val="center"/>
        <w:rPr>
          <w:b/>
          <w:sz w:val="24"/>
          <w:szCs w:val="24"/>
        </w:rPr>
      </w:pPr>
    </w:p>
    <w:p w:rsidR="005876EF" w:rsidRPr="005876EF" w:rsidRDefault="005876EF" w:rsidP="005876EF">
      <w:pPr>
        <w:jc w:val="center"/>
        <w:rPr>
          <w:b/>
          <w:sz w:val="24"/>
          <w:szCs w:val="24"/>
        </w:rPr>
      </w:pPr>
    </w:p>
    <w:p w:rsidR="005876EF" w:rsidRPr="005876EF" w:rsidRDefault="005876EF" w:rsidP="005876EF">
      <w:pPr>
        <w:jc w:val="center"/>
        <w:rPr>
          <w:b/>
          <w:sz w:val="24"/>
          <w:szCs w:val="24"/>
        </w:rPr>
      </w:pPr>
      <w:r w:rsidRPr="005876EF">
        <w:rPr>
          <w:b/>
          <w:sz w:val="24"/>
          <w:szCs w:val="24"/>
        </w:rPr>
        <w:t>СПЕЦИФИКАЦИЯ</w:t>
      </w:r>
      <w:r>
        <w:rPr>
          <w:b/>
          <w:sz w:val="24"/>
          <w:szCs w:val="24"/>
        </w:rPr>
        <w:t xml:space="preserve"> №3</w:t>
      </w:r>
    </w:p>
    <w:tbl>
      <w:tblPr>
        <w:tblW w:w="10631" w:type="dxa"/>
        <w:tblInd w:w="-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
        <w:gridCol w:w="3020"/>
        <w:gridCol w:w="1559"/>
        <w:gridCol w:w="851"/>
        <w:gridCol w:w="850"/>
        <w:gridCol w:w="850"/>
        <w:gridCol w:w="1418"/>
        <w:gridCol w:w="1559"/>
      </w:tblGrid>
      <w:tr w:rsidR="005876EF" w:rsidRPr="005876EF" w:rsidTr="004A1F22">
        <w:trPr>
          <w:trHeight w:val="711"/>
        </w:trPr>
        <w:tc>
          <w:tcPr>
            <w:tcW w:w="524" w:type="dxa"/>
            <w:vAlign w:val="center"/>
          </w:tcPr>
          <w:p w:rsidR="005876EF" w:rsidRPr="005876EF" w:rsidRDefault="005876EF" w:rsidP="004A1F22">
            <w:pPr>
              <w:ind w:left="-79" w:right="-102"/>
              <w:jc w:val="center"/>
              <w:rPr>
                <w:sz w:val="22"/>
                <w:szCs w:val="22"/>
              </w:rPr>
            </w:pPr>
            <w:r w:rsidRPr="005876EF">
              <w:rPr>
                <w:sz w:val="22"/>
                <w:szCs w:val="22"/>
              </w:rPr>
              <w:t>№ п/п</w:t>
            </w:r>
          </w:p>
        </w:tc>
        <w:tc>
          <w:tcPr>
            <w:tcW w:w="3020" w:type="dxa"/>
            <w:vAlign w:val="center"/>
          </w:tcPr>
          <w:p w:rsidR="005876EF" w:rsidRPr="005876EF" w:rsidRDefault="005876EF" w:rsidP="004A1F22">
            <w:pPr>
              <w:widowControl/>
              <w:autoSpaceDE/>
              <w:autoSpaceDN/>
              <w:ind w:left="-79" w:right="-102"/>
              <w:jc w:val="center"/>
              <w:rPr>
                <w:sz w:val="22"/>
                <w:szCs w:val="22"/>
              </w:rPr>
            </w:pPr>
            <w:r w:rsidRPr="005876EF">
              <w:rPr>
                <w:sz w:val="22"/>
                <w:szCs w:val="22"/>
              </w:rPr>
              <w:t>Наименование</w:t>
            </w:r>
          </w:p>
        </w:tc>
        <w:tc>
          <w:tcPr>
            <w:tcW w:w="1559" w:type="dxa"/>
            <w:vAlign w:val="center"/>
          </w:tcPr>
          <w:p w:rsidR="005876EF" w:rsidRPr="005876EF" w:rsidRDefault="005876EF" w:rsidP="004A1F22">
            <w:pPr>
              <w:widowControl/>
              <w:autoSpaceDE/>
              <w:autoSpaceDN/>
              <w:ind w:left="-79" w:right="-102"/>
              <w:jc w:val="center"/>
              <w:rPr>
                <w:sz w:val="22"/>
                <w:szCs w:val="22"/>
              </w:rPr>
            </w:pPr>
            <w:r w:rsidRPr="005876EF">
              <w:rPr>
                <w:sz w:val="22"/>
                <w:szCs w:val="22"/>
              </w:rPr>
              <w:t xml:space="preserve">Производитель, </w:t>
            </w:r>
            <w:r w:rsidRPr="005876EF">
              <w:rPr>
                <w:sz w:val="24"/>
                <w:szCs w:val="24"/>
              </w:rPr>
              <w:t>страна происхождени</w:t>
            </w:r>
            <w:r w:rsidRPr="005876EF">
              <w:rPr>
                <w:sz w:val="24"/>
                <w:szCs w:val="24"/>
              </w:rPr>
              <w:lastRenderedPageBreak/>
              <w:t>я оборудования</w:t>
            </w:r>
            <w:r w:rsidRPr="005876EF">
              <w:rPr>
                <w:szCs w:val="24"/>
                <w:vertAlign w:val="superscript"/>
              </w:rPr>
              <w:t>1</w:t>
            </w:r>
          </w:p>
        </w:tc>
        <w:tc>
          <w:tcPr>
            <w:tcW w:w="851" w:type="dxa"/>
            <w:vAlign w:val="center"/>
          </w:tcPr>
          <w:p w:rsidR="005876EF" w:rsidRPr="005876EF" w:rsidRDefault="005876EF" w:rsidP="004A1F22">
            <w:pPr>
              <w:ind w:left="-79" w:right="-102"/>
              <w:jc w:val="center"/>
              <w:rPr>
                <w:sz w:val="22"/>
                <w:szCs w:val="22"/>
              </w:rPr>
            </w:pPr>
            <w:r w:rsidRPr="005876EF">
              <w:rPr>
                <w:sz w:val="22"/>
                <w:szCs w:val="22"/>
              </w:rPr>
              <w:lastRenderedPageBreak/>
              <w:t>Ед.</w:t>
            </w:r>
          </w:p>
          <w:p w:rsidR="005876EF" w:rsidRPr="005876EF" w:rsidRDefault="005876EF" w:rsidP="004A1F22">
            <w:pPr>
              <w:ind w:left="-79" w:right="-102"/>
              <w:jc w:val="center"/>
              <w:rPr>
                <w:sz w:val="22"/>
                <w:szCs w:val="22"/>
              </w:rPr>
            </w:pPr>
            <w:r w:rsidRPr="005876EF">
              <w:rPr>
                <w:sz w:val="22"/>
                <w:szCs w:val="22"/>
              </w:rPr>
              <w:t>измер</w:t>
            </w:r>
          </w:p>
        </w:tc>
        <w:tc>
          <w:tcPr>
            <w:tcW w:w="850" w:type="dxa"/>
          </w:tcPr>
          <w:p w:rsidR="005876EF" w:rsidRPr="005876EF" w:rsidRDefault="005876EF" w:rsidP="004A1F22">
            <w:pPr>
              <w:ind w:left="-79" w:right="-102"/>
              <w:jc w:val="center"/>
              <w:rPr>
                <w:sz w:val="22"/>
                <w:szCs w:val="22"/>
              </w:rPr>
            </w:pPr>
          </w:p>
        </w:tc>
        <w:tc>
          <w:tcPr>
            <w:tcW w:w="850" w:type="dxa"/>
            <w:vAlign w:val="center"/>
          </w:tcPr>
          <w:p w:rsidR="005876EF" w:rsidRPr="005876EF" w:rsidRDefault="005876EF" w:rsidP="004A1F22">
            <w:pPr>
              <w:ind w:left="-79" w:right="-102"/>
              <w:jc w:val="center"/>
              <w:rPr>
                <w:sz w:val="22"/>
                <w:szCs w:val="22"/>
              </w:rPr>
            </w:pPr>
            <w:r w:rsidRPr="005876EF">
              <w:rPr>
                <w:sz w:val="22"/>
                <w:szCs w:val="22"/>
              </w:rPr>
              <w:t>Кол-во</w:t>
            </w:r>
          </w:p>
        </w:tc>
        <w:tc>
          <w:tcPr>
            <w:tcW w:w="1418" w:type="dxa"/>
            <w:vAlign w:val="center"/>
          </w:tcPr>
          <w:p w:rsidR="005876EF" w:rsidRPr="005876EF" w:rsidRDefault="005876EF" w:rsidP="004A1F22">
            <w:pPr>
              <w:adjustRightInd w:val="0"/>
              <w:ind w:left="-79" w:right="-102"/>
              <w:jc w:val="center"/>
              <w:rPr>
                <w:sz w:val="22"/>
                <w:szCs w:val="22"/>
              </w:rPr>
            </w:pPr>
            <w:r w:rsidRPr="005876EF">
              <w:rPr>
                <w:sz w:val="22"/>
                <w:szCs w:val="22"/>
              </w:rPr>
              <w:t>Цена за ед.</w:t>
            </w:r>
          </w:p>
          <w:p w:rsidR="005876EF" w:rsidRPr="005876EF" w:rsidRDefault="005876EF" w:rsidP="004A1F22">
            <w:pPr>
              <w:adjustRightInd w:val="0"/>
              <w:ind w:left="-79" w:right="-102"/>
              <w:jc w:val="center"/>
              <w:rPr>
                <w:sz w:val="22"/>
                <w:szCs w:val="22"/>
              </w:rPr>
            </w:pPr>
            <w:r w:rsidRPr="005876EF">
              <w:rPr>
                <w:sz w:val="22"/>
                <w:szCs w:val="22"/>
              </w:rPr>
              <w:t>в руб. с НДС</w:t>
            </w:r>
          </w:p>
        </w:tc>
        <w:tc>
          <w:tcPr>
            <w:tcW w:w="1559" w:type="dxa"/>
            <w:vAlign w:val="center"/>
          </w:tcPr>
          <w:p w:rsidR="005876EF" w:rsidRPr="005876EF" w:rsidRDefault="005876EF" w:rsidP="004A1F22">
            <w:pPr>
              <w:ind w:left="-79" w:right="-102"/>
              <w:jc w:val="center"/>
              <w:rPr>
                <w:sz w:val="22"/>
                <w:szCs w:val="22"/>
              </w:rPr>
            </w:pPr>
            <w:r w:rsidRPr="005876EF">
              <w:rPr>
                <w:sz w:val="22"/>
                <w:szCs w:val="22"/>
              </w:rPr>
              <w:t>Всего в руб.                         с НДС</w:t>
            </w:r>
          </w:p>
        </w:tc>
      </w:tr>
      <w:tr w:rsidR="005876EF" w:rsidRPr="005876EF" w:rsidTr="004A1F22">
        <w:trPr>
          <w:trHeight w:val="225"/>
        </w:trPr>
        <w:tc>
          <w:tcPr>
            <w:tcW w:w="524" w:type="dxa"/>
            <w:vAlign w:val="center"/>
          </w:tcPr>
          <w:p w:rsidR="005876EF" w:rsidRPr="005876EF" w:rsidRDefault="005876EF" w:rsidP="004A1F22">
            <w:pPr>
              <w:ind w:hanging="391"/>
              <w:jc w:val="center"/>
              <w:rPr>
                <w:sz w:val="22"/>
                <w:szCs w:val="22"/>
                <w:lang w:val="en-US"/>
              </w:rPr>
            </w:pPr>
            <w:r w:rsidRPr="005876EF">
              <w:rPr>
                <w:sz w:val="22"/>
                <w:szCs w:val="22"/>
              </w:rPr>
              <w:t xml:space="preserve">           </w:t>
            </w:r>
            <w:r w:rsidRPr="005876EF">
              <w:rPr>
                <w:sz w:val="22"/>
                <w:szCs w:val="22"/>
                <w:lang w:val="en-US"/>
              </w:rPr>
              <w:t>1</w:t>
            </w:r>
          </w:p>
        </w:tc>
        <w:tc>
          <w:tcPr>
            <w:tcW w:w="3020" w:type="dxa"/>
            <w:vAlign w:val="center"/>
          </w:tcPr>
          <w:p w:rsidR="005876EF" w:rsidRPr="005876EF" w:rsidRDefault="005876EF" w:rsidP="004A1F22">
            <w:pPr>
              <w:rPr>
                <w:sz w:val="22"/>
                <w:szCs w:val="22"/>
              </w:rPr>
            </w:pPr>
          </w:p>
        </w:tc>
        <w:tc>
          <w:tcPr>
            <w:tcW w:w="1559" w:type="dxa"/>
            <w:vAlign w:val="center"/>
          </w:tcPr>
          <w:p w:rsidR="005876EF" w:rsidRPr="005876EF" w:rsidRDefault="005876EF" w:rsidP="004A1F22">
            <w:pPr>
              <w:jc w:val="center"/>
              <w:rPr>
                <w:sz w:val="22"/>
                <w:szCs w:val="22"/>
              </w:rPr>
            </w:pPr>
          </w:p>
        </w:tc>
        <w:tc>
          <w:tcPr>
            <w:tcW w:w="851" w:type="dxa"/>
            <w:vAlign w:val="center"/>
          </w:tcPr>
          <w:p w:rsidR="005876EF" w:rsidRPr="005876EF" w:rsidRDefault="005876EF" w:rsidP="004A1F22">
            <w:pPr>
              <w:widowControl/>
              <w:autoSpaceDE/>
              <w:autoSpaceDN/>
              <w:rPr>
                <w:sz w:val="22"/>
                <w:szCs w:val="22"/>
              </w:rPr>
            </w:pPr>
          </w:p>
        </w:tc>
        <w:tc>
          <w:tcPr>
            <w:tcW w:w="850" w:type="dxa"/>
          </w:tcPr>
          <w:p w:rsidR="005876EF" w:rsidRPr="005876EF" w:rsidRDefault="005876EF" w:rsidP="004A1F22">
            <w:pPr>
              <w:jc w:val="center"/>
              <w:rPr>
                <w:sz w:val="22"/>
                <w:szCs w:val="22"/>
              </w:rPr>
            </w:pPr>
          </w:p>
        </w:tc>
        <w:tc>
          <w:tcPr>
            <w:tcW w:w="850" w:type="dxa"/>
            <w:vAlign w:val="center"/>
          </w:tcPr>
          <w:p w:rsidR="005876EF" w:rsidRPr="005876EF" w:rsidRDefault="005876EF" w:rsidP="004A1F22">
            <w:pPr>
              <w:jc w:val="center"/>
              <w:rPr>
                <w:sz w:val="22"/>
                <w:szCs w:val="22"/>
              </w:rPr>
            </w:pPr>
          </w:p>
        </w:tc>
        <w:tc>
          <w:tcPr>
            <w:tcW w:w="1418" w:type="dxa"/>
            <w:vAlign w:val="center"/>
          </w:tcPr>
          <w:p w:rsidR="005876EF" w:rsidRPr="005876EF" w:rsidRDefault="005876EF" w:rsidP="004A1F22">
            <w:pPr>
              <w:adjustRightInd w:val="0"/>
              <w:ind w:right="-108"/>
              <w:rPr>
                <w:sz w:val="22"/>
                <w:szCs w:val="22"/>
              </w:rPr>
            </w:pPr>
          </w:p>
        </w:tc>
        <w:tc>
          <w:tcPr>
            <w:tcW w:w="1559" w:type="dxa"/>
            <w:vAlign w:val="center"/>
          </w:tcPr>
          <w:p w:rsidR="005876EF" w:rsidRPr="005876EF" w:rsidRDefault="005876EF" w:rsidP="004A1F22">
            <w:pPr>
              <w:ind w:right="-108"/>
              <w:jc w:val="center"/>
              <w:rPr>
                <w:sz w:val="22"/>
                <w:szCs w:val="22"/>
              </w:rPr>
            </w:pPr>
          </w:p>
        </w:tc>
      </w:tr>
      <w:tr w:rsidR="005876EF" w:rsidRPr="005876EF" w:rsidTr="004A1F22">
        <w:trPr>
          <w:trHeight w:val="225"/>
        </w:trPr>
        <w:tc>
          <w:tcPr>
            <w:tcW w:w="524" w:type="dxa"/>
            <w:vAlign w:val="center"/>
          </w:tcPr>
          <w:p w:rsidR="005876EF" w:rsidRPr="005876EF" w:rsidRDefault="005876EF" w:rsidP="004A1F22">
            <w:pPr>
              <w:ind w:hanging="391"/>
              <w:jc w:val="right"/>
              <w:rPr>
                <w:sz w:val="22"/>
                <w:szCs w:val="22"/>
                <w:lang w:val="en-US"/>
              </w:rPr>
            </w:pPr>
            <w:r w:rsidRPr="005876EF">
              <w:rPr>
                <w:sz w:val="22"/>
                <w:szCs w:val="22"/>
                <w:lang w:val="en-US"/>
              </w:rPr>
              <w:t>2</w:t>
            </w:r>
          </w:p>
        </w:tc>
        <w:tc>
          <w:tcPr>
            <w:tcW w:w="3020" w:type="dxa"/>
            <w:vAlign w:val="center"/>
          </w:tcPr>
          <w:p w:rsidR="005876EF" w:rsidRPr="005876EF" w:rsidRDefault="005876EF" w:rsidP="004A1F22">
            <w:pPr>
              <w:rPr>
                <w:sz w:val="22"/>
                <w:szCs w:val="22"/>
              </w:rPr>
            </w:pPr>
          </w:p>
        </w:tc>
        <w:tc>
          <w:tcPr>
            <w:tcW w:w="1559" w:type="dxa"/>
            <w:vAlign w:val="center"/>
          </w:tcPr>
          <w:p w:rsidR="005876EF" w:rsidRPr="005876EF" w:rsidRDefault="005876EF" w:rsidP="004A1F22">
            <w:pPr>
              <w:jc w:val="center"/>
              <w:rPr>
                <w:sz w:val="22"/>
                <w:szCs w:val="22"/>
              </w:rPr>
            </w:pPr>
          </w:p>
        </w:tc>
        <w:tc>
          <w:tcPr>
            <w:tcW w:w="851" w:type="dxa"/>
            <w:vAlign w:val="center"/>
          </w:tcPr>
          <w:p w:rsidR="005876EF" w:rsidRPr="005876EF" w:rsidRDefault="005876EF" w:rsidP="004A1F22">
            <w:pPr>
              <w:widowControl/>
              <w:autoSpaceDE/>
              <w:autoSpaceDN/>
              <w:rPr>
                <w:sz w:val="22"/>
                <w:szCs w:val="22"/>
              </w:rPr>
            </w:pPr>
          </w:p>
        </w:tc>
        <w:tc>
          <w:tcPr>
            <w:tcW w:w="850" w:type="dxa"/>
          </w:tcPr>
          <w:p w:rsidR="005876EF" w:rsidRPr="005876EF" w:rsidRDefault="005876EF" w:rsidP="004A1F22">
            <w:pPr>
              <w:jc w:val="center"/>
              <w:rPr>
                <w:sz w:val="22"/>
                <w:szCs w:val="22"/>
              </w:rPr>
            </w:pPr>
          </w:p>
        </w:tc>
        <w:tc>
          <w:tcPr>
            <w:tcW w:w="850" w:type="dxa"/>
            <w:vAlign w:val="center"/>
          </w:tcPr>
          <w:p w:rsidR="005876EF" w:rsidRPr="005876EF" w:rsidRDefault="005876EF" w:rsidP="004A1F22">
            <w:pPr>
              <w:jc w:val="center"/>
              <w:rPr>
                <w:sz w:val="22"/>
                <w:szCs w:val="22"/>
              </w:rPr>
            </w:pPr>
          </w:p>
        </w:tc>
        <w:tc>
          <w:tcPr>
            <w:tcW w:w="1418" w:type="dxa"/>
            <w:vAlign w:val="center"/>
          </w:tcPr>
          <w:p w:rsidR="005876EF" w:rsidRPr="005876EF" w:rsidRDefault="005876EF" w:rsidP="004A1F22">
            <w:pPr>
              <w:adjustRightInd w:val="0"/>
              <w:ind w:right="-108"/>
              <w:rPr>
                <w:sz w:val="22"/>
                <w:szCs w:val="22"/>
              </w:rPr>
            </w:pPr>
          </w:p>
        </w:tc>
        <w:tc>
          <w:tcPr>
            <w:tcW w:w="1559" w:type="dxa"/>
            <w:vAlign w:val="center"/>
          </w:tcPr>
          <w:p w:rsidR="005876EF" w:rsidRPr="005876EF" w:rsidRDefault="005876EF" w:rsidP="004A1F22">
            <w:pPr>
              <w:ind w:right="-108"/>
              <w:jc w:val="center"/>
              <w:rPr>
                <w:sz w:val="22"/>
                <w:szCs w:val="22"/>
              </w:rPr>
            </w:pPr>
          </w:p>
        </w:tc>
      </w:tr>
      <w:tr w:rsidR="005876EF" w:rsidRPr="005876EF" w:rsidTr="004A1F22">
        <w:trPr>
          <w:trHeight w:val="225"/>
        </w:trPr>
        <w:tc>
          <w:tcPr>
            <w:tcW w:w="524" w:type="dxa"/>
            <w:vAlign w:val="center"/>
          </w:tcPr>
          <w:p w:rsidR="005876EF" w:rsidRPr="005876EF" w:rsidRDefault="005876EF" w:rsidP="004A1F22">
            <w:pPr>
              <w:ind w:hanging="391"/>
              <w:jc w:val="right"/>
              <w:rPr>
                <w:sz w:val="22"/>
                <w:szCs w:val="22"/>
                <w:lang w:val="en-US"/>
              </w:rPr>
            </w:pPr>
            <w:r w:rsidRPr="005876EF">
              <w:rPr>
                <w:sz w:val="22"/>
                <w:szCs w:val="22"/>
                <w:lang w:val="en-US"/>
              </w:rPr>
              <w:t>3</w:t>
            </w:r>
          </w:p>
        </w:tc>
        <w:tc>
          <w:tcPr>
            <w:tcW w:w="3020" w:type="dxa"/>
            <w:vAlign w:val="center"/>
          </w:tcPr>
          <w:p w:rsidR="005876EF" w:rsidRPr="005876EF" w:rsidRDefault="005876EF" w:rsidP="004A1F22">
            <w:pPr>
              <w:rPr>
                <w:sz w:val="22"/>
                <w:szCs w:val="22"/>
              </w:rPr>
            </w:pPr>
          </w:p>
        </w:tc>
        <w:tc>
          <w:tcPr>
            <w:tcW w:w="1559" w:type="dxa"/>
            <w:vAlign w:val="center"/>
          </w:tcPr>
          <w:p w:rsidR="005876EF" w:rsidRPr="005876EF" w:rsidRDefault="005876EF" w:rsidP="004A1F22">
            <w:pPr>
              <w:jc w:val="center"/>
              <w:rPr>
                <w:sz w:val="22"/>
                <w:szCs w:val="22"/>
              </w:rPr>
            </w:pPr>
          </w:p>
        </w:tc>
        <w:tc>
          <w:tcPr>
            <w:tcW w:w="851" w:type="dxa"/>
            <w:vAlign w:val="center"/>
          </w:tcPr>
          <w:p w:rsidR="005876EF" w:rsidRPr="005876EF" w:rsidRDefault="005876EF" w:rsidP="004A1F22">
            <w:pPr>
              <w:widowControl/>
              <w:autoSpaceDE/>
              <w:autoSpaceDN/>
              <w:rPr>
                <w:sz w:val="22"/>
                <w:szCs w:val="22"/>
              </w:rPr>
            </w:pPr>
          </w:p>
        </w:tc>
        <w:tc>
          <w:tcPr>
            <w:tcW w:w="850" w:type="dxa"/>
          </w:tcPr>
          <w:p w:rsidR="005876EF" w:rsidRPr="005876EF" w:rsidRDefault="005876EF" w:rsidP="004A1F22">
            <w:pPr>
              <w:jc w:val="center"/>
              <w:rPr>
                <w:sz w:val="22"/>
                <w:szCs w:val="22"/>
              </w:rPr>
            </w:pPr>
          </w:p>
        </w:tc>
        <w:tc>
          <w:tcPr>
            <w:tcW w:w="850" w:type="dxa"/>
            <w:vAlign w:val="center"/>
          </w:tcPr>
          <w:p w:rsidR="005876EF" w:rsidRPr="005876EF" w:rsidRDefault="005876EF" w:rsidP="004A1F22">
            <w:pPr>
              <w:jc w:val="center"/>
              <w:rPr>
                <w:sz w:val="22"/>
                <w:szCs w:val="22"/>
              </w:rPr>
            </w:pPr>
          </w:p>
        </w:tc>
        <w:tc>
          <w:tcPr>
            <w:tcW w:w="1418" w:type="dxa"/>
            <w:vAlign w:val="center"/>
          </w:tcPr>
          <w:p w:rsidR="005876EF" w:rsidRPr="005876EF" w:rsidRDefault="005876EF" w:rsidP="004A1F22">
            <w:pPr>
              <w:adjustRightInd w:val="0"/>
              <w:ind w:right="-108"/>
              <w:rPr>
                <w:sz w:val="22"/>
                <w:szCs w:val="22"/>
              </w:rPr>
            </w:pPr>
          </w:p>
        </w:tc>
        <w:tc>
          <w:tcPr>
            <w:tcW w:w="1559" w:type="dxa"/>
            <w:vAlign w:val="center"/>
          </w:tcPr>
          <w:p w:rsidR="005876EF" w:rsidRPr="005876EF" w:rsidRDefault="005876EF" w:rsidP="004A1F22">
            <w:pPr>
              <w:ind w:right="-108"/>
              <w:jc w:val="center"/>
              <w:rPr>
                <w:sz w:val="22"/>
                <w:szCs w:val="22"/>
              </w:rPr>
            </w:pPr>
          </w:p>
        </w:tc>
      </w:tr>
      <w:tr w:rsidR="005876EF" w:rsidRPr="005876EF" w:rsidTr="004A1F22">
        <w:trPr>
          <w:trHeight w:val="225"/>
        </w:trPr>
        <w:tc>
          <w:tcPr>
            <w:tcW w:w="524" w:type="dxa"/>
            <w:vAlign w:val="center"/>
          </w:tcPr>
          <w:p w:rsidR="005876EF" w:rsidRPr="005876EF" w:rsidRDefault="005876EF" w:rsidP="004A1F22">
            <w:pPr>
              <w:ind w:hanging="391"/>
              <w:jc w:val="right"/>
              <w:rPr>
                <w:sz w:val="22"/>
                <w:szCs w:val="22"/>
                <w:lang w:val="en-US"/>
              </w:rPr>
            </w:pPr>
            <w:r w:rsidRPr="005876EF">
              <w:rPr>
                <w:sz w:val="22"/>
                <w:szCs w:val="22"/>
                <w:lang w:val="en-US"/>
              </w:rPr>
              <w:t>4</w:t>
            </w:r>
          </w:p>
        </w:tc>
        <w:tc>
          <w:tcPr>
            <w:tcW w:w="3020" w:type="dxa"/>
            <w:vAlign w:val="center"/>
          </w:tcPr>
          <w:p w:rsidR="005876EF" w:rsidRPr="005876EF" w:rsidRDefault="005876EF" w:rsidP="004A1F22">
            <w:pPr>
              <w:rPr>
                <w:sz w:val="22"/>
                <w:szCs w:val="22"/>
              </w:rPr>
            </w:pPr>
          </w:p>
        </w:tc>
        <w:tc>
          <w:tcPr>
            <w:tcW w:w="1559" w:type="dxa"/>
            <w:vAlign w:val="center"/>
          </w:tcPr>
          <w:p w:rsidR="005876EF" w:rsidRPr="005876EF" w:rsidRDefault="005876EF" w:rsidP="004A1F22">
            <w:pPr>
              <w:jc w:val="center"/>
              <w:rPr>
                <w:sz w:val="22"/>
                <w:szCs w:val="22"/>
              </w:rPr>
            </w:pPr>
          </w:p>
        </w:tc>
        <w:tc>
          <w:tcPr>
            <w:tcW w:w="851" w:type="dxa"/>
            <w:vAlign w:val="center"/>
          </w:tcPr>
          <w:p w:rsidR="005876EF" w:rsidRPr="005876EF" w:rsidRDefault="005876EF" w:rsidP="004A1F22">
            <w:pPr>
              <w:widowControl/>
              <w:autoSpaceDE/>
              <w:autoSpaceDN/>
              <w:rPr>
                <w:sz w:val="22"/>
                <w:szCs w:val="22"/>
              </w:rPr>
            </w:pPr>
          </w:p>
        </w:tc>
        <w:tc>
          <w:tcPr>
            <w:tcW w:w="850" w:type="dxa"/>
          </w:tcPr>
          <w:p w:rsidR="005876EF" w:rsidRPr="005876EF" w:rsidRDefault="005876EF" w:rsidP="004A1F22">
            <w:pPr>
              <w:jc w:val="center"/>
              <w:rPr>
                <w:sz w:val="22"/>
                <w:szCs w:val="22"/>
              </w:rPr>
            </w:pPr>
          </w:p>
        </w:tc>
        <w:tc>
          <w:tcPr>
            <w:tcW w:w="850" w:type="dxa"/>
            <w:vAlign w:val="center"/>
          </w:tcPr>
          <w:p w:rsidR="005876EF" w:rsidRPr="005876EF" w:rsidRDefault="005876EF" w:rsidP="004A1F22">
            <w:pPr>
              <w:jc w:val="center"/>
              <w:rPr>
                <w:sz w:val="22"/>
                <w:szCs w:val="22"/>
              </w:rPr>
            </w:pPr>
          </w:p>
        </w:tc>
        <w:tc>
          <w:tcPr>
            <w:tcW w:w="1418" w:type="dxa"/>
            <w:vAlign w:val="center"/>
          </w:tcPr>
          <w:p w:rsidR="005876EF" w:rsidRPr="005876EF" w:rsidRDefault="005876EF" w:rsidP="004A1F22">
            <w:pPr>
              <w:adjustRightInd w:val="0"/>
              <w:ind w:right="-108"/>
              <w:rPr>
                <w:sz w:val="22"/>
                <w:szCs w:val="22"/>
              </w:rPr>
            </w:pPr>
          </w:p>
        </w:tc>
        <w:tc>
          <w:tcPr>
            <w:tcW w:w="1559" w:type="dxa"/>
            <w:vAlign w:val="center"/>
          </w:tcPr>
          <w:p w:rsidR="005876EF" w:rsidRPr="005876EF" w:rsidRDefault="005876EF" w:rsidP="004A1F22">
            <w:pPr>
              <w:ind w:right="-108"/>
              <w:jc w:val="center"/>
              <w:rPr>
                <w:sz w:val="22"/>
                <w:szCs w:val="22"/>
              </w:rPr>
            </w:pPr>
          </w:p>
        </w:tc>
      </w:tr>
      <w:tr w:rsidR="005876EF" w:rsidRPr="005876EF" w:rsidTr="004A1F22">
        <w:trPr>
          <w:trHeight w:val="225"/>
        </w:trPr>
        <w:tc>
          <w:tcPr>
            <w:tcW w:w="524" w:type="dxa"/>
            <w:vAlign w:val="center"/>
          </w:tcPr>
          <w:p w:rsidR="005876EF" w:rsidRPr="005876EF" w:rsidRDefault="005876EF" w:rsidP="004A1F22">
            <w:pPr>
              <w:ind w:hanging="391"/>
              <w:jc w:val="right"/>
              <w:rPr>
                <w:sz w:val="22"/>
                <w:szCs w:val="22"/>
                <w:lang w:val="en-US"/>
              </w:rPr>
            </w:pPr>
            <w:r w:rsidRPr="005876EF">
              <w:rPr>
                <w:sz w:val="22"/>
                <w:szCs w:val="22"/>
                <w:lang w:val="en-US"/>
              </w:rPr>
              <w:t>5</w:t>
            </w:r>
          </w:p>
        </w:tc>
        <w:tc>
          <w:tcPr>
            <w:tcW w:w="3020" w:type="dxa"/>
            <w:vAlign w:val="center"/>
          </w:tcPr>
          <w:p w:rsidR="005876EF" w:rsidRPr="005876EF" w:rsidRDefault="005876EF" w:rsidP="004A1F22">
            <w:pPr>
              <w:rPr>
                <w:sz w:val="22"/>
                <w:szCs w:val="22"/>
              </w:rPr>
            </w:pPr>
          </w:p>
        </w:tc>
        <w:tc>
          <w:tcPr>
            <w:tcW w:w="1559" w:type="dxa"/>
            <w:vAlign w:val="center"/>
          </w:tcPr>
          <w:p w:rsidR="005876EF" w:rsidRPr="005876EF" w:rsidRDefault="005876EF" w:rsidP="004A1F22">
            <w:pPr>
              <w:jc w:val="center"/>
              <w:rPr>
                <w:sz w:val="22"/>
                <w:szCs w:val="22"/>
              </w:rPr>
            </w:pPr>
          </w:p>
        </w:tc>
        <w:tc>
          <w:tcPr>
            <w:tcW w:w="851" w:type="dxa"/>
            <w:vAlign w:val="center"/>
          </w:tcPr>
          <w:p w:rsidR="005876EF" w:rsidRPr="005876EF" w:rsidRDefault="005876EF" w:rsidP="004A1F22">
            <w:pPr>
              <w:widowControl/>
              <w:autoSpaceDE/>
              <w:autoSpaceDN/>
              <w:rPr>
                <w:sz w:val="22"/>
                <w:szCs w:val="22"/>
              </w:rPr>
            </w:pPr>
          </w:p>
        </w:tc>
        <w:tc>
          <w:tcPr>
            <w:tcW w:w="850" w:type="dxa"/>
          </w:tcPr>
          <w:p w:rsidR="005876EF" w:rsidRPr="005876EF" w:rsidRDefault="005876EF" w:rsidP="004A1F22">
            <w:pPr>
              <w:jc w:val="center"/>
              <w:rPr>
                <w:sz w:val="22"/>
                <w:szCs w:val="22"/>
              </w:rPr>
            </w:pPr>
          </w:p>
        </w:tc>
        <w:tc>
          <w:tcPr>
            <w:tcW w:w="850" w:type="dxa"/>
            <w:vAlign w:val="center"/>
          </w:tcPr>
          <w:p w:rsidR="005876EF" w:rsidRPr="005876EF" w:rsidRDefault="005876EF" w:rsidP="004A1F22">
            <w:pPr>
              <w:jc w:val="center"/>
              <w:rPr>
                <w:sz w:val="22"/>
                <w:szCs w:val="22"/>
              </w:rPr>
            </w:pPr>
          </w:p>
        </w:tc>
        <w:tc>
          <w:tcPr>
            <w:tcW w:w="1418" w:type="dxa"/>
            <w:vAlign w:val="center"/>
          </w:tcPr>
          <w:p w:rsidR="005876EF" w:rsidRPr="005876EF" w:rsidRDefault="005876EF" w:rsidP="004A1F22">
            <w:pPr>
              <w:adjustRightInd w:val="0"/>
              <w:ind w:right="-108"/>
              <w:rPr>
                <w:sz w:val="22"/>
                <w:szCs w:val="22"/>
              </w:rPr>
            </w:pPr>
          </w:p>
        </w:tc>
        <w:tc>
          <w:tcPr>
            <w:tcW w:w="1559" w:type="dxa"/>
            <w:vAlign w:val="center"/>
          </w:tcPr>
          <w:p w:rsidR="005876EF" w:rsidRPr="005876EF" w:rsidRDefault="005876EF" w:rsidP="004A1F22">
            <w:pPr>
              <w:ind w:right="-108"/>
              <w:jc w:val="center"/>
              <w:rPr>
                <w:sz w:val="22"/>
                <w:szCs w:val="22"/>
              </w:rPr>
            </w:pPr>
          </w:p>
        </w:tc>
      </w:tr>
      <w:tr w:rsidR="005876EF" w:rsidRPr="005876EF" w:rsidTr="004A1F22">
        <w:trPr>
          <w:trHeight w:val="225"/>
        </w:trPr>
        <w:tc>
          <w:tcPr>
            <w:tcW w:w="524" w:type="dxa"/>
            <w:vAlign w:val="center"/>
          </w:tcPr>
          <w:p w:rsidR="005876EF" w:rsidRPr="005876EF" w:rsidRDefault="005876EF" w:rsidP="004A1F22">
            <w:pPr>
              <w:ind w:hanging="391"/>
              <w:jc w:val="right"/>
              <w:rPr>
                <w:sz w:val="22"/>
                <w:szCs w:val="22"/>
                <w:lang w:val="en-US"/>
              </w:rPr>
            </w:pPr>
            <w:r w:rsidRPr="005876EF">
              <w:rPr>
                <w:sz w:val="22"/>
                <w:szCs w:val="22"/>
                <w:lang w:val="en-US"/>
              </w:rPr>
              <w:t>6</w:t>
            </w:r>
          </w:p>
        </w:tc>
        <w:tc>
          <w:tcPr>
            <w:tcW w:w="3020" w:type="dxa"/>
            <w:vAlign w:val="center"/>
          </w:tcPr>
          <w:p w:rsidR="005876EF" w:rsidRPr="005876EF" w:rsidRDefault="005876EF" w:rsidP="004A1F22">
            <w:pPr>
              <w:rPr>
                <w:sz w:val="22"/>
                <w:szCs w:val="22"/>
              </w:rPr>
            </w:pPr>
          </w:p>
        </w:tc>
        <w:tc>
          <w:tcPr>
            <w:tcW w:w="1559" w:type="dxa"/>
            <w:vAlign w:val="center"/>
          </w:tcPr>
          <w:p w:rsidR="005876EF" w:rsidRPr="005876EF" w:rsidRDefault="005876EF" w:rsidP="004A1F22">
            <w:pPr>
              <w:jc w:val="center"/>
              <w:rPr>
                <w:sz w:val="22"/>
                <w:szCs w:val="22"/>
              </w:rPr>
            </w:pPr>
          </w:p>
        </w:tc>
        <w:tc>
          <w:tcPr>
            <w:tcW w:w="851" w:type="dxa"/>
            <w:vAlign w:val="center"/>
          </w:tcPr>
          <w:p w:rsidR="005876EF" w:rsidRPr="005876EF" w:rsidRDefault="005876EF" w:rsidP="004A1F22">
            <w:pPr>
              <w:widowControl/>
              <w:autoSpaceDE/>
              <w:autoSpaceDN/>
              <w:rPr>
                <w:sz w:val="22"/>
                <w:szCs w:val="22"/>
              </w:rPr>
            </w:pPr>
          </w:p>
        </w:tc>
        <w:tc>
          <w:tcPr>
            <w:tcW w:w="850" w:type="dxa"/>
          </w:tcPr>
          <w:p w:rsidR="005876EF" w:rsidRPr="005876EF" w:rsidRDefault="005876EF" w:rsidP="004A1F22">
            <w:pPr>
              <w:jc w:val="center"/>
              <w:rPr>
                <w:sz w:val="22"/>
                <w:szCs w:val="22"/>
              </w:rPr>
            </w:pPr>
          </w:p>
        </w:tc>
        <w:tc>
          <w:tcPr>
            <w:tcW w:w="850" w:type="dxa"/>
            <w:vAlign w:val="center"/>
          </w:tcPr>
          <w:p w:rsidR="005876EF" w:rsidRPr="005876EF" w:rsidRDefault="005876EF" w:rsidP="004A1F22">
            <w:pPr>
              <w:jc w:val="center"/>
              <w:rPr>
                <w:sz w:val="22"/>
                <w:szCs w:val="22"/>
              </w:rPr>
            </w:pPr>
          </w:p>
        </w:tc>
        <w:tc>
          <w:tcPr>
            <w:tcW w:w="1418" w:type="dxa"/>
            <w:vAlign w:val="center"/>
          </w:tcPr>
          <w:p w:rsidR="005876EF" w:rsidRPr="005876EF" w:rsidRDefault="005876EF" w:rsidP="004A1F22">
            <w:pPr>
              <w:adjustRightInd w:val="0"/>
              <w:ind w:right="-108"/>
              <w:rPr>
                <w:sz w:val="22"/>
                <w:szCs w:val="22"/>
              </w:rPr>
            </w:pPr>
          </w:p>
        </w:tc>
        <w:tc>
          <w:tcPr>
            <w:tcW w:w="1559" w:type="dxa"/>
            <w:vAlign w:val="center"/>
          </w:tcPr>
          <w:p w:rsidR="005876EF" w:rsidRPr="005876EF" w:rsidRDefault="005876EF" w:rsidP="004A1F22">
            <w:pPr>
              <w:ind w:right="-108"/>
              <w:jc w:val="center"/>
              <w:rPr>
                <w:sz w:val="22"/>
                <w:szCs w:val="22"/>
              </w:rPr>
            </w:pPr>
          </w:p>
        </w:tc>
      </w:tr>
      <w:tr w:rsidR="005876EF" w:rsidRPr="005876EF" w:rsidTr="004A1F22">
        <w:trPr>
          <w:cantSplit/>
        </w:trPr>
        <w:tc>
          <w:tcPr>
            <w:tcW w:w="524" w:type="dxa"/>
          </w:tcPr>
          <w:p w:rsidR="005876EF" w:rsidRPr="005876EF" w:rsidRDefault="005876EF" w:rsidP="004A1F22">
            <w:pPr>
              <w:jc w:val="right"/>
              <w:rPr>
                <w:b/>
                <w:sz w:val="22"/>
                <w:szCs w:val="22"/>
              </w:rPr>
            </w:pPr>
          </w:p>
        </w:tc>
        <w:tc>
          <w:tcPr>
            <w:tcW w:w="8548" w:type="dxa"/>
            <w:gridSpan w:val="6"/>
            <w:vAlign w:val="center"/>
          </w:tcPr>
          <w:p w:rsidR="005876EF" w:rsidRPr="005876EF" w:rsidRDefault="005876EF" w:rsidP="004A1F22">
            <w:pPr>
              <w:jc w:val="right"/>
              <w:rPr>
                <w:sz w:val="22"/>
                <w:szCs w:val="22"/>
              </w:rPr>
            </w:pPr>
            <w:r w:rsidRPr="005876EF">
              <w:rPr>
                <w:b/>
                <w:sz w:val="22"/>
                <w:szCs w:val="22"/>
              </w:rPr>
              <w:t xml:space="preserve">Итого с НДС - 20%, транспортными расходами </w:t>
            </w:r>
          </w:p>
        </w:tc>
        <w:tc>
          <w:tcPr>
            <w:tcW w:w="1559" w:type="dxa"/>
            <w:vAlign w:val="center"/>
          </w:tcPr>
          <w:p w:rsidR="005876EF" w:rsidRPr="005876EF" w:rsidRDefault="005876EF" w:rsidP="004A1F22">
            <w:pPr>
              <w:jc w:val="both"/>
              <w:rPr>
                <w:b/>
                <w:sz w:val="22"/>
                <w:szCs w:val="22"/>
              </w:rPr>
            </w:pPr>
          </w:p>
        </w:tc>
      </w:tr>
      <w:tr w:rsidR="005876EF" w:rsidRPr="005876EF" w:rsidTr="004A1F22">
        <w:trPr>
          <w:cantSplit/>
        </w:trPr>
        <w:tc>
          <w:tcPr>
            <w:tcW w:w="524" w:type="dxa"/>
          </w:tcPr>
          <w:p w:rsidR="005876EF" w:rsidRPr="005876EF" w:rsidRDefault="005876EF" w:rsidP="004A1F22">
            <w:pPr>
              <w:jc w:val="right"/>
              <w:rPr>
                <w:b/>
                <w:sz w:val="22"/>
                <w:szCs w:val="22"/>
              </w:rPr>
            </w:pPr>
          </w:p>
        </w:tc>
        <w:tc>
          <w:tcPr>
            <w:tcW w:w="8548" w:type="dxa"/>
            <w:gridSpan w:val="6"/>
            <w:vAlign w:val="center"/>
          </w:tcPr>
          <w:p w:rsidR="005876EF" w:rsidRPr="005876EF" w:rsidRDefault="005876EF" w:rsidP="004A1F22">
            <w:pPr>
              <w:jc w:val="right"/>
              <w:rPr>
                <w:b/>
                <w:sz w:val="22"/>
                <w:szCs w:val="22"/>
              </w:rPr>
            </w:pPr>
            <w:r w:rsidRPr="005876EF">
              <w:rPr>
                <w:b/>
                <w:sz w:val="22"/>
                <w:szCs w:val="22"/>
              </w:rPr>
              <w:t>В том числе НДС -  20%</w:t>
            </w:r>
          </w:p>
        </w:tc>
        <w:tc>
          <w:tcPr>
            <w:tcW w:w="1559" w:type="dxa"/>
            <w:vAlign w:val="center"/>
          </w:tcPr>
          <w:p w:rsidR="005876EF" w:rsidRPr="005876EF" w:rsidRDefault="005876EF" w:rsidP="004A1F22">
            <w:pPr>
              <w:jc w:val="both"/>
              <w:rPr>
                <w:b/>
                <w:sz w:val="22"/>
                <w:szCs w:val="22"/>
              </w:rPr>
            </w:pPr>
          </w:p>
        </w:tc>
      </w:tr>
    </w:tbl>
    <w:p w:rsidR="005876EF" w:rsidRPr="005876EF" w:rsidRDefault="005876EF" w:rsidP="005876EF">
      <w:pPr>
        <w:jc w:val="center"/>
        <w:rPr>
          <w:b/>
          <w:sz w:val="24"/>
          <w:szCs w:val="24"/>
        </w:rPr>
      </w:pPr>
    </w:p>
    <w:p w:rsidR="004C29D6" w:rsidRPr="004C29D6" w:rsidRDefault="004C29D6" w:rsidP="004C29D6">
      <w:pPr>
        <w:widowControl/>
        <w:suppressAutoHyphens/>
        <w:autoSpaceDE/>
        <w:autoSpaceDN/>
        <w:rPr>
          <w:i/>
          <w:sz w:val="22"/>
          <w:szCs w:val="22"/>
          <w:u w:val="single"/>
        </w:rPr>
      </w:pPr>
      <w:r w:rsidRPr="004C29D6">
        <w:rPr>
          <w:b/>
          <w:sz w:val="22"/>
          <w:szCs w:val="22"/>
          <w:u w:val="single"/>
        </w:rPr>
        <w:t xml:space="preserve">Отгрузочные реквизиты для </w:t>
      </w:r>
      <w:r w:rsidRPr="004C29D6">
        <w:rPr>
          <w:i/>
          <w:sz w:val="22"/>
          <w:szCs w:val="22"/>
          <w:u w:val="single"/>
        </w:rPr>
        <w:t xml:space="preserve"> </w:t>
      </w:r>
      <w:r w:rsidRPr="004C29D6">
        <w:rPr>
          <w:b/>
          <w:i/>
          <w:sz w:val="22"/>
          <w:szCs w:val="22"/>
          <w:u w:val="single"/>
        </w:rPr>
        <w:t>повагонных отправок, контейнеров, платформ г. Алдан:</w:t>
      </w:r>
    </w:p>
    <w:p w:rsidR="004C29D6" w:rsidRPr="004C29D6" w:rsidRDefault="004C29D6" w:rsidP="004C29D6">
      <w:pPr>
        <w:widowControl/>
        <w:suppressAutoHyphens/>
        <w:autoSpaceDE/>
        <w:autoSpaceDN/>
        <w:rPr>
          <w:sz w:val="22"/>
          <w:szCs w:val="22"/>
        </w:rPr>
      </w:pPr>
      <w:r w:rsidRPr="004C29D6">
        <w:rPr>
          <w:sz w:val="22"/>
          <w:szCs w:val="22"/>
        </w:rPr>
        <w:t xml:space="preserve">Станция Алдан через Нерюнгри-Грузовая ДВЖД код 914001 </w:t>
      </w:r>
      <w:r w:rsidRPr="004C29D6">
        <w:rPr>
          <w:sz w:val="22"/>
          <w:szCs w:val="22"/>
          <w:u w:val="single"/>
        </w:rPr>
        <w:t>Получатель:</w:t>
      </w:r>
      <w:r w:rsidRPr="004C29D6">
        <w:rPr>
          <w:sz w:val="22"/>
          <w:szCs w:val="22"/>
        </w:rPr>
        <w:t xml:space="preserve"> </w:t>
      </w:r>
      <w:r w:rsidRPr="004C29D6">
        <w:rPr>
          <w:b/>
          <w:sz w:val="22"/>
          <w:szCs w:val="22"/>
        </w:rPr>
        <w:t>ООО «Ассоциация строителей АЯМ» код 1120, ОКПО 23309160 (для филиала  АО «ДРСК»</w:t>
      </w:r>
      <w:r w:rsidRPr="004C29D6">
        <w:rPr>
          <w:sz w:val="22"/>
          <w:szCs w:val="22"/>
        </w:rPr>
        <w:t xml:space="preserve"> </w:t>
      </w:r>
      <w:r w:rsidRPr="004C29D6">
        <w:rPr>
          <w:b/>
          <w:sz w:val="22"/>
          <w:szCs w:val="22"/>
        </w:rPr>
        <w:t xml:space="preserve"> - «ЮЯЭС»).</w:t>
      </w:r>
      <w:r w:rsidRPr="004C29D6">
        <w:rPr>
          <w:sz w:val="22"/>
          <w:szCs w:val="22"/>
        </w:rPr>
        <w:t xml:space="preserve">                                 </w:t>
      </w:r>
      <w:r w:rsidRPr="004C29D6">
        <w:rPr>
          <w:b/>
          <w:sz w:val="22"/>
          <w:szCs w:val="22"/>
        </w:rPr>
        <w:t xml:space="preserve"> </w:t>
      </w:r>
      <w:r w:rsidRPr="004C29D6">
        <w:rPr>
          <w:b/>
          <w:sz w:val="22"/>
          <w:szCs w:val="22"/>
          <w:u w:val="single"/>
        </w:rPr>
        <w:t xml:space="preserve">Отгрузочные реквизиты (место поставки) для  </w:t>
      </w:r>
      <w:r w:rsidRPr="004C29D6">
        <w:rPr>
          <w:b/>
          <w:i/>
          <w:sz w:val="22"/>
          <w:szCs w:val="22"/>
          <w:u w:val="single"/>
        </w:rPr>
        <w:t>почтово – багажного отправления г.Алдан:</w:t>
      </w:r>
    </w:p>
    <w:p w:rsidR="004C29D6" w:rsidRPr="004C29D6" w:rsidRDefault="004C29D6" w:rsidP="004C29D6">
      <w:pPr>
        <w:widowControl/>
        <w:suppressAutoHyphens/>
        <w:autoSpaceDE/>
        <w:autoSpaceDN/>
        <w:jc w:val="both"/>
        <w:rPr>
          <w:sz w:val="22"/>
          <w:szCs w:val="22"/>
        </w:rPr>
      </w:pPr>
      <w:r w:rsidRPr="004C29D6">
        <w:rPr>
          <w:sz w:val="22"/>
          <w:szCs w:val="22"/>
        </w:rPr>
        <w:t>Республика Саха (Якутия), станция Алдан (</w:t>
      </w:r>
      <w:r w:rsidRPr="004C29D6">
        <w:rPr>
          <w:b/>
          <w:sz w:val="22"/>
          <w:szCs w:val="22"/>
        </w:rPr>
        <w:t>для филиала  АО «ДРСК»</w:t>
      </w:r>
      <w:r w:rsidRPr="004C29D6">
        <w:rPr>
          <w:sz w:val="22"/>
          <w:szCs w:val="22"/>
        </w:rPr>
        <w:t xml:space="preserve"> </w:t>
      </w:r>
      <w:r w:rsidRPr="004C29D6">
        <w:rPr>
          <w:b/>
          <w:sz w:val="22"/>
          <w:szCs w:val="22"/>
        </w:rPr>
        <w:t xml:space="preserve"> - «ЮЯЭС»</w:t>
      </w:r>
      <w:r w:rsidRPr="004C29D6">
        <w:rPr>
          <w:sz w:val="22"/>
          <w:szCs w:val="22"/>
        </w:rPr>
        <w:t>)</w:t>
      </w:r>
      <w:r w:rsidRPr="004C29D6">
        <w:rPr>
          <w:b/>
          <w:sz w:val="22"/>
          <w:szCs w:val="22"/>
        </w:rPr>
        <w:t xml:space="preserve"> </w:t>
      </w:r>
      <w:r w:rsidRPr="004C29D6">
        <w:rPr>
          <w:sz w:val="22"/>
          <w:szCs w:val="22"/>
        </w:rPr>
        <w:t xml:space="preserve"> </w:t>
      </w:r>
    </w:p>
    <w:p w:rsidR="004C29D6" w:rsidRPr="004C29D6" w:rsidRDefault="004C29D6" w:rsidP="004C29D6">
      <w:pPr>
        <w:widowControl/>
        <w:suppressAutoHyphens/>
        <w:autoSpaceDE/>
        <w:autoSpaceDN/>
        <w:rPr>
          <w:b/>
          <w:sz w:val="22"/>
          <w:szCs w:val="22"/>
          <w:u w:val="single"/>
        </w:rPr>
      </w:pPr>
    </w:p>
    <w:p w:rsidR="004C29D6" w:rsidRPr="004C29D6" w:rsidRDefault="004C29D6" w:rsidP="004C29D6">
      <w:pPr>
        <w:widowControl/>
        <w:suppressAutoHyphens/>
        <w:autoSpaceDE/>
        <w:autoSpaceDN/>
        <w:rPr>
          <w:b/>
          <w:i/>
          <w:sz w:val="22"/>
          <w:szCs w:val="22"/>
          <w:u w:val="single"/>
        </w:rPr>
      </w:pPr>
      <w:r w:rsidRPr="004C29D6">
        <w:rPr>
          <w:b/>
          <w:sz w:val="22"/>
          <w:szCs w:val="22"/>
          <w:u w:val="single"/>
        </w:rPr>
        <w:t xml:space="preserve">Отгрузочные реквизиты (место поставки) для </w:t>
      </w:r>
      <w:r w:rsidRPr="004C29D6">
        <w:rPr>
          <w:b/>
          <w:i/>
          <w:sz w:val="22"/>
          <w:szCs w:val="22"/>
          <w:u w:val="single"/>
        </w:rPr>
        <w:t>транспортных компаний г.Алдан:</w:t>
      </w:r>
    </w:p>
    <w:p w:rsidR="004C29D6" w:rsidRPr="004C29D6" w:rsidRDefault="004C29D6" w:rsidP="004C29D6">
      <w:pPr>
        <w:widowControl/>
        <w:suppressAutoHyphens/>
        <w:autoSpaceDE/>
        <w:autoSpaceDN/>
        <w:jc w:val="both"/>
        <w:rPr>
          <w:b/>
          <w:sz w:val="22"/>
          <w:szCs w:val="22"/>
        </w:rPr>
      </w:pPr>
      <w:r w:rsidRPr="004C29D6">
        <w:rPr>
          <w:sz w:val="22"/>
          <w:szCs w:val="22"/>
        </w:rPr>
        <w:t>Республика Саха (Якутия), г.Алдан, ул. Тарабукина 60а. (</w:t>
      </w:r>
      <w:r w:rsidRPr="004C29D6">
        <w:rPr>
          <w:b/>
          <w:sz w:val="22"/>
          <w:szCs w:val="22"/>
        </w:rPr>
        <w:t>для филиала  АО «ДРСК»</w:t>
      </w:r>
      <w:r w:rsidRPr="004C29D6">
        <w:rPr>
          <w:sz w:val="22"/>
          <w:szCs w:val="22"/>
        </w:rPr>
        <w:t xml:space="preserve"> </w:t>
      </w:r>
      <w:r w:rsidRPr="004C29D6">
        <w:rPr>
          <w:b/>
          <w:sz w:val="22"/>
          <w:szCs w:val="22"/>
        </w:rPr>
        <w:t xml:space="preserve"> - «ЮЯЭС»)</w:t>
      </w:r>
    </w:p>
    <w:p w:rsidR="005876EF" w:rsidRPr="005876EF" w:rsidRDefault="005876EF" w:rsidP="005876EF">
      <w:pPr>
        <w:widowControl/>
        <w:suppressAutoHyphens/>
        <w:autoSpaceDE/>
        <w:autoSpaceDN/>
        <w:spacing w:line="259" w:lineRule="auto"/>
        <w:rPr>
          <w:rFonts w:eastAsia="Calibri"/>
          <w:b/>
          <w:sz w:val="24"/>
          <w:szCs w:val="24"/>
          <w:lang w:eastAsia="en-US"/>
        </w:rPr>
      </w:pPr>
    </w:p>
    <w:p w:rsidR="005876EF" w:rsidRPr="005876EF" w:rsidRDefault="005876EF" w:rsidP="005876EF">
      <w:pPr>
        <w:widowControl/>
        <w:suppressAutoHyphens/>
        <w:autoSpaceDE/>
        <w:autoSpaceDN/>
        <w:spacing w:line="259" w:lineRule="auto"/>
        <w:rPr>
          <w:rFonts w:eastAsia="Calibri"/>
          <w:b/>
          <w:sz w:val="24"/>
          <w:szCs w:val="24"/>
          <w:lang w:eastAsia="en-US"/>
        </w:rPr>
      </w:pPr>
    </w:p>
    <w:p w:rsidR="005876EF" w:rsidRPr="005876EF" w:rsidRDefault="005876EF" w:rsidP="005876EF">
      <w:pPr>
        <w:jc w:val="center"/>
        <w:outlineLvl w:val="0"/>
        <w:rPr>
          <w:b/>
          <w:bCs/>
          <w:snapToGrid w:val="0"/>
          <w:sz w:val="24"/>
          <w:szCs w:val="24"/>
        </w:rPr>
      </w:pPr>
      <w:r w:rsidRPr="005876EF">
        <w:rPr>
          <w:b/>
          <w:bCs/>
          <w:snapToGrid w:val="0"/>
          <w:sz w:val="24"/>
          <w:szCs w:val="24"/>
        </w:rPr>
        <w:t>ПОДПИСИ СТОРОН:</w:t>
      </w:r>
    </w:p>
    <w:p w:rsidR="005876EF" w:rsidRPr="005876EF" w:rsidRDefault="005876EF" w:rsidP="005876EF">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5876EF" w:rsidRPr="005876EF" w:rsidTr="004A1F22">
        <w:tc>
          <w:tcPr>
            <w:tcW w:w="4996" w:type="dxa"/>
            <w:shd w:val="clear" w:color="auto" w:fill="auto"/>
          </w:tcPr>
          <w:p w:rsidR="005876EF" w:rsidRPr="005876EF" w:rsidRDefault="005876EF" w:rsidP="004A1F22">
            <w:pPr>
              <w:widowControl/>
              <w:autoSpaceDE/>
              <w:autoSpaceDN/>
              <w:rPr>
                <w:b/>
                <w:sz w:val="24"/>
                <w:szCs w:val="24"/>
              </w:rPr>
            </w:pPr>
            <w:r w:rsidRPr="005876EF">
              <w:rPr>
                <w:b/>
                <w:sz w:val="24"/>
                <w:szCs w:val="24"/>
              </w:rPr>
              <w:t>Покупатель:</w:t>
            </w:r>
          </w:p>
          <w:p w:rsidR="005876EF" w:rsidRPr="005876EF" w:rsidRDefault="005876EF" w:rsidP="004A1F22">
            <w:pPr>
              <w:widowControl/>
              <w:autoSpaceDE/>
              <w:autoSpaceDN/>
              <w:rPr>
                <w:sz w:val="24"/>
                <w:szCs w:val="24"/>
              </w:rPr>
            </w:pPr>
          </w:p>
          <w:p w:rsidR="005876EF" w:rsidRPr="005876EF" w:rsidRDefault="005876EF" w:rsidP="004A1F22">
            <w:pPr>
              <w:widowControl/>
              <w:autoSpaceDE/>
              <w:autoSpaceDN/>
              <w:rPr>
                <w:sz w:val="24"/>
                <w:szCs w:val="24"/>
              </w:rPr>
            </w:pPr>
          </w:p>
          <w:p w:rsidR="005876EF" w:rsidRPr="005876EF" w:rsidRDefault="005876EF" w:rsidP="004A1F22">
            <w:pPr>
              <w:widowControl/>
              <w:autoSpaceDE/>
              <w:autoSpaceDN/>
              <w:rPr>
                <w:sz w:val="24"/>
                <w:szCs w:val="24"/>
              </w:rPr>
            </w:pPr>
            <w:r w:rsidRPr="005876EF">
              <w:rPr>
                <w:sz w:val="24"/>
                <w:szCs w:val="24"/>
              </w:rPr>
              <w:t>_____________________/_____________</w:t>
            </w:r>
          </w:p>
          <w:p w:rsidR="005876EF" w:rsidRPr="005876EF" w:rsidRDefault="005876EF" w:rsidP="004A1F22">
            <w:pPr>
              <w:widowControl/>
              <w:autoSpaceDE/>
              <w:autoSpaceDN/>
              <w:rPr>
                <w:sz w:val="24"/>
                <w:szCs w:val="24"/>
              </w:rPr>
            </w:pPr>
          </w:p>
        </w:tc>
        <w:tc>
          <w:tcPr>
            <w:tcW w:w="4819" w:type="dxa"/>
            <w:shd w:val="clear" w:color="auto" w:fill="auto"/>
          </w:tcPr>
          <w:p w:rsidR="005876EF" w:rsidRPr="005876EF" w:rsidRDefault="005876EF" w:rsidP="004A1F22">
            <w:pPr>
              <w:widowControl/>
              <w:autoSpaceDE/>
              <w:autoSpaceDN/>
              <w:ind w:firstLine="34"/>
              <w:rPr>
                <w:b/>
                <w:sz w:val="24"/>
                <w:szCs w:val="24"/>
              </w:rPr>
            </w:pPr>
            <w:r w:rsidRPr="005876EF">
              <w:rPr>
                <w:b/>
                <w:sz w:val="24"/>
                <w:szCs w:val="24"/>
              </w:rPr>
              <w:t>Поставщик:</w:t>
            </w:r>
          </w:p>
          <w:p w:rsidR="005876EF" w:rsidRPr="005876EF" w:rsidRDefault="005876EF" w:rsidP="004A1F22">
            <w:pPr>
              <w:widowControl/>
              <w:autoSpaceDE/>
              <w:autoSpaceDN/>
              <w:ind w:firstLine="34"/>
              <w:rPr>
                <w:sz w:val="24"/>
                <w:szCs w:val="24"/>
              </w:rPr>
            </w:pPr>
          </w:p>
          <w:p w:rsidR="005876EF" w:rsidRPr="005876EF" w:rsidRDefault="005876EF" w:rsidP="004A1F22">
            <w:pPr>
              <w:widowControl/>
              <w:autoSpaceDE/>
              <w:autoSpaceDN/>
              <w:ind w:firstLine="34"/>
              <w:rPr>
                <w:sz w:val="24"/>
                <w:szCs w:val="24"/>
              </w:rPr>
            </w:pPr>
          </w:p>
          <w:p w:rsidR="005876EF" w:rsidRPr="005876EF" w:rsidRDefault="005876EF" w:rsidP="004A1F22">
            <w:pPr>
              <w:widowControl/>
              <w:autoSpaceDE/>
              <w:autoSpaceDN/>
              <w:rPr>
                <w:sz w:val="24"/>
                <w:szCs w:val="24"/>
              </w:rPr>
            </w:pPr>
            <w:r w:rsidRPr="005876EF">
              <w:rPr>
                <w:sz w:val="24"/>
                <w:szCs w:val="24"/>
              </w:rPr>
              <w:t>_____________________/_____________</w:t>
            </w:r>
          </w:p>
          <w:p w:rsidR="005876EF" w:rsidRPr="005876EF" w:rsidRDefault="005876EF" w:rsidP="004A1F22">
            <w:pPr>
              <w:widowControl/>
              <w:autoSpaceDE/>
              <w:autoSpaceDN/>
              <w:ind w:firstLine="33"/>
              <w:rPr>
                <w:b/>
                <w:sz w:val="24"/>
                <w:szCs w:val="24"/>
              </w:rPr>
            </w:pPr>
          </w:p>
        </w:tc>
      </w:tr>
    </w:tbl>
    <w:p w:rsidR="005876EF" w:rsidRPr="005876EF" w:rsidRDefault="005876EF" w:rsidP="005876EF">
      <w:pPr>
        <w:widowControl/>
        <w:suppressAutoHyphens/>
        <w:autoSpaceDE/>
        <w:autoSpaceDN/>
        <w:spacing w:line="259" w:lineRule="auto"/>
        <w:rPr>
          <w:rFonts w:eastAsia="Calibri"/>
          <w:b/>
          <w:sz w:val="24"/>
          <w:szCs w:val="24"/>
          <w:lang w:eastAsia="en-US"/>
        </w:rPr>
      </w:pPr>
    </w:p>
    <w:p w:rsidR="005876EF" w:rsidRDefault="005876EF" w:rsidP="005876EF">
      <w:pPr>
        <w:rPr>
          <w:sz w:val="24"/>
          <w:szCs w:val="24"/>
        </w:rPr>
      </w:pPr>
    </w:p>
    <w:p w:rsidR="005876EF" w:rsidRDefault="005876EF" w:rsidP="005876EF">
      <w:pPr>
        <w:rPr>
          <w:sz w:val="24"/>
          <w:szCs w:val="24"/>
        </w:rPr>
      </w:pPr>
    </w:p>
    <w:p w:rsidR="005876EF" w:rsidRDefault="005876EF" w:rsidP="005876EF">
      <w:pPr>
        <w:rPr>
          <w:sz w:val="24"/>
          <w:szCs w:val="24"/>
        </w:rPr>
      </w:pPr>
    </w:p>
    <w:p w:rsidR="005876EF" w:rsidRDefault="005876EF" w:rsidP="005876EF">
      <w:pPr>
        <w:rPr>
          <w:sz w:val="24"/>
          <w:szCs w:val="24"/>
        </w:rPr>
      </w:pPr>
    </w:p>
    <w:p w:rsidR="005876EF" w:rsidRDefault="005876EF" w:rsidP="005876EF">
      <w:pPr>
        <w:rPr>
          <w:sz w:val="24"/>
          <w:szCs w:val="24"/>
        </w:rPr>
      </w:pPr>
    </w:p>
    <w:p w:rsidR="005876EF" w:rsidRDefault="005876EF" w:rsidP="005876EF">
      <w:pPr>
        <w:rPr>
          <w:sz w:val="24"/>
          <w:szCs w:val="24"/>
        </w:rPr>
      </w:pPr>
    </w:p>
    <w:p w:rsidR="005876EF" w:rsidRPr="005876EF" w:rsidRDefault="005876EF" w:rsidP="005876EF">
      <w:pPr>
        <w:rPr>
          <w:sz w:val="24"/>
          <w:szCs w:val="24"/>
        </w:rPr>
        <w:sectPr w:rsidR="005876EF" w:rsidRPr="005876EF" w:rsidSect="005876EF">
          <w:pgSz w:w="11901" w:h="16840" w:code="9"/>
          <w:pgMar w:top="1134" w:right="851" w:bottom="1134" w:left="1418" w:header="709" w:footer="709" w:gutter="0"/>
          <w:cols w:space="708"/>
          <w:titlePg/>
          <w:docGrid w:linePitch="360"/>
        </w:sectPr>
      </w:pPr>
    </w:p>
    <w:p w:rsidR="00145178" w:rsidRPr="00B418A9" w:rsidRDefault="00145178" w:rsidP="00416F8F">
      <w:pPr>
        <w:suppressAutoHyphens/>
        <w:ind w:right="96" w:firstLine="5103"/>
        <w:rPr>
          <w:sz w:val="22"/>
          <w:szCs w:val="22"/>
        </w:rPr>
      </w:pPr>
      <w:r w:rsidRPr="00B418A9">
        <w:rPr>
          <w:sz w:val="22"/>
          <w:szCs w:val="22"/>
        </w:rPr>
        <w:lastRenderedPageBreak/>
        <w:t>Приложение № 2</w:t>
      </w:r>
    </w:p>
    <w:p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rsidR="00145178" w:rsidRPr="006E50D5" w:rsidRDefault="00145178" w:rsidP="005154EE">
      <w:pPr>
        <w:widowControl/>
        <w:autoSpaceDE/>
        <w:autoSpaceDN/>
        <w:ind w:firstLine="567"/>
        <w:jc w:val="center"/>
        <w:rPr>
          <w:rFonts w:eastAsia="Calibri"/>
          <w:b/>
          <w:snapToGrid w:val="0"/>
          <w:sz w:val="24"/>
          <w:szCs w:val="24"/>
          <w:lang w:eastAsia="en-US"/>
        </w:rPr>
      </w:pPr>
    </w:p>
    <w:p w:rsidR="00145178" w:rsidRPr="006E50D5" w:rsidRDefault="00145178" w:rsidP="005154EE">
      <w:pPr>
        <w:widowControl/>
        <w:autoSpaceDE/>
        <w:autoSpaceDN/>
        <w:ind w:firstLine="567"/>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145178" w:rsidRDefault="004C29D6"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 xml:space="preserve">Минимальные технические характеристики </w:t>
      </w: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B41A72" w:rsidRPr="006E50D5" w:rsidRDefault="00B41A72" w:rsidP="005154EE">
      <w:pPr>
        <w:widowControl/>
        <w:autoSpaceDE/>
        <w:autoSpaceDN/>
        <w:jc w:val="center"/>
        <w:rPr>
          <w:rFonts w:eastAsia="Calibri"/>
          <w:b/>
          <w:snapToGrid w:val="0"/>
          <w:sz w:val="24"/>
          <w:szCs w:val="24"/>
          <w:lang w:eastAsia="en-US"/>
        </w:rPr>
      </w:pPr>
    </w:p>
    <w:p w:rsidR="00145178" w:rsidRPr="006E50D5" w:rsidRDefault="00145178" w:rsidP="005154EE">
      <w:pPr>
        <w:widowControl/>
        <w:autoSpaceDE/>
        <w:autoSpaceDN/>
        <w:jc w:val="center"/>
        <w:rPr>
          <w:b/>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rPr>
                <w:sz w:val="24"/>
                <w:szCs w:val="24"/>
              </w:rPr>
            </w:pPr>
          </w:p>
        </w:tc>
        <w:tc>
          <w:tcPr>
            <w:tcW w:w="4819" w:type="dxa"/>
            <w:shd w:val="clear" w:color="auto" w:fill="auto"/>
          </w:tcPr>
          <w:p w:rsidR="00145178" w:rsidRPr="006E50D5" w:rsidRDefault="00145178" w:rsidP="00B418A9">
            <w:pPr>
              <w:widowControl/>
              <w:autoSpaceDE/>
              <w:autoSpaceDN/>
              <w:rPr>
                <w:b/>
                <w:sz w:val="24"/>
                <w:szCs w:val="24"/>
              </w:rPr>
            </w:pPr>
            <w:r w:rsidRPr="006E50D5">
              <w:rPr>
                <w:b/>
                <w:sz w:val="24"/>
                <w:szCs w:val="24"/>
              </w:rPr>
              <w:t>Поставщик:</w:t>
            </w:r>
          </w:p>
          <w:p w:rsidR="00416F8F" w:rsidRDefault="00416F8F" w:rsidP="005154EE">
            <w:pPr>
              <w:widowControl/>
              <w:autoSpaceDE/>
              <w:autoSpaceDN/>
              <w:spacing w:line="360" w:lineRule="auto"/>
              <w:rPr>
                <w:sz w:val="24"/>
                <w:szCs w:val="24"/>
              </w:rPr>
            </w:pPr>
          </w:p>
          <w:p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ind w:firstLine="33"/>
              <w:rPr>
                <w:b/>
                <w:sz w:val="24"/>
                <w:szCs w:val="24"/>
              </w:rPr>
            </w:pPr>
          </w:p>
        </w:tc>
      </w:tr>
    </w:tbl>
    <w:p w:rsidR="00145178" w:rsidRPr="006E50D5" w:rsidRDefault="00145178" w:rsidP="005154EE">
      <w:pPr>
        <w:ind w:left="5103"/>
        <w:rPr>
          <w:sz w:val="24"/>
          <w:szCs w:val="24"/>
        </w:rPr>
      </w:pPr>
    </w:p>
    <w:p w:rsidR="00145178" w:rsidRPr="006E50D5" w:rsidRDefault="00145178" w:rsidP="005154EE">
      <w:pPr>
        <w:ind w:left="5103"/>
        <w:rPr>
          <w:sz w:val="24"/>
          <w:szCs w:val="24"/>
        </w:rPr>
        <w:sectPr w:rsidR="00145178" w:rsidRPr="006E50D5" w:rsidSect="00B418A9">
          <w:pgSz w:w="11901" w:h="16840" w:code="9"/>
          <w:pgMar w:top="1134" w:right="851" w:bottom="1134" w:left="1418" w:header="567" w:footer="709" w:gutter="0"/>
          <w:cols w:space="708"/>
          <w:docGrid w:linePitch="360"/>
        </w:sectPr>
      </w:pPr>
    </w:p>
    <w:p w:rsidR="00145178" w:rsidRDefault="00145178" w:rsidP="005154EE">
      <w:pPr>
        <w:widowControl/>
        <w:autoSpaceDE/>
        <w:autoSpaceDN/>
        <w:jc w:val="center"/>
        <w:rPr>
          <w:b/>
          <w:sz w:val="24"/>
          <w:szCs w:val="24"/>
        </w:rPr>
      </w:pPr>
    </w:p>
    <w:p w:rsidR="00B41A72" w:rsidRDefault="00B41A72" w:rsidP="005154EE">
      <w:pPr>
        <w:widowControl/>
        <w:autoSpaceDE/>
        <w:autoSpaceDN/>
        <w:jc w:val="center"/>
        <w:rPr>
          <w:b/>
          <w:sz w:val="24"/>
          <w:szCs w:val="24"/>
        </w:rPr>
      </w:pPr>
    </w:p>
    <w:p w:rsidR="00B41A72" w:rsidRDefault="00B41A72" w:rsidP="005154EE">
      <w:pPr>
        <w:widowControl/>
        <w:autoSpaceDE/>
        <w:autoSpaceDN/>
        <w:jc w:val="center"/>
        <w:rPr>
          <w:b/>
          <w:sz w:val="24"/>
          <w:szCs w:val="24"/>
        </w:rPr>
      </w:pPr>
    </w:p>
    <w:p w:rsidR="00B41A72" w:rsidRDefault="00B41A72" w:rsidP="005154EE">
      <w:pPr>
        <w:widowControl/>
        <w:autoSpaceDE/>
        <w:autoSpaceDN/>
        <w:jc w:val="center"/>
        <w:rPr>
          <w:b/>
          <w:sz w:val="24"/>
          <w:szCs w:val="24"/>
        </w:rPr>
      </w:pPr>
    </w:p>
    <w:p w:rsidR="00356297" w:rsidRDefault="00356297" w:rsidP="005154EE">
      <w:pPr>
        <w:widowControl/>
        <w:autoSpaceDE/>
        <w:autoSpaceDN/>
        <w:jc w:val="center"/>
        <w:rPr>
          <w:b/>
          <w:sz w:val="24"/>
          <w:szCs w:val="24"/>
        </w:rPr>
      </w:pPr>
    </w:p>
    <w:p w:rsidR="00356297" w:rsidRDefault="00356297" w:rsidP="005154EE">
      <w:pPr>
        <w:widowControl/>
        <w:autoSpaceDE/>
        <w:autoSpaceDN/>
        <w:jc w:val="center"/>
        <w:rPr>
          <w:b/>
          <w:sz w:val="24"/>
          <w:szCs w:val="24"/>
        </w:rPr>
      </w:pPr>
    </w:p>
    <w:p w:rsidR="00356297" w:rsidRDefault="00356297" w:rsidP="005154EE">
      <w:pPr>
        <w:widowControl/>
        <w:autoSpaceDE/>
        <w:autoSpaceDN/>
        <w:jc w:val="center"/>
        <w:rPr>
          <w:b/>
          <w:sz w:val="24"/>
          <w:szCs w:val="24"/>
        </w:rPr>
      </w:pPr>
    </w:p>
    <w:p w:rsidR="00356297" w:rsidRDefault="00356297" w:rsidP="005154EE">
      <w:pPr>
        <w:widowControl/>
        <w:autoSpaceDE/>
        <w:autoSpaceDN/>
        <w:jc w:val="center"/>
        <w:rPr>
          <w:b/>
          <w:sz w:val="24"/>
          <w:szCs w:val="24"/>
        </w:rPr>
      </w:pPr>
    </w:p>
    <w:p w:rsidR="00356297" w:rsidRDefault="00356297" w:rsidP="005154EE">
      <w:pPr>
        <w:widowControl/>
        <w:autoSpaceDE/>
        <w:autoSpaceDN/>
        <w:jc w:val="center"/>
        <w:rPr>
          <w:b/>
          <w:sz w:val="24"/>
          <w:szCs w:val="24"/>
        </w:rPr>
      </w:pPr>
    </w:p>
    <w:p w:rsidR="00356297" w:rsidRDefault="00356297" w:rsidP="005154EE">
      <w:pPr>
        <w:widowControl/>
        <w:autoSpaceDE/>
        <w:autoSpaceDN/>
        <w:jc w:val="center"/>
        <w:rPr>
          <w:b/>
          <w:sz w:val="24"/>
          <w:szCs w:val="24"/>
        </w:rPr>
      </w:pPr>
    </w:p>
    <w:p w:rsidR="00356297" w:rsidRDefault="00356297" w:rsidP="005154EE">
      <w:pPr>
        <w:widowControl/>
        <w:autoSpaceDE/>
        <w:autoSpaceDN/>
        <w:jc w:val="center"/>
        <w:rPr>
          <w:b/>
          <w:sz w:val="24"/>
          <w:szCs w:val="24"/>
        </w:rPr>
      </w:pPr>
    </w:p>
    <w:p w:rsidR="00356297" w:rsidRDefault="00356297" w:rsidP="005154EE">
      <w:pPr>
        <w:widowControl/>
        <w:autoSpaceDE/>
        <w:autoSpaceDN/>
        <w:jc w:val="center"/>
        <w:rPr>
          <w:b/>
          <w:sz w:val="24"/>
          <w:szCs w:val="24"/>
        </w:rPr>
      </w:pPr>
    </w:p>
    <w:p w:rsidR="00B41A72" w:rsidRDefault="00B41A72" w:rsidP="005154EE">
      <w:pPr>
        <w:widowControl/>
        <w:autoSpaceDE/>
        <w:autoSpaceDN/>
        <w:jc w:val="center"/>
        <w:rPr>
          <w:b/>
          <w:sz w:val="24"/>
          <w:szCs w:val="24"/>
        </w:rPr>
      </w:pPr>
    </w:p>
    <w:p w:rsidR="00B41A72" w:rsidRDefault="00B41A72" w:rsidP="005154EE">
      <w:pPr>
        <w:widowControl/>
        <w:autoSpaceDE/>
        <w:autoSpaceDN/>
        <w:jc w:val="center"/>
        <w:rPr>
          <w:b/>
          <w:sz w:val="24"/>
          <w:szCs w:val="24"/>
        </w:rPr>
      </w:pPr>
    </w:p>
    <w:p w:rsidR="00B41A72" w:rsidRDefault="00B41A72" w:rsidP="005154EE">
      <w:pPr>
        <w:widowControl/>
        <w:autoSpaceDE/>
        <w:autoSpaceDN/>
        <w:jc w:val="center"/>
        <w:rPr>
          <w:b/>
          <w:sz w:val="24"/>
          <w:szCs w:val="24"/>
        </w:rPr>
      </w:pPr>
    </w:p>
    <w:p w:rsidR="00B41A72" w:rsidRDefault="00B41A72" w:rsidP="005154EE">
      <w:pPr>
        <w:widowControl/>
        <w:autoSpaceDE/>
        <w:autoSpaceDN/>
        <w:jc w:val="center"/>
        <w:rPr>
          <w:b/>
          <w:sz w:val="24"/>
          <w:szCs w:val="24"/>
        </w:rPr>
      </w:pPr>
    </w:p>
    <w:p w:rsidR="00B41A72" w:rsidRDefault="00B41A72" w:rsidP="005154EE">
      <w:pPr>
        <w:widowControl/>
        <w:autoSpaceDE/>
        <w:autoSpaceDN/>
        <w:jc w:val="center"/>
        <w:rPr>
          <w:b/>
          <w:sz w:val="24"/>
          <w:szCs w:val="24"/>
        </w:rPr>
      </w:pPr>
    </w:p>
    <w:p w:rsidR="00B41A72" w:rsidRPr="006E50D5" w:rsidRDefault="00B41A72" w:rsidP="005154EE">
      <w:pPr>
        <w:widowControl/>
        <w:autoSpaceDE/>
        <w:autoSpaceDN/>
        <w:jc w:val="center"/>
        <w:rPr>
          <w:b/>
          <w:sz w:val="24"/>
          <w:szCs w:val="24"/>
        </w:rPr>
      </w:pPr>
    </w:p>
    <w:p w:rsidR="00B14EA0" w:rsidRPr="006E50D5" w:rsidRDefault="00B14EA0" w:rsidP="005154EE">
      <w:pPr>
        <w:ind w:left="5103"/>
        <w:rPr>
          <w:sz w:val="24"/>
          <w:szCs w:val="24"/>
        </w:rPr>
        <w:sectPr w:rsidR="00B14EA0" w:rsidRPr="006E50D5" w:rsidSect="00B418A9">
          <w:type w:val="continuous"/>
          <w:pgSz w:w="11901" w:h="16840" w:code="9"/>
          <w:pgMar w:top="1134" w:right="851" w:bottom="1134" w:left="1418" w:header="567" w:footer="709" w:gutter="0"/>
          <w:cols w:space="708"/>
          <w:docGrid w:linePitch="360"/>
        </w:sectPr>
      </w:pPr>
    </w:p>
    <w:p w:rsidR="001515BB" w:rsidRPr="00CB1EE1" w:rsidRDefault="001515BB" w:rsidP="007655EB">
      <w:pPr>
        <w:suppressAutoHyphens/>
        <w:ind w:right="96" w:firstLine="5103"/>
        <w:rPr>
          <w:sz w:val="22"/>
          <w:szCs w:val="22"/>
        </w:rPr>
      </w:pPr>
      <w:r w:rsidRPr="00CB1EE1">
        <w:rPr>
          <w:sz w:val="22"/>
          <w:szCs w:val="22"/>
        </w:rPr>
        <w:lastRenderedPageBreak/>
        <w:t xml:space="preserve">Приложение № </w:t>
      </w:r>
      <w:r w:rsidR="00BF463F">
        <w:rPr>
          <w:sz w:val="22"/>
          <w:szCs w:val="22"/>
        </w:rPr>
        <w:t>3</w:t>
      </w:r>
    </w:p>
    <w:p w:rsidR="001515BB" w:rsidRPr="00B46D65" w:rsidRDefault="001515BB" w:rsidP="007655EB">
      <w:pPr>
        <w:suppressAutoHyphens/>
        <w:ind w:right="96" w:firstLine="5103"/>
        <w:rPr>
          <w:sz w:val="22"/>
          <w:szCs w:val="22"/>
        </w:rPr>
      </w:pPr>
      <w:r w:rsidRPr="00B46D65">
        <w:rPr>
          <w:sz w:val="22"/>
          <w:szCs w:val="22"/>
        </w:rPr>
        <w:t>к Договору поставки</w:t>
      </w:r>
    </w:p>
    <w:p w:rsidR="001515BB" w:rsidRPr="00B46D65" w:rsidRDefault="001515BB" w:rsidP="007655EB">
      <w:pPr>
        <w:ind w:firstLine="5103"/>
        <w:rPr>
          <w:bCs/>
          <w:sz w:val="24"/>
          <w:szCs w:val="24"/>
        </w:rPr>
      </w:pPr>
      <w:r w:rsidRPr="00B46D65">
        <w:rPr>
          <w:sz w:val="22"/>
          <w:szCs w:val="22"/>
        </w:rPr>
        <w:t>от «____» __________ 20 _ г.</w:t>
      </w:r>
      <w:r w:rsidRPr="00B46D65">
        <w:rPr>
          <w:sz w:val="24"/>
          <w:szCs w:val="24"/>
        </w:rPr>
        <w:t xml:space="preserve"> №</w:t>
      </w:r>
      <w:r w:rsidR="007655EB" w:rsidRPr="00B46D65">
        <w:rPr>
          <w:sz w:val="24"/>
          <w:szCs w:val="24"/>
        </w:rPr>
        <w:t xml:space="preserve"> _____</w:t>
      </w:r>
    </w:p>
    <w:p w:rsidR="001515BB" w:rsidRPr="00B46D65" w:rsidRDefault="001515BB" w:rsidP="005154EE">
      <w:pPr>
        <w:widowControl/>
        <w:shd w:val="clear" w:color="auto" w:fill="FFFFFF"/>
        <w:tabs>
          <w:tab w:val="left" w:pos="1418"/>
        </w:tabs>
        <w:autoSpaceDE/>
        <w:autoSpaceDN/>
        <w:contextualSpacing/>
        <w:jc w:val="center"/>
        <w:rPr>
          <w:bCs/>
          <w:sz w:val="24"/>
          <w:szCs w:val="24"/>
        </w:rPr>
      </w:pPr>
    </w:p>
    <w:p w:rsidR="001515BB" w:rsidRPr="00B46D65" w:rsidRDefault="001515BB" w:rsidP="005154EE">
      <w:pPr>
        <w:widowControl/>
        <w:suppressAutoHyphens/>
        <w:autoSpaceDE/>
        <w:autoSpaceDN/>
        <w:spacing w:line="259" w:lineRule="auto"/>
        <w:rPr>
          <w:rFonts w:eastAsia="Calibri"/>
          <w:sz w:val="24"/>
          <w:szCs w:val="24"/>
          <w:lang w:eastAsia="en-US"/>
        </w:rPr>
      </w:pPr>
    </w:p>
    <w:p w:rsidR="00BA21D5" w:rsidRPr="00B46D65" w:rsidRDefault="00BA21D5" w:rsidP="005154EE">
      <w:pPr>
        <w:jc w:val="center"/>
        <w:rPr>
          <w:b/>
          <w:bCs/>
          <w:sz w:val="24"/>
          <w:szCs w:val="24"/>
        </w:rPr>
      </w:pPr>
      <w:r w:rsidRPr="00B46D65">
        <w:rPr>
          <w:b/>
          <w:bCs/>
          <w:sz w:val="24"/>
          <w:szCs w:val="24"/>
        </w:rPr>
        <w:t>Размер ответственности Поставщика за нарушения</w:t>
      </w:r>
    </w:p>
    <w:p w:rsidR="00BA21D5" w:rsidRPr="00B46D65" w:rsidRDefault="00BA21D5" w:rsidP="005154EE">
      <w:pPr>
        <w:jc w:val="center"/>
        <w:rPr>
          <w:b/>
          <w:bCs/>
          <w:sz w:val="24"/>
          <w:szCs w:val="24"/>
        </w:rPr>
      </w:pPr>
      <w:r w:rsidRPr="00B46D65">
        <w:rPr>
          <w:b/>
          <w:bCs/>
          <w:sz w:val="24"/>
          <w:szCs w:val="24"/>
        </w:rPr>
        <w:t>пропускного и внутриобъектового режима, требований охраны труда,</w:t>
      </w:r>
    </w:p>
    <w:p w:rsidR="00BA21D5" w:rsidRPr="00B46D65" w:rsidRDefault="00BA21D5" w:rsidP="005154EE">
      <w:pPr>
        <w:jc w:val="center"/>
        <w:rPr>
          <w:b/>
          <w:sz w:val="24"/>
          <w:szCs w:val="24"/>
        </w:rPr>
      </w:pPr>
      <w:r w:rsidRPr="00B46D65">
        <w:rPr>
          <w:b/>
          <w:bCs/>
          <w:sz w:val="24"/>
          <w:szCs w:val="24"/>
        </w:rPr>
        <w:t>пожарной и промышленной безопасности</w:t>
      </w:r>
    </w:p>
    <w:p w:rsidR="00BA21D5" w:rsidRPr="00B46D6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B46D65" w:rsidTr="00B418A9">
        <w:tc>
          <w:tcPr>
            <w:tcW w:w="3668" w:type="dxa"/>
          </w:tcPr>
          <w:p w:rsidR="00BA21D5" w:rsidRPr="00B46D65" w:rsidRDefault="00BA21D5" w:rsidP="005154EE">
            <w:pPr>
              <w:rPr>
                <w:b/>
                <w:sz w:val="24"/>
                <w:szCs w:val="24"/>
              </w:rPr>
            </w:pPr>
            <w:r w:rsidRPr="00B46D65">
              <w:rPr>
                <w:b/>
                <w:sz w:val="24"/>
                <w:szCs w:val="24"/>
              </w:rPr>
              <w:t>Виды нарушений</w:t>
            </w:r>
          </w:p>
        </w:tc>
        <w:tc>
          <w:tcPr>
            <w:tcW w:w="5966" w:type="dxa"/>
          </w:tcPr>
          <w:p w:rsidR="00BA21D5" w:rsidRPr="00B46D65" w:rsidRDefault="00BA21D5" w:rsidP="005154EE">
            <w:pPr>
              <w:rPr>
                <w:b/>
                <w:sz w:val="24"/>
                <w:szCs w:val="24"/>
              </w:rPr>
            </w:pPr>
            <w:r w:rsidRPr="00B46D6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B46D6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EA39AC">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A39AC">
              <w:rPr>
                <w:sz w:val="24"/>
                <w:szCs w:val="24"/>
              </w:rPr>
              <w:t>П</w:t>
            </w:r>
            <w:r w:rsidR="00EA39AC" w:rsidRPr="006E50D5">
              <w:rPr>
                <w:sz w:val="24"/>
                <w:szCs w:val="24"/>
              </w:rPr>
              <w:t>ятьдесят</w:t>
            </w:r>
            <w:r w:rsidR="00EA39AC">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EA39AC">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A39AC">
              <w:rPr>
                <w:sz w:val="24"/>
                <w:szCs w:val="24"/>
              </w:rPr>
              <w:t>С</w:t>
            </w:r>
            <w:r w:rsidR="00EA39AC" w:rsidRPr="006E50D5">
              <w:rPr>
                <w:sz w:val="24"/>
                <w:szCs w:val="24"/>
              </w:rPr>
              <w:t>то</w:t>
            </w:r>
            <w:r w:rsidR="00EA39AC">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103F0A">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103F0A">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D40415" w:rsidRDefault="00D40415" w:rsidP="005154EE">
      <w:pPr>
        <w:ind w:left="5103"/>
        <w:rPr>
          <w:b/>
          <w:bCs/>
          <w:sz w:val="24"/>
          <w:szCs w:val="24"/>
        </w:rPr>
      </w:pPr>
    </w:p>
    <w:p w:rsidR="00B14EA0" w:rsidRDefault="00B14EA0" w:rsidP="005154EE">
      <w:pPr>
        <w:ind w:left="5103"/>
        <w:rPr>
          <w:b/>
          <w:bCs/>
          <w:sz w:val="24"/>
          <w:szCs w:val="24"/>
        </w:rPr>
      </w:pPr>
    </w:p>
    <w:p w:rsidR="009D1466" w:rsidRDefault="009D1466" w:rsidP="005154EE">
      <w:pPr>
        <w:ind w:left="5103"/>
        <w:rPr>
          <w:b/>
          <w:bCs/>
          <w:sz w:val="24"/>
          <w:szCs w:val="24"/>
        </w:rPr>
      </w:pPr>
    </w:p>
    <w:p w:rsidR="009D1466" w:rsidRDefault="009D1466" w:rsidP="005154EE">
      <w:pPr>
        <w:ind w:left="5103"/>
        <w:rPr>
          <w:b/>
          <w:bCs/>
          <w:sz w:val="24"/>
          <w:szCs w:val="24"/>
        </w:rPr>
      </w:pPr>
    </w:p>
    <w:p w:rsidR="009D1466" w:rsidRDefault="009D1466" w:rsidP="005154EE">
      <w:pPr>
        <w:ind w:left="5103"/>
        <w:rPr>
          <w:b/>
          <w:bCs/>
          <w:sz w:val="24"/>
          <w:szCs w:val="24"/>
        </w:rPr>
      </w:pPr>
    </w:p>
    <w:p w:rsidR="009D1466" w:rsidRDefault="009D1466" w:rsidP="005154EE">
      <w:pPr>
        <w:ind w:left="5103"/>
        <w:rPr>
          <w:b/>
          <w:bCs/>
          <w:sz w:val="24"/>
          <w:szCs w:val="24"/>
        </w:rPr>
      </w:pPr>
    </w:p>
    <w:p w:rsidR="009D1466" w:rsidRDefault="009D1466" w:rsidP="005154EE">
      <w:pPr>
        <w:ind w:left="5103"/>
        <w:rPr>
          <w:b/>
          <w:bCs/>
          <w:sz w:val="24"/>
          <w:szCs w:val="24"/>
        </w:rPr>
        <w:sectPr w:rsidR="009D1466" w:rsidSect="00E03107">
          <w:headerReference w:type="default" r:id="rId13"/>
          <w:footerReference w:type="default" r:id="rId14"/>
          <w:pgSz w:w="11901" w:h="16840" w:code="9"/>
          <w:pgMar w:top="1134" w:right="851" w:bottom="1134" w:left="1418" w:header="567" w:footer="709" w:gutter="0"/>
          <w:cols w:space="708"/>
          <w:docGrid w:linePitch="360"/>
        </w:sectPr>
      </w:pPr>
    </w:p>
    <w:p w:rsidR="009D1466" w:rsidRDefault="009D1466" w:rsidP="009D146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237"/>
        <w:gridCol w:w="2042"/>
        <w:gridCol w:w="1211"/>
        <w:gridCol w:w="1340"/>
        <w:gridCol w:w="1847"/>
        <w:gridCol w:w="2113"/>
        <w:gridCol w:w="2021"/>
        <w:gridCol w:w="3415"/>
      </w:tblGrid>
      <w:tr w:rsidR="009D1466" w:rsidRPr="00D448DE" w:rsidTr="006967C5">
        <w:trPr>
          <w:trHeight w:val="288"/>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36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9D1466" w:rsidRPr="006A07F6" w:rsidRDefault="009D1466" w:rsidP="009D1466">
            <w:pPr>
              <w:pageBreakBefore/>
              <w:rPr>
                <w:color w:val="000000"/>
                <w:sz w:val="24"/>
                <w:szCs w:val="24"/>
              </w:rPr>
            </w:pPr>
            <w:r w:rsidRPr="006A07F6">
              <w:rPr>
                <w:color w:val="000000"/>
                <w:sz w:val="24"/>
                <w:szCs w:val="24"/>
              </w:rPr>
              <w:t xml:space="preserve">Приложение № </w:t>
            </w:r>
            <w:r w:rsidR="00BF463F">
              <w:rPr>
                <w:color w:val="000000"/>
                <w:sz w:val="24"/>
                <w:szCs w:val="24"/>
              </w:rPr>
              <w:t>4</w:t>
            </w:r>
          </w:p>
        </w:tc>
      </w:tr>
      <w:tr w:rsidR="009D1466" w:rsidRPr="00D448DE" w:rsidTr="006967C5">
        <w:trPr>
          <w:trHeight w:val="288"/>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9D1466" w:rsidRDefault="009D1466" w:rsidP="006967C5">
            <w:pPr>
              <w:ind w:firstLine="5103"/>
              <w:rPr>
                <w:sz w:val="24"/>
                <w:szCs w:val="24"/>
              </w:rPr>
            </w:pPr>
            <w:r w:rsidRPr="006A07F6">
              <w:rPr>
                <w:color w:val="000000"/>
                <w:sz w:val="24"/>
                <w:szCs w:val="24"/>
              </w:rPr>
              <w:t xml:space="preserve">к </w:t>
            </w: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rsidR="009D1466" w:rsidRPr="006A07F6" w:rsidRDefault="009D1466" w:rsidP="006967C5">
            <w:pPr>
              <w:rPr>
                <w:bCs/>
                <w:sz w:val="24"/>
                <w:szCs w:val="24"/>
              </w:rPr>
            </w:pPr>
            <w:r w:rsidRPr="006A07F6">
              <w:rPr>
                <w:sz w:val="24"/>
                <w:szCs w:val="24"/>
              </w:rPr>
              <w:t xml:space="preserve">от </w:t>
            </w:r>
            <w:r>
              <w:rPr>
                <w:sz w:val="24"/>
                <w:szCs w:val="24"/>
              </w:rPr>
              <w:t>__.__.</w:t>
            </w:r>
            <w:r w:rsidRPr="006A07F6">
              <w:rPr>
                <w:sz w:val="24"/>
                <w:szCs w:val="24"/>
              </w:rPr>
              <w:t xml:space="preserve"> 20 _ г. № _____</w:t>
            </w:r>
          </w:p>
          <w:p w:rsidR="009D1466" w:rsidRPr="006A07F6" w:rsidRDefault="009D1466" w:rsidP="006967C5">
            <w:pPr>
              <w:jc w:val="right"/>
              <w:rPr>
                <w:color w:val="000000"/>
                <w:sz w:val="24"/>
                <w:szCs w:val="24"/>
              </w:rPr>
            </w:pPr>
            <w:r w:rsidRPr="006A07F6">
              <w:rPr>
                <w:color w:val="000000"/>
                <w:sz w:val="24"/>
                <w:szCs w:val="24"/>
              </w:rPr>
              <w:t xml:space="preserve"> </w:t>
            </w:r>
          </w:p>
          <w:p w:rsidR="009D1466" w:rsidRPr="006A07F6" w:rsidRDefault="009D1466" w:rsidP="006967C5">
            <w:pPr>
              <w:jc w:val="right"/>
              <w:rPr>
                <w:color w:val="000000"/>
                <w:sz w:val="24"/>
                <w:szCs w:val="24"/>
              </w:rPr>
            </w:pPr>
          </w:p>
        </w:tc>
      </w:tr>
      <w:tr w:rsidR="009D1466" w:rsidRPr="00D448DE" w:rsidTr="006967C5">
        <w:trPr>
          <w:trHeight w:val="288"/>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36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9D1466" w:rsidRPr="00D448DE" w:rsidRDefault="009D1466" w:rsidP="006967C5">
            <w:pPr>
              <w:jc w:val="right"/>
              <w:rPr>
                <w:rFonts w:ascii="Calibri" w:hAnsi="Calibri"/>
                <w:color w:val="000000"/>
              </w:rPr>
            </w:pPr>
          </w:p>
        </w:tc>
      </w:tr>
      <w:tr w:rsidR="009D1466" w:rsidRPr="00D448DE" w:rsidTr="006967C5">
        <w:trPr>
          <w:trHeight w:val="288"/>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36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center"/>
            <w:hideMark/>
          </w:tcPr>
          <w:p w:rsidR="009D1466" w:rsidRPr="00D448DE" w:rsidRDefault="009D1466" w:rsidP="006967C5">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9D1466" w:rsidRPr="00D448DE" w:rsidRDefault="009D1466" w:rsidP="006967C5">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300"/>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9D1466" w:rsidRDefault="009D1466" w:rsidP="006967C5">
            <w:pPr>
              <w:jc w:val="center"/>
              <w:rPr>
                <w:rFonts w:ascii="Calibri" w:hAnsi="Calibri"/>
                <w:color w:val="000000"/>
                <w:sz w:val="28"/>
                <w:szCs w:val="28"/>
              </w:rPr>
            </w:pPr>
            <w:r>
              <w:rPr>
                <w:rFonts w:ascii="Calibri" w:hAnsi="Calibri"/>
                <w:color w:val="000000"/>
                <w:sz w:val="28"/>
                <w:szCs w:val="28"/>
              </w:rPr>
              <w:t>Уведомление</w:t>
            </w:r>
          </w:p>
          <w:p w:rsidR="009D1466" w:rsidRPr="00D448DE" w:rsidRDefault="009D1466" w:rsidP="006967C5">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9D1466" w:rsidRPr="00D448DE" w:rsidRDefault="009D1466" w:rsidP="006967C5">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300"/>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36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50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Транспортная компания (перевозчик)</w:t>
            </w:r>
          </w:p>
        </w:tc>
      </w:tr>
      <w:tr w:rsidR="009D1466" w:rsidRPr="00D448DE" w:rsidTr="006967C5">
        <w:trPr>
          <w:trHeight w:val="564"/>
        </w:trPr>
        <w:tc>
          <w:tcPr>
            <w:tcW w:w="2750" w:type="dxa"/>
            <w:vMerge/>
            <w:tcBorders>
              <w:top w:val="single" w:sz="8" w:space="0" w:color="auto"/>
              <w:left w:val="single" w:sz="8" w:space="0" w:color="auto"/>
              <w:bottom w:val="single" w:sz="8" w:space="0" w:color="000000"/>
              <w:right w:val="nil"/>
            </w:tcBorders>
            <w:vAlign w:val="center"/>
            <w:hideMark/>
          </w:tcPr>
          <w:p w:rsidR="009D1466" w:rsidRPr="00D448DE" w:rsidRDefault="009D1466" w:rsidP="006967C5">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 дата договора, (соглашения)**</w:t>
            </w:r>
          </w:p>
        </w:tc>
      </w:tr>
      <w:tr w:rsidR="009D1466" w:rsidRPr="00D448DE" w:rsidTr="006967C5">
        <w:trPr>
          <w:trHeight w:val="300"/>
        </w:trPr>
        <w:tc>
          <w:tcPr>
            <w:tcW w:w="2750" w:type="dxa"/>
            <w:tcBorders>
              <w:top w:val="nil"/>
              <w:left w:val="single" w:sz="8" w:space="0" w:color="auto"/>
              <w:bottom w:val="single" w:sz="8" w:space="0" w:color="auto"/>
              <w:right w:val="nil"/>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9D1466" w:rsidRPr="00D448DE" w:rsidRDefault="009D1466" w:rsidP="006967C5">
            <w:pPr>
              <w:jc w:val="center"/>
              <w:rPr>
                <w:rFonts w:ascii="Calibri" w:hAnsi="Calibri"/>
                <w:color w:val="000000"/>
              </w:rPr>
            </w:pPr>
            <w:r w:rsidRPr="00D448DE">
              <w:rPr>
                <w:rFonts w:ascii="Calibri" w:hAnsi="Calibri"/>
                <w:color w:val="000000"/>
              </w:rPr>
              <w:t>8</w:t>
            </w:r>
          </w:p>
        </w:tc>
      </w:tr>
      <w:tr w:rsidR="009D1466" w:rsidRPr="00D448DE" w:rsidTr="000B5D3E">
        <w:trPr>
          <w:trHeight w:val="288"/>
        </w:trPr>
        <w:tc>
          <w:tcPr>
            <w:tcW w:w="2750" w:type="dxa"/>
            <w:tcBorders>
              <w:top w:val="nil"/>
              <w:left w:val="single" w:sz="8" w:space="0" w:color="auto"/>
              <w:bottom w:val="single" w:sz="4" w:space="0" w:color="auto"/>
              <w:right w:val="nil"/>
            </w:tcBorders>
            <w:shd w:val="clear" w:color="auto" w:fill="auto"/>
            <w:vAlign w:val="center"/>
          </w:tcPr>
          <w:p w:rsidR="009D1466" w:rsidRPr="00D448DE" w:rsidRDefault="009D1466" w:rsidP="006967C5">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9D1466" w:rsidRPr="00D448DE" w:rsidRDefault="009D1466" w:rsidP="006967C5">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rsidR="009D1466" w:rsidRPr="00D448DE" w:rsidRDefault="009D1466" w:rsidP="006967C5">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rsidR="009D1466" w:rsidRPr="00D448DE" w:rsidRDefault="009D1466" w:rsidP="006967C5">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rsidR="009D1466" w:rsidRPr="00D448DE" w:rsidRDefault="009D1466" w:rsidP="006967C5">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rsidR="009D1466" w:rsidRPr="00D448DE" w:rsidRDefault="009D1466" w:rsidP="006967C5">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r>
      <w:tr w:rsidR="009D1466" w:rsidRPr="00D448DE" w:rsidTr="006967C5">
        <w:trPr>
          <w:trHeight w:val="288"/>
        </w:trPr>
        <w:tc>
          <w:tcPr>
            <w:tcW w:w="2750" w:type="dxa"/>
            <w:tcBorders>
              <w:top w:val="nil"/>
              <w:left w:val="single" w:sz="8" w:space="0" w:color="auto"/>
              <w:bottom w:val="single" w:sz="4" w:space="0" w:color="auto"/>
              <w:right w:val="nil"/>
            </w:tcBorders>
            <w:shd w:val="clear" w:color="auto" w:fill="auto"/>
            <w:vAlign w:val="center"/>
            <w:hideMark/>
          </w:tcPr>
          <w:p w:rsidR="009D1466" w:rsidRPr="00D448DE" w:rsidRDefault="009D1466" w:rsidP="006967C5">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r>
      <w:tr w:rsidR="009D1466" w:rsidRPr="00D448DE" w:rsidTr="006967C5">
        <w:trPr>
          <w:trHeight w:val="288"/>
        </w:trPr>
        <w:tc>
          <w:tcPr>
            <w:tcW w:w="2750" w:type="dxa"/>
            <w:tcBorders>
              <w:top w:val="nil"/>
              <w:left w:val="single" w:sz="8" w:space="0" w:color="auto"/>
              <w:bottom w:val="single" w:sz="4" w:space="0" w:color="auto"/>
              <w:right w:val="nil"/>
            </w:tcBorders>
            <w:shd w:val="clear" w:color="auto" w:fill="auto"/>
            <w:vAlign w:val="center"/>
            <w:hideMark/>
          </w:tcPr>
          <w:p w:rsidR="009D1466" w:rsidRPr="00D448DE" w:rsidRDefault="009D1466" w:rsidP="006967C5">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r>
      <w:tr w:rsidR="009D1466" w:rsidRPr="00D448DE" w:rsidTr="006967C5">
        <w:trPr>
          <w:trHeight w:val="300"/>
        </w:trPr>
        <w:tc>
          <w:tcPr>
            <w:tcW w:w="2750" w:type="dxa"/>
            <w:tcBorders>
              <w:top w:val="nil"/>
              <w:left w:val="single" w:sz="8" w:space="0" w:color="auto"/>
              <w:bottom w:val="single" w:sz="8" w:space="0" w:color="auto"/>
              <w:right w:val="nil"/>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r>
      <w:tr w:rsidR="009D1466" w:rsidRPr="00D448DE" w:rsidTr="006967C5">
        <w:trPr>
          <w:trHeight w:val="288"/>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36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50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288"/>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36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50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288"/>
        </w:trPr>
        <w:tc>
          <w:tcPr>
            <w:tcW w:w="5113" w:type="dxa"/>
            <w:gridSpan w:val="2"/>
            <w:tcBorders>
              <w:top w:val="nil"/>
              <w:left w:val="nil"/>
              <w:bottom w:val="single" w:sz="4" w:space="0" w:color="auto"/>
              <w:right w:val="nil"/>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9D1466" w:rsidRPr="00D448DE" w:rsidRDefault="009D1466" w:rsidP="006967C5">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228"/>
        </w:trPr>
        <w:tc>
          <w:tcPr>
            <w:tcW w:w="5113" w:type="dxa"/>
            <w:gridSpan w:val="2"/>
            <w:tcBorders>
              <w:top w:val="single" w:sz="4" w:space="0" w:color="auto"/>
              <w:left w:val="nil"/>
              <w:bottom w:val="nil"/>
              <w:right w:val="nil"/>
            </w:tcBorders>
            <w:shd w:val="clear" w:color="auto" w:fill="auto"/>
            <w:vAlign w:val="bottom"/>
            <w:hideMark/>
          </w:tcPr>
          <w:p w:rsidR="009D1466" w:rsidRPr="00D448DE" w:rsidRDefault="009D1466" w:rsidP="006967C5">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9D1466" w:rsidRPr="00D448DE" w:rsidRDefault="009D1466" w:rsidP="006967C5">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9D1466" w:rsidRPr="00D448DE" w:rsidRDefault="009D1466" w:rsidP="006967C5">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9D1466" w:rsidRPr="00D448DE" w:rsidRDefault="009D1466" w:rsidP="006967C5">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9D1466" w:rsidRPr="00D448DE" w:rsidRDefault="009D1466" w:rsidP="006967C5">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9D1466" w:rsidRPr="00D448DE" w:rsidRDefault="009D1466" w:rsidP="006967C5">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288"/>
        </w:trPr>
        <w:tc>
          <w:tcPr>
            <w:tcW w:w="275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36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50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480"/>
        </w:trPr>
        <w:tc>
          <w:tcPr>
            <w:tcW w:w="5113" w:type="dxa"/>
            <w:gridSpan w:val="2"/>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50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480"/>
        </w:trPr>
        <w:tc>
          <w:tcPr>
            <w:tcW w:w="5113" w:type="dxa"/>
            <w:gridSpan w:val="2"/>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50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r w:rsidR="009D1466" w:rsidRPr="00D448DE" w:rsidTr="006967C5">
        <w:trPr>
          <w:trHeight w:val="480"/>
        </w:trPr>
        <w:tc>
          <w:tcPr>
            <w:tcW w:w="5113" w:type="dxa"/>
            <w:gridSpan w:val="2"/>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659"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023"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477"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1500" w:type="dxa"/>
            <w:tcBorders>
              <w:top w:val="nil"/>
              <w:left w:val="nil"/>
              <w:bottom w:val="nil"/>
              <w:right w:val="nil"/>
            </w:tcBorders>
            <w:shd w:val="clear" w:color="auto" w:fill="auto"/>
            <w:vAlign w:val="bottom"/>
            <w:hideMark/>
          </w:tcPr>
          <w:p w:rsidR="009D1466" w:rsidRPr="00D448DE" w:rsidRDefault="009D1466" w:rsidP="006967C5">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9D1466" w:rsidRPr="00D448DE" w:rsidRDefault="009D1466" w:rsidP="006967C5">
            <w:pPr>
              <w:rPr>
                <w:rFonts w:ascii="Calibri" w:hAnsi="Calibri"/>
                <w:color w:val="000000"/>
              </w:rPr>
            </w:pPr>
          </w:p>
        </w:tc>
      </w:tr>
    </w:tbl>
    <w:p w:rsidR="00783A02" w:rsidRDefault="00783A02" w:rsidP="005876EF">
      <w:pPr>
        <w:suppressAutoHyphens/>
        <w:ind w:right="96"/>
        <w:rPr>
          <w:sz w:val="22"/>
          <w:szCs w:val="22"/>
        </w:rPr>
        <w:sectPr w:rsidR="00783A02" w:rsidSect="009D1466">
          <w:pgSz w:w="16840" w:h="11901" w:orient="landscape" w:code="9"/>
          <w:pgMar w:top="1418" w:right="1134" w:bottom="851" w:left="1134" w:header="567" w:footer="709" w:gutter="0"/>
          <w:cols w:space="708"/>
          <w:docGrid w:linePitch="360"/>
        </w:sectPr>
      </w:pPr>
    </w:p>
    <w:p w:rsidR="009D1466" w:rsidRPr="006E50D5" w:rsidRDefault="009D1466" w:rsidP="005876EF">
      <w:pPr>
        <w:suppressAutoHyphens/>
        <w:ind w:right="96"/>
        <w:rPr>
          <w:b/>
          <w:bCs/>
          <w:sz w:val="24"/>
          <w:szCs w:val="24"/>
        </w:rPr>
      </w:pPr>
    </w:p>
    <w:sectPr w:rsidR="009D1466" w:rsidRPr="006E50D5" w:rsidSect="00783A02">
      <w:pgSz w:w="11901" w:h="16840" w:code="9"/>
      <w:pgMar w:top="1134" w:right="851" w:bottom="1134"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F0A" w:rsidRDefault="00C84F0A">
      <w:r>
        <w:separator/>
      </w:r>
    </w:p>
  </w:endnote>
  <w:endnote w:type="continuationSeparator" w:id="0">
    <w:p w:rsidR="00C84F0A" w:rsidRDefault="00C84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F22" w:rsidRPr="009042CF" w:rsidRDefault="004A1F22" w:rsidP="009042C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F0A" w:rsidRDefault="00C84F0A">
      <w:r>
        <w:separator/>
      </w:r>
    </w:p>
  </w:footnote>
  <w:footnote w:type="continuationSeparator" w:id="0">
    <w:p w:rsidR="00C84F0A" w:rsidRDefault="00C84F0A">
      <w:r>
        <w:continuationSeparator/>
      </w:r>
    </w:p>
  </w:footnote>
  <w:footnote w:id="1">
    <w:p w:rsidR="00DE3049" w:rsidRPr="00C22712" w:rsidRDefault="00DE3049" w:rsidP="00DE3049">
      <w:pPr>
        <w:pStyle w:val="afa"/>
        <w:jc w:val="both"/>
      </w:pPr>
      <w:r w:rsidRPr="00D72EC8">
        <w:rPr>
          <w:rStyle w:val="afc"/>
        </w:rPr>
        <w:footnoteRef/>
      </w:r>
      <w:r w:rsidRPr="00D72EC8">
        <w:t xml:space="preserve"> </w:t>
      </w:r>
      <w:r>
        <w:t>В случае, если Поставщик является субъектом МСП, при этом Покупатель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2">
    <w:p w:rsidR="004A1F22" w:rsidRDefault="004A1F22" w:rsidP="00B418A9">
      <w:pPr>
        <w:pStyle w:val="afa"/>
        <w:jc w:val="both"/>
      </w:pPr>
      <w:r w:rsidRPr="00783A02">
        <w:rPr>
          <w:rStyle w:val="afc"/>
        </w:rPr>
        <w:footnoteRef/>
      </w:r>
      <w:r w:rsidRPr="00783A02">
        <w:t xml:space="preserve"> Указанное условие включается в договоры поставки </w:t>
      </w:r>
      <w:r w:rsidRPr="00783A02">
        <w:rPr>
          <w:kern w:val="36"/>
        </w:rPr>
        <w:t>оборудования, целью использования которого является передача и распределение электрической энергии и / или мощности.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F22" w:rsidRPr="004A2840" w:rsidRDefault="004A1F22"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F22" w:rsidRPr="005574AD" w:rsidRDefault="004A1F22" w:rsidP="00B32A52">
    <w:pPr>
      <w:shd w:val="clear" w:color="auto" w:fill="FFFFFF"/>
      <w:tabs>
        <w:tab w:val="left" w:pos="6926"/>
      </w:tabs>
      <w:jc w:val="both"/>
      <w:rPr>
        <w:i/>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F22" w:rsidRDefault="004A1F22"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4242B45"/>
    <w:multiLevelType w:val="multilevel"/>
    <w:tmpl w:val="01B6F25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424"/>
        </w:tabs>
        <w:ind w:left="1424" w:hanging="432"/>
      </w:pPr>
      <w:rPr>
        <w:rFonts w:hint="default"/>
        <w:b w:val="0"/>
        <w:sz w:val="24"/>
        <w:szCs w:val="24"/>
      </w:rPr>
    </w:lvl>
    <w:lvl w:ilvl="2">
      <w:start w:val="1"/>
      <w:numFmt w:val="decimal"/>
      <w:lvlText w:val="%1.%2.%3."/>
      <w:lvlJc w:val="left"/>
      <w:pPr>
        <w:tabs>
          <w:tab w:val="num" w:pos="1712"/>
        </w:tabs>
        <w:ind w:left="1496"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5"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2"/>
        </w:tabs>
        <w:ind w:left="1282" w:hanging="432"/>
      </w:pPr>
      <w:rPr>
        <w:rFonts w:hint="default"/>
        <w:b w:val="0"/>
        <w:sz w:val="24"/>
        <w:szCs w:val="24"/>
      </w:rPr>
    </w:lvl>
    <w:lvl w:ilvl="2">
      <w:start w:val="1"/>
      <w:numFmt w:val="decimal"/>
      <w:lvlText w:val="%1.%2.%3."/>
      <w:lvlJc w:val="left"/>
      <w:pPr>
        <w:tabs>
          <w:tab w:val="num" w:pos="1571"/>
        </w:tabs>
        <w:ind w:left="1355"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9"/>
  </w:num>
  <w:num w:numId="2">
    <w:abstractNumId w:val="2"/>
  </w:num>
  <w:num w:numId="3">
    <w:abstractNumId w:val="9"/>
  </w:num>
  <w:num w:numId="4">
    <w:abstractNumId w:val="10"/>
  </w:num>
  <w:num w:numId="5">
    <w:abstractNumId w:val="1"/>
  </w:num>
  <w:num w:numId="6">
    <w:abstractNumId w:val="13"/>
  </w:num>
  <w:num w:numId="7">
    <w:abstractNumId w:val="22"/>
  </w:num>
  <w:num w:numId="8">
    <w:abstractNumId w:val="21"/>
  </w:num>
  <w:num w:numId="9">
    <w:abstractNumId w:val="7"/>
  </w:num>
  <w:num w:numId="10">
    <w:abstractNumId w:val="17"/>
  </w:num>
  <w:num w:numId="11">
    <w:abstractNumId w:val="11"/>
  </w:num>
  <w:num w:numId="12">
    <w:abstractNumId w:val="20"/>
  </w:num>
  <w:num w:numId="13">
    <w:abstractNumId w:val="4"/>
  </w:num>
  <w:num w:numId="14">
    <w:abstractNumId w:val="3"/>
  </w:num>
  <w:num w:numId="15">
    <w:abstractNumId w:val="18"/>
  </w:num>
  <w:num w:numId="16">
    <w:abstractNumId w:val="12"/>
  </w:num>
  <w:num w:numId="17">
    <w:abstractNumId w:val="5"/>
  </w:num>
  <w:num w:numId="18">
    <w:abstractNumId w:val="0"/>
  </w:num>
  <w:num w:numId="19">
    <w:abstractNumId w:val="23"/>
  </w:num>
  <w:num w:numId="20">
    <w:abstractNumId w:val="8"/>
  </w:num>
  <w:num w:numId="21">
    <w:abstractNumId w:val="24"/>
  </w:num>
  <w:num w:numId="22">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90"/>
    <w:rsid w:val="00062F81"/>
    <w:rsid w:val="00063594"/>
    <w:rsid w:val="000645F3"/>
    <w:rsid w:val="00065EAC"/>
    <w:rsid w:val="0007021B"/>
    <w:rsid w:val="00072BE0"/>
    <w:rsid w:val="00075EF0"/>
    <w:rsid w:val="0008018D"/>
    <w:rsid w:val="000804E5"/>
    <w:rsid w:val="00080ACB"/>
    <w:rsid w:val="00080C1E"/>
    <w:rsid w:val="0008242B"/>
    <w:rsid w:val="00084BDE"/>
    <w:rsid w:val="00085878"/>
    <w:rsid w:val="00085BF9"/>
    <w:rsid w:val="00087AB5"/>
    <w:rsid w:val="0009182D"/>
    <w:rsid w:val="0009260B"/>
    <w:rsid w:val="0009558D"/>
    <w:rsid w:val="000960D1"/>
    <w:rsid w:val="000964F2"/>
    <w:rsid w:val="00096533"/>
    <w:rsid w:val="000A17EC"/>
    <w:rsid w:val="000A2ACA"/>
    <w:rsid w:val="000A3FB5"/>
    <w:rsid w:val="000A4FE8"/>
    <w:rsid w:val="000A54CA"/>
    <w:rsid w:val="000A684E"/>
    <w:rsid w:val="000A76E0"/>
    <w:rsid w:val="000A76F6"/>
    <w:rsid w:val="000A7FDC"/>
    <w:rsid w:val="000B2ED7"/>
    <w:rsid w:val="000B4924"/>
    <w:rsid w:val="000B581C"/>
    <w:rsid w:val="000B5D3E"/>
    <w:rsid w:val="000B6C1A"/>
    <w:rsid w:val="000B7D2A"/>
    <w:rsid w:val="000C250A"/>
    <w:rsid w:val="000C2919"/>
    <w:rsid w:val="000C292F"/>
    <w:rsid w:val="000C308E"/>
    <w:rsid w:val="000C38DB"/>
    <w:rsid w:val="000C3C1D"/>
    <w:rsid w:val="000C4AE8"/>
    <w:rsid w:val="000C4D8D"/>
    <w:rsid w:val="000C72CB"/>
    <w:rsid w:val="000C7B85"/>
    <w:rsid w:val="000D1614"/>
    <w:rsid w:val="000D32FC"/>
    <w:rsid w:val="000D4032"/>
    <w:rsid w:val="000D4697"/>
    <w:rsid w:val="000D55C2"/>
    <w:rsid w:val="000D6539"/>
    <w:rsid w:val="000E2FEF"/>
    <w:rsid w:val="000E5DD7"/>
    <w:rsid w:val="000F1197"/>
    <w:rsid w:val="000F22D2"/>
    <w:rsid w:val="000F26D4"/>
    <w:rsid w:val="000F2EB7"/>
    <w:rsid w:val="000F5B0A"/>
    <w:rsid w:val="0010069B"/>
    <w:rsid w:val="00101800"/>
    <w:rsid w:val="00103684"/>
    <w:rsid w:val="00103F0A"/>
    <w:rsid w:val="00105331"/>
    <w:rsid w:val="00105AFD"/>
    <w:rsid w:val="001073A1"/>
    <w:rsid w:val="00110A99"/>
    <w:rsid w:val="00111E24"/>
    <w:rsid w:val="00112CD5"/>
    <w:rsid w:val="00114438"/>
    <w:rsid w:val="00116B83"/>
    <w:rsid w:val="0011766E"/>
    <w:rsid w:val="00117C09"/>
    <w:rsid w:val="0012117F"/>
    <w:rsid w:val="001230C3"/>
    <w:rsid w:val="00125437"/>
    <w:rsid w:val="00125F1E"/>
    <w:rsid w:val="0012782F"/>
    <w:rsid w:val="0013396C"/>
    <w:rsid w:val="00135804"/>
    <w:rsid w:val="001366EA"/>
    <w:rsid w:val="00137811"/>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719C9"/>
    <w:rsid w:val="001759BE"/>
    <w:rsid w:val="001765A4"/>
    <w:rsid w:val="00184F1A"/>
    <w:rsid w:val="00185A44"/>
    <w:rsid w:val="001877FB"/>
    <w:rsid w:val="00187E65"/>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2C3"/>
    <w:rsid w:val="001C7D40"/>
    <w:rsid w:val="001D15C0"/>
    <w:rsid w:val="001D1EEE"/>
    <w:rsid w:val="001D35A3"/>
    <w:rsid w:val="001D5E93"/>
    <w:rsid w:val="001E001C"/>
    <w:rsid w:val="001E0352"/>
    <w:rsid w:val="001E09BE"/>
    <w:rsid w:val="001E0E6E"/>
    <w:rsid w:val="001E171E"/>
    <w:rsid w:val="001E41C5"/>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17F9"/>
    <w:rsid w:val="00225CED"/>
    <w:rsid w:val="00226CA3"/>
    <w:rsid w:val="002274CB"/>
    <w:rsid w:val="0022788D"/>
    <w:rsid w:val="0023476A"/>
    <w:rsid w:val="00235CB1"/>
    <w:rsid w:val="002364C1"/>
    <w:rsid w:val="00237014"/>
    <w:rsid w:val="002376C5"/>
    <w:rsid w:val="00237804"/>
    <w:rsid w:val="0024071C"/>
    <w:rsid w:val="002413AF"/>
    <w:rsid w:val="00243381"/>
    <w:rsid w:val="0024406F"/>
    <w:rsid w:val="0024442E"/>
    <w:rsid w:val="00246671"/>
    <w:rsid w:val="0024702E"/>
    <w:rsid w:val="00247082"/>
    <w:rsid w:val="00250810"/>
    <w:rsid w:val="0025311C"/>
    <w:rsid w:val="002531A3"/>
    <w:rsid w:val="00261000"/>
    <w:rsid w:val="00262CCB"/>
    <w:rsid w:val="00264270"/>
    <w:rsid w:val="0026630A"/>
    <w:rsid w:val="00267677"/>
    <w:rsid w:val="00267FED"/>
    <w:rsid w:val="002712C2"/>
    <w:rsid w:val="00272AA5"/>
    <w:rsid w:val="00272E99"/>
    <w:rsid w:val="00274F2F"/>
    <w:rsid w:val="00276C47"/>
    <w:rsid w:val="00277953"/>
    <w:rsid w:val="0028017B"/>
    <w:rsid w:val="0028025C"/>
    <w:rsid w:val="00280279"/>
    <w:rsid w:val="002802B3"/>
    <w:rsid w:val="00285A11"/>
    <w:rsid w:val="00286D6E"/>
    <w:rsid w:val="00286DA2"/>
    <w:rsid w:val="00286E66"/>
    <w:rsid w:val="0029108D"/>
    <w:rsid w:val="0029798E"/>
    <w:rsid w:val="002979CB"/>
    <w:rsid w:val="002A2D74"/>
    <w:rsid w:val="002A2F3B"/>
    <w:rsid w:val="002A3B11"/>
    <w:rsid w:val="002A3E19"/>
    <w:rsid w:val="002A620D"/>
    <w:rsid w:val="002A633B"/>
    <w:rsid w:val="002A7977"/>
    <w:rsid w:val="002B1618"/>
    <w:rsid w:val="002B183D"/>
    <w:rsid w:val="002B4D3A"/>
    <w:rsid w:val="002B53B7"/>
    <w:rsid w:val="002B7BB1"/>
    <w:rsid w:val="002C1E43"/>
    <w:rsid w:val="002C66A7"/>
    <w:rsid w:val="002C74ED"/>
    <w:rsid w:val="002C7F1A"/>
    <w:rsid w:val="002D0897"/>
    <w:rsid w:val="002D17EA"/>
    <w:rsid w:val="002D323D"/>
    <w:rsid w:val="002D552D"/>
    <w:rsid w:val="002D55AC"/>
    <w:rsid w:val="002D5B74"/>
    <w:rsid w:val="002D6504"/>
    <w:rsid w:val="002E06E1"/>
    <w:rsid w:val="002E1077"/>
    <w:rsid w:val="002E259D"/>
    <w:rsid w:val="002E2D0C"/>
    <w:rsid w:val="002E358A"/>
    <w:rsid w:val="002E4B1C"/>
    <w:rsid w:val="002E5329"/>
    <w:rsid w:val="002E5D99"/>
    <w:rsid w:val="002E6D16"/>
    <w:rsid w:val="002E6FE5"/>
    <w:rsid w:val="002F0CE8"/>
    <w:rsid w:val="002F0F4C"/>
    <w:rsid w:val="002F19EF"/>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5660"/>
    <w:rsid w:val="003272BE"/>
    <w:rsid w:val="00330BB5"/>
    <w:rsid w:val="00332903"/>
    <w:rsid w:val="00334DA4"/>
    <w:rsid w:val="00334FD2"/>
    <w:rsid w:val="003352F2"/>
    <w:rsid w:val="00335A98"/>
    <w:rsid w:val="003378A1"/>
    <w:rsid w:val="00340B00"/>
    <w:rsid w:val="00342ADA"/>
    <w:rsid w:val="00343A16"/>
    <w:rsid w:val="00344165"/>
    <w:rsid w:val="003453D9"/>
    <w:rsid w:val="003503D3"/>
    <w:rsid w:val="00351AE3"/>
    <w:rsid w:val="003550D3"/>
    <w:rsid w:val="00356297"/>
    <w:rsid w:val="00357420"/>
    <w:rsid w:val="0036020D"/>
    <w:rsid w:val="00360D2C"/>
    <w:rsid w:val="0036513A"/>
    <w:rsid w:val="00366352"/>
    <w:rsid w:val="00366476"/>
    <w:rsid w:val="003676D5"/>
    <w:rsid w:val="00371A36"/>
    <w:rsid w:val="00377289"/>
    <w:rsid w:val="00380236"/>
    <w:rsid w:val="00381C57"/>
    <w:rsid w:val="00382392"/>
    <w:rsid w:val="00383331"/>
    <w:rsid w:val="00383569"/>
    <w:rsid w:val="0038414F"/>
    <w:rsid w:val="00385E7C"/>
    <w:rsid w:val="0039196A"/>
    <w:rsid w:val="00391EB8"/>
    <w:rsid w:val="00392FDD"/>
    <w:rsid w:val="0039301F"/>
    <w:rsid w:val="00394845"/>
    <w:rsid w:val="00395690"/>
    <w:rsid w:val="00395BF5"/>
    <w:rsid w:val="003A3785"/>
    <w:rsid w:val="003A3B60"/>
    <w:rsid w:val="003A7A2E"/>
    <w:rsid w:val="003B0574"/>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24AF"/>
    <w:rsid w:val="003C54A5"/>
    <w:rsid w:val="003C774A"/>
    <w:rsid w:val="003D09D5"/>
    <w:rsid w:val="003D0AF9"/>
    <w:rsid w:val="003D2972"/>
    <w:rsid w:val="003D71ED"/>
    <w:rsid w:val="003D7B56"/>
    <w:rsid w:val="003D7DE5"/>
    <w:rsid w:val="003E0356"/>
    <w:rsid w:val="003E3E40"/>
    <w:rsid w:val="003E41B0"/>
    <w:rsid w:val="003F0E24"/>
    <w:rsid w:val="003F737B"/>
    <w:rsid w:val="004000BB"/>
    <w:rsid w:val="00400965"/>
    <w:rsid w:val="00403421"/>
    <w:rsid w:val="00404270"/>
    <w:rsid w:val="0040641D"/>
    <w:rsid w:val="00410F47"/>
    <w:rsid w:val="00413AC1"/>
    <w:rsid w:val="00414036"/>
    <w:rsid w:val="00416F8F"/>
    <w:rsid w:val="00420EEC"/>
    <w:rsid w:val="004218BE"/>
    <w:rsid w:val="00435A41"/>
    <w:rsid w:val="00435AE5"/>
    <w:rsid w:val="00436C5A"/>
    <w:rsid w:val="00440A98"/>
    <w:rsid w:val="00440CBE"/>
    <w:rsid w:val="0044335D"/>
    <w:rsid w:val="00443BE7"/>
    <w:rsid w:val="0044482A"/>
    <w:rsid w:val="00444B96"/>
    <w:rsid w:val="004459B6"/>
    <w:rsid w:val="00445D74"/>
    <w:rsid w:val="004506CC"/>
    <w:rsid w:val="00451190"/>
    <w:rsid w:val="00452290"/>
    <w:rsid w:val="0045617C"/>
    <w:rsid w:val="0046126F"/>
    <w:rsid w:val="004612B2"/>
    <w:rsid w:val="004624A2"/>
    <w:rsid w:val="0046379B"/>
    <w:rsid w:val="004648AE"/>
    <w:rsid w:val="00465471"/>
    <w:rsid w:val="004661F0"/>
    <w:rsid w:val="00466898"/>
    <w:rsid w:val="00466D19"/>
    <w:rsid w:val="00470D77"/>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1F22"/>
    <w:rsid w:val="004A23EA"/>
    <w:rsid w:val="004A2840"/>
    <w:rsid w:val="004B2CBC"/>
    <w:rsid w:val="004B5014"/>
    <w:rsid w:val="004B5E4E"/>
    <w:rsid w:val="004B6B70"/>
    <w:rsid w:val="004C0DF5"/>
    <w:rsid w:val="004C29D6"/>
    <w:rsid w:val="004C7B7A"/>
    <w:rsid w:val="004D0C13"/>
    <w:rsid w:val="004D0FEE"/>
    <w:rsid w:val="004E08CF"/>
    <w:rsid w:val="004E1D8C"/>
    <w:rsid w:val="004E2C33"/>
    <w:rsid w:val="004E4F84"/>
    <w:rsid w:val="004E5451"/>
    <w:rsid w:val="004E6D3D"/>
    <w:rsid w:val="004E7788"/>
    <w:rsid w:val="004F2558"/>
    <w:rsid w:val="004F2D41"/>
    <w:rsid w:val="004F6007"/>
    <w:rsid w:val="004F67A0"/>
    <w:rsid w:val="004F6E52"/>
    <w:rsid w:val="005013D9"/>
    <w:rsid w:val="00501C20"/>
    <w:rsid w:val="00501DF2"/>
    <w:rsid w:val="005047AA"/>
    <w:rsid w:val="00504F38"/>
    <w:rsid w:val="005130C4"/>
    <w:rsid w:val="005152E2"/>
    <w:rsid w:val="005154EE"/>
    <w:rsid w:val="00515700"/>
    <w:rsid w:val="00515725"/>
    <w:rsid w:val="005161E0"/>
    <w:rsid w:val="005172E6"/>
    <w:rsid w:val="00520874"/>
    <w:rsid w:val="005211AD"/>
    <w:rsid w:val="0052501A"/>
    <w:rsid w:val="00525259"/>
    <w:rsid w:val="00525D11"/>
    <w:rsid w:val="00526698"/>
    <w:rsid w:val="00527B10"/>
    <w:rsid w:val="00530451"/>
    <w:rsid w:val="005346B6"/>
    <w:rsid w:val="005350D1"/>
    <w:rsid w:val="0054165A"/>
    <w:rsid w:val="005431D6"/>
    <w:rsid w:val="00544B58"/>
    <w:rsid w:val="00546089"/>
    <w:rsid w:val="00550A11"/>
    <w:rsid w:val="00551E97"/>
    <w:rsid w:val="005528CE"/>
    <w:rsid w:val="0055291E"/>
    <w:rsid w:val="0055298F"/>
    <w:rsid w:val="00553C38"/>
    <w:rsid w:val="00554CB8"/>
    <w:rsid w:val="00557344"/>
    <w:rsid w:val="005574AD"/>
    <w:rsid w:val="00560137"/>
    <w:rsid w:val="0056154C"/>
    <w:rsid w:val="00564EFD"/>
    <w:rsid w:val="00565582"/>
    <w:rsid w:val="00565647"/>
    <w:rsid w:val="00565C29"/>
    <w:rsid w:val="00566C74"/>
    <w:rsid w:val="005700B0"/>
    <w:rsid w:val="00571576"/>
    <w:rsid w:val="00571F63"/>
    <w:rsid w:val="00571FF8"/>
    <w:rsid w:val="00574803"/>
    <w:rsid w:val="00574D3E"/>
    <w:rsid w:val="0057779C"/>
    <w:rsid w:val="00580670"/>
    <w:rsid w:val="00581AC6"/>
    <w:rsid w:val="00582A1E"/>
    <w:rsid w:val="00584C11"/>
    <w:rsid w:val="0058567F"/>
    <w:rsid w:val="005876EF"/>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54ED"/>
    <w:rsid w:val="005C06A9"/>
    <w:rsid w:val="005C2007"/>
    <w:rsid w:val="005C4FA9"/>
    <w:rsid w:val="005C55BA"/>
    <w:rsid w:val="005C6F17"/>
    <w:rsid w:val="005D0D14"/>
    <w:rsid w:val="005D6724"/>
    <w:rsid w:val="005E1DC7"/>
    <w:rsid w:val="005E4079"/>
    <w:rsid w:val="005E51B6"/>
    <w:rsid w:val="005E6F32"/>
    <w:rsid w:val="005F09E6"/>
    <w:rsid w:val="005F5864"/>
    <w:rsid w:val="005F767F"/>
    <w:rsid w:val="005F7BA7"/>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089F"/>
    <w:rsid w:val="006328ED"/>
    <w:rsid w:val="00632F7E"/>
    <w:rsid w:val="00636E32"/>
    <w:rsid w:val="00637754"/>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57A5"/>
    <w:rsid w:val="0067055E"/>
    <w:rsid w:val="00672013"/>
    <w:rsid w:val="00672140"/>
    <w:rsid w:val="0067224C"/>
    <w:rsid w:val="0067234E"/>
    <w:rsid w:val="00673420"/>
    <w:rsid w:val="006753DF"/>
    <w:rsid w:val="006805E1"/>
    <w:rsid w:val="00683548"/>
    <w:rsid w:val="006843B8"/>
    <w:rsid w:val="00684808"/>
    <w:rsid w:val="00685209"/>
    <w:rsid w:val="00690A0B"/>
    <w:rsid w:val="006923D3"/>
    <w:rsid w:val="00693178"/>
    <w:rsid w:val="006967C5"/>
    <w:rsid w:val="006A0C9C"/>
    <w:rsid w:val="006A3603"/>
    <w:rsid w:val="006A5BA6"/>
    <w:rsid w:val="006A5C76"/>
    <w:rsid w:val="006B1209"/>
    <w:rsid w:val="006B20AD"/>
    <w:rsid w:val="006B3CBC"/>
    <w:rsid w:val="006B7082"/>
    <w:rsid w:val="006B7DAB"/>
    <w:rsid w:val="006C0C09"/>
    <w:rsid w:val="006C17B0"/>
    <w:rsid w:val="006C20A6"/>
    <w:rsid w:val="006C789E"/>
    <w:rsid w:val="006D0413"/>
    <w:rsid w:val="006D0693"/>
    <w:rsid w:val="006D1B70"/>
    <w:rsid w:val="006D4479"/>
    <w:rsid w:val="006D4D8B"/>
    <w:rsid w:val="006D67A6"/>
    <w:rsid w:val="006D6E3A"/>
    <w:rsid w:val="006D7ECA"/>
    <w:rsid w:val="006D7F12"/>
    <w:rsid w:val="006E0658"/>
    <w:rsid w:val="006E31F1"/>
    <w:rsid w:val="006E3C97"/>
    <w:rsid w:val="006E4F77"/>
    <w:rsid w:val="006E50D5"/>
    <w:rsid w:val="006E5586"/>
    <w:rsid w:val="006E6724"/>
    <w:rsid w:val="006F0247"/>
    <w:rsid w:val="006F1179"/>
    <w:rsid w:val="006F1BAD"/>
    <w:rsid w:val="006F72F3"/>
    <w:rsid w:val="007021F6"/>
    <w:rsid w:val="00704C66"/>
    <w:rsid w:val="007050FD"/>
    <w:rsid w:val="007103EC"/>
    <w:rsid w:val="007120C4"/>
    <w:rsid w:val="007167C9"/>
    <w:rsid w:val="00721343"/>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4B47"/>
    <w:rsid w:val="007655EB"/>
    <w:rsid w:val="00766105"/>
    <w:rsid w:val="00766369"/>
    <w:rsid w:val="0076646F"/>
    <w:rsid w:val="00767159"/>
    <w:rsid w:val="00767244"/>
    <w:rsid w:val="00770202"/>
    <w:rsid w:val="00770F5A"/>
    <w:rsid w:val="007713D8"/>
    <w:rsid w:val="00771A3D"/>
    <w:rsid w:val="00771B09"/>
    <w:rsid w:val="00771F63"/>
    <w:rsid w:val="007730EF"/>
    <w:rsid w:val="0077619B"/>
    <w:rsid w:val="007779E8"/>
    <w:rsid w:val="00781089"/>
    <w:rsid w:val="00781258"/>
    <w:rsid w:val="0078179E"/>
    <w:rsid w:val="0078252A"/>
    <w:rsid w:val="00783A02"/>
    <w:rsid w:val="007847F6"/>
    <w:rsid w:val="007848AB"/>
    <w:rsid w:val="007850A6"/>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B1459"/>
    <w:rsid w:val="007B1607"/>
    <w:rsid w:val="007B203D"/>
    <w:rsid w:val="007B3132"/>
    <w:rsid w:val="007B429D"/>
    <w:rsid w:val="007B4F57"/>
    <w:rsid w:val="007B61AB"/>
    <w:rsid w:val="007C1DE8"/>
    <w:rsid w:val="007C37D0"/>
    <w:rsid w:val="007D01D7"/>
    <w:rsid w:val="007D41D8"/>
    <w:rsid w:val="007D50AD"/>
    <w:rsid w:val="007D5643"/>
    <w:rsid w:val="007D6E9A"/>
    <w:rsid w:val="007D7068"/>
    <w:rsid w:val="007D768C"/>
    <w:rsid w:val="007E008C"/>
    <w:rsid w:val="007E378B"/>
    <w:rsid w:val="007E467F"/>
    <w:rsid w:val="007E5CA5"/>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38AC"/>
    <w:rsid w:val="0081694B"/>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38D1"/>
    <w:rsid w:val="008548A4"/>
    <w:rsid w:val="00854BE2"/>
    <w:rsid w:val="00854F51"/>
    <w:rsid w:val="008566E4"/>
    <w:rsid w:val="008567AA"/>
    <w:rsid w:val="00856C45"/>
    <w:rsid w:val="008617F4"/>
    <w:rsid w:val="00862EFE"/>
    <w:rsid w:val="00863D4D"/>
    <w:rsid w:val="00863EBD"/>
    <w:rsid w:val="00864568"/>
    <w:rsid w:val="008652C2"/>
    <w:rsid w:val="00867201"/>
    <w:rsid w:val="00871EC0"/>
    <w:rsid w:val="00873D66"/>
    <w:rsid w:val="00874572"/>
    <w:rsid w:val="00876B9A"/>
    <w:rsid w:val="0087709A"/>
    <w:rsid w:val="0087788E"/>
    <w:rsid w:val="008832A3"/>
    <w:rsid w:val="00884C5A"/>
    <w:rsid w:val="00884F15"/>
    <w:rsid w:val="008859EC"/>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3161"/>
    <w:rsid w:val="008D3AD0"/>
    <w:rsid w:val="008D5919"/>
    <w:rsid w:val="008D7E01"/>
    <w:rsid w:val="008E1502"/>
    <w:rsid w:val="008E150C"/>
    <w:rsid w:val="008E214B"/>
    <w:rsid w:val="008E374C"/>
    <w:rsid w:val="008E423E"/>
    <w:rsid w:val="008E50A7"/>
    <w:rsid w:val="008E5E39"/>
    <w:rsid w:val="008F0A0E"/>
    <w:rsid w:val="008F0DAD"/>
    <w:rsid w:val="008F1A9C"/>
    <w:rsid w:val="008F3F22"/>
    <w:rsid w:val="00902D03"/>
    <w:rsid w:val="009042CF"/>
    <w:rsid w:val="00906245"/>
    <w:rsid w:val="00907FD8"/>
    <w:rsid w:val="009101DB"/>
    <w:rsid w:val="009127E0"/>
    <w:rsid w:val="009168D8"/>
    <w:rsid w:val="0091750B"/>
    <w:rsid w:val="00921A30"/>
    <w:rsid w:val="00921EA9"/>
    <w:rsid w:val="0092259F"/>
    <w:rsid w:val="009248A8"/>
    <w:rsid w:val="00926C73"/>
    <w:rsid w:val="00934649"/>
    <w:rsid w:val="00935271"/>
    <w:rsid w:val="00935CC7"/>
    <w:rsid w:val="00936B46"/>
    <w:rsid w:val="00936D2A"/>
    <w:rsid w:val="00936F87"/>
    <w:rsid w:val="00940AEF"/>
    <w:rsid w:val="009417EE"/>
    <w:rsid w:val="00941F6C"/>
    <w:rsid w:val="00942997"/>
    <w:rsid w:val="00942A3E"/>
    <w:rsid w:val="00952F07"/>
    <w:rsid w:val="009554BF"/>
    <w:rsid w:val="00955BCD"/>
    <w:rsid w:val="009564DF"/>
    <w:rsid w:val="00957E09"/>
    <w:rsid w:val="0096003A"/>
    <w:rsid w:val="0096064A"/>
    <w:rsid w:val="00963ADF"/>
    <w:rsid w:val="00964B95"/>
    <w:rsid w:val="00967D1D"/>
    <w:rsid w:val="00970052"/>
    <w:rsid w:val="00970417"/>
    <w:rsid w:val="00970B6A"/>
    <w:rsid w:val="00970E34"/>
    <w:rsid w:val="0097315E"/>
    <w:rsid w:val="009740C3"/>
    <w:rsid w:val="009802D2"/>
    <w:rsid w:val="0098227C"/>
    <w:rsid w:val="00984982"/>
    <w:rsid w:val="00984F25"/>
    <w:rsid w:val="0098668A"/>
    <w:rsid w:val="009868F6"/>
    <w:rsid w:val="00986B90"/>
    <w:rsid w:val="0098765C"/>
    <w:rsid w:val="00991CE3"/>
    <w:rsid w:val="00993318"/>
    <w:rsid w:val="00994235"/>
    <w:rsid w:val="0099538D"/>
    <w:rsid w:val="00995B5E"/>
    <w:rsid w:val="009A01F3"/>
    <w:rsid w:val="009A2833"/>
    <w:rsid w:val="009A5053"/>
    <w:rsid w:val="009A6CFC"/>
    <w:rsid w:val="009B2042"/>
    <w:rsid w:val="009B3C25"/>
    <w:rsid w:val="009B3E6B"/>
    <w:rsid w:val="009B4111"/>
    <w:rsid w:val="009B7C94"/>
    <w:rsid w:val="009C080C"/>
    <w:rsid w:val="009C190C"/>
    <w:rsid w:val="009C2CB1"/>
    <w:rsid w:val="009C4F7B"/>
    <w:rsid w:val="009C7A38"/>
    <w:rsid w:val="009C7EB0"/>
    <w:rsid w:val="009D1466"/>
    <w:rsid w:val="009D1ABB"/>
    <w:rsid w:val="009D26C1"/>
    <w:rsid w:val="009D45C2"/>
    <w:rsid w:val="009D588B"/>
    <w:rsid w:val="009D608A"/>
    <w:rsid w:val="009D687A"/>
    <w:rsid w:val="009E06AD"/>
    <w:rsid w:val="009E1718"/>
    <w:rsid w:val="009E1DCE"/>
    <w:rsid w:val="009E2589"/>
    <w:rsid w:val="009E5047"/>
    <w:rsid w:val="009E562E"/>
    <w:rsid w:val="009E666A"/>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EAB"/>
    <w:rsid w:val="00A11159"/>
    <w:rsid w:val="00A113CC"/>
    <w:rsid w:val="00A13095"/>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41D8A"/>
    <w:rsid w:val="00A42F7E"/>
    <w:rsid w:val="00A433CC"/>
    <w:rsid w:val="00A4352D"/>
    <w:rsid w:val="00A4408A"/>
    <w:rsid w:val="00A46F63"/>
    <w:rsid w:val="00A50724"/>
    <w:rsid w:val="00A50E1B"/>
    <w:rsid w:val="00A510BB"/>
    <w:rsid w:val="00A53064"/>
    <w:rsid w:val="00A55033"/>
    <w:rsid w:val="00A55626"/>
    <w:rsid w:val="00A570FE"/>
    <w:rsid w:val="00A575AD"/>
    <w:rsid w:val="00A57CE6"/>
    <w:rsid w:val="00A61422"/>
    <w:rsid w:val="00A6162B"/>
    <w:rsid w:val="00A62AE9"/>
    <w:rsid w:val="00A63C08"/>
    <w:rsid w:val="00A65546"/>
    <w:rsid w:val="00A679C8"/>
    <w:rsid w:val="00A70722"/>
    <w:rsid w:val="00A7359B"/>
    <w:rsid w:val="00A73BCE"/>
    <w:rsid w:val="00A76A66"/>
    <w:rsid w:val="00A80BEE"/>
    <w:rsid w:val="00A81476"/>
    <w:rsid w:val="00A81BD3"/>
    <w:rsid w:val="00A826D5"/>
    <w:rsid w:val="00A843DF"/>
    <w:rsid w:val="00A8445E"/>
    <w:rsid w:val="00A9111E"/>
    <w:rsid w:val="00A919C8"/>
    <w:rsid w:val="00A922CA"/>
    <w:rsid w:val="00A94DC8"/>
    <w:rsid w:val="00A95000"/>
    <w:rsid w:val="00A9501D"/>
    <w:rsid w:val="00A967F5"/>
    <w:rsid w:val="00A9728E"/>
    <w:rsid w:val="00AA2E53"/>
    <w:rsid w:val="00AA3ECF"/>
    <w:rsid w:val="00AB0645"/>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151D"/>
    <w:rsid w:val="00AD3E2B"/>
    <w:rsid w:val="00AD4E09"/>
    <w:rsid w:val="00AD51C9"/>
    <w:rsid w:val="00AD657A"/>
    <w:rsid w:val="00AD6AB5"/>
    <w:rsid w:val="00AE0F85"/>
    <w:rsid w:val="00AE1DFA"/>
    <w:rsid w:val="00AE1EA6"/>
    <w:rsid w:val="00AE25B7"/>
    <w:rsid w:val="00AE4BA6"/>
    <w:rsid w:val="00AE4BF4"/>
    <w:rsid w:val="00AE68BF"/>
    <w:rsid w:val="00AE715D"/>
    <w:rsid w:val="00AF1CCB"/>
    <w:rsid w:val="00AF1FA1"/>
    <w:rsid w:val="00AF4642"/>
    <w:rsid w:val="00B009D3"/>
    <w:rsid w:val="00B04282"/>
    <w:rsid w:val="00B05185"/>
    <w:rsid w:val="00B05EE2"/>
    <w:rsid w:val="00B07494"/>
    <w:rsid w:val="00B106C1"/>
    <w:rsid w:val="00B120B0"/>
    <w:rsid w:val="00B13E12"/>
    <w:rsid w:val="00B14EA0"/>
    <w:rsid w:val="00B154CC"/>
    <w:rsid w:val="00B164E4"/>
    <w:rsid w:val="00B20745"/>
    <w:rsid w:val="00B20C34"/>
    <w:rsid w:val="00B21274"/>
    <w:rsid w:val="00B212B8"/>
    <w:rsid w:val="00B2148A"/>
    <w:rsid w:val="00B23B3F"/>
    <w:rsid w:val="00B25CE5"/>
    <w:rsid w:val="00B27C60"/>
    <w:rsid w:val="00B31CA9"/>
    <w:rsid w:val="00B328AA"/>
    <w:rsid w:val="00B32A52"/>
    <w:rsid w:val="00B34A23"/>
    <w:rsid w:val="00B3683A"/>
    <w:rsid w:val="00B36A20"/>
    <w:rsid w:val="00B40909"/>
    <w:rsid w:val="00B410EA"/>
    <w:rsid w:val="00B418A9"/>
    <w:rsid w:val="00B41A72"/>
    <w:rsid w:val="00B41B46"/>
    <w:rsid w:val="00B4237A"/>
    <w:rsid w:val="00B429DD"/>
    <w:rsid w:val="00B44A6E"/>
    <w:rsid w:val="00B45090"/>
    <w:rsid w:val="00B45C08"/>
    <w:rsid w:val="00B46D65"/>
    <w:rsid w:val="00B470FB"/>
    <w:rsid w:val="00B50904"/>
    <w:rsid w:val="00B51CFE"/>
    <w:rsid w:val="00B53021"/>
    <w:rsid w:val="00B543EF"/>
    <w:rsid w:val="00B56E70"/>
    <w:rsid w:val="00B606AE"/>
    <w:rsid w:val="00B6490D"/>
    <w:rsid w:val="00B670EC"/>
    <w:rsid w:val="00B67F37"/>
    <w:rsid w:val="00B701AC"/>
    <w:rsid w:val="00B70A77"/>
    <w:rsid w:val="00B71025"/>
    <w:rsid w:val="00B7201A"/>
    <w:rsid w:val="00B72E5A"/>
    <w:rsid w:val="00B73A9F"/>
    <w:rsid w:val="00B73C87"/>
    <w:rsid w:val="00B73D4E"/>
    <w:rsid w:val="00B742DB"/>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A79A3"/>
    <w:rsid w:val="00BB2D2C"/>
    <w:rsid w:val="00BB2EEB"/>
    <w:rsid w:val="00BB73FE"/>
    <w:rsid w:val="00BC0280"/>
    <w:rsid w:val="00BC13B7"/>
    <w:rsid w:val="00BC1E2E"/>
    <w:rsid w:val="00BC2AD3"/>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63F"/>
    <w:rsid w:val="00BF4A39"/>
    <w:rsid w:val="00BF4EB6"/>
    <w:rsid w:val="00BF56F7"/>
    <w:rsid w:val="00BF7FF2"/>
    <w:rsid w:val="00C00684"/>
    <w:rsid w:val="00C024E7"/>
    <w:rsid w:val="00C026D7"/>
    <w:rsid w:val="00C053D2"/>
    <w:rsid w:val="00C116C5"/>
    <w:rsid w:val="00C162F0"/>
    <w:rsid w:val="00C20549"/>
    <w:rsid w:val="00C20D4F"/>
    <w:rsid w:val="00C2233E"/>
    <w:rsid w:val="00C235F8"/>
    <w:rsid w:val="00C2757B"/>
    <w:rsid w:val="00C27672"/>
    <w:rsid w:val="00C278CE"/>
    <w:rsid w:val="00C3117D"/>
    <w:rsid w:val="00C328D6"/>
    <w:rsid w:val="00C329C9"/>
    <w:rsid w:val="00C36AF3"/>
    <w:rsid w:val="00C3776E"/>
    <w:rsid w:val="00C37D7E"/>
    <w:rsid w:val="00C37DE5"/>
    <w:rsid w:val="00C408AE"/>
    <w:rsid w:val="00C40E1A"/>
    <w:rsid w:val="00C419E0"/>
    <w:rsid w:val="00C42E33"/>
    <w:rsid w:val="00C43A5E"/>
    <w:rsid w:val="00C45E6C"/>
    <w:rsid w:val="00C47177"/>
    <w:rsid w:val="00C47634"/>
    <w:rsid w:val="00C503DF"/>
    <w:rsid w:val="00C50E6E"/>
    <w:rsid w:val="00C51ADE"/>
    <w:rsid w:val="00C56958"/>
    <w:rsid w:val="00C60567"/>
    <w:rsid w:val="00C61A09"/>
    <w:rsid w:val="00C61E40"/>
    <w:rsid w:val="00C6287F"/>
    <w:rsid w:val="00C633EF"/>
    <w:rsid w:val="00C63805"/>
    <w:rsid w:val="00C63B02"/>
    <w:rsid w:val="00C6619A"/>
    <w:rsid w:val="00C66289"/>
    <w:rsid w:val="00C66B45"/>
    <w:rsid w:val="00C70ABC"/>
    <w:rsid w:val="00C71E6B"/>
    <w:rsid w:val="00C734BE"/>
    <w:rsid w:val="00C747D0"/>
    <w:rsid w:val="00C75C4D"/>
    <w:rsid w:val="00C76ADE"/>
    <w:rsid w:val="00C7745B"/>
    <w:rsid w:val="00C7757E"/>
    <w:rsid w:val="00C837BB"/>
    <w:rsid w:val="00C83D1E"/>
    <w:rsid w:val="00C84F0A"/>
    <w:rsid w:val="00C855D7"/>
    <w:rsid w:val="00C8590D"/>
    <w:rsid w:val="00C860B6"/>
    <w:rsid w:val="00C87669"/>
    <w:rsid w:val="00C87B55"/>
    <w:rsid w:val="00C94C70"/>
    <w:rsid w:val="00C953B5"/>
    <w:rsid w:val="00CA031D"/>
    <w:rsid w:val="00CA07C5"/>
    <w:rsid w:val="00CA10F9"/>
    <w:rsid w:val="00CA15F2"/>
    <w:rsid w:val="00CA64F9"/>
    <w:rsid w:val="00CA70E8"/>
    <w:rsid w:val="00CA718A"/>
    <w:rsid w:val="00CB0216"/>
    <w:rsid w:val="00CB090A"/>
    <w:rsid w:val="00CB1EE1"/>
    <w:rsid w:val="00CB3289"/>
    <w:rsid w:val="00CB3835"/>
    <w:rsid w:val="00CB52FB"/>
    <w:rsid w:val="00CB64CA"/>
    <w:rsid w:val="00CB6894"/>
    <w:rsid w:val="00CB753C"/>
    <w:rsid w:val="00CC011C"/>
    <w:rsid w:val="00CC1FF8"/>
    <w:rsid w:val="00CD243D"/>
    <w:rsid w:val="00CD72DF"/>
    <w:rsid w:val="00CE158E"/>
    <w:rsid w:val="00CE1E9F"/>
    <w:rsid w:val="00CE3D11"/>
    <w:rsid w:val="00CE6F2E"/>
    <w:rsid w:val="00CF15C0"/>
    <w:rsid w:val="00CF18A3"/>
    <w:rsid w:val="00CF21EF"/>
    <w:rsid w:val="00CF2AA1"/>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4088"/>
    <w:rsid w:val="00D252D0"/>
    <w:rsid w:val="00D26FEC"/>
    <w:rsid w:val="00D31BFD"/>
    <w:rsid w:val="00D32F62"/>
    <w:rsid w:val="00D33A89"/>
    <w:rsid w:val="00D341D9"/>
    <w:rsid w:val="00D354BA"/>
    <w:rsid w:val="00D36934"/>
    <w:rsid w:val="00D36BE9"/>
    <w:rsid w:val="00D40415"/>
    <w:rsid w:val="00D41FCE"/>
    <w:rsid w:val="00D4307D"/>
    <w:rsid w:val="00D47AC7"/>
    <w:rsid w:val="00D535B7"/>
    <w:rsid w:val="00D562C0"/>
    <w:rsid w:val="00D56605"/>
    <w:rsid w:val="00D57924"/>
    <w:rsid w:val="00D60B30"/>
    <w:rsid w:val="00D6164F"/>
    <w:rsid w:val="00D618F4"/>
    <w:rsid w:val="00D62748"/>
    <w:rsid w:val="00D63790"/>
    <w:rsid w:val="00D65C26"/>
    <w:rsid w:val="00D65FA2"/>
    <w:rsid w:val="00D67E90"/>
    <w:rsid w:val="00D67EC6"/>
    <w:rsid w:val="00D70E93"/>
    <w:rsid w:val="00D71678"/>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153E"/>
    <w:rsid w:val="00DA4478"/>
    <w:rsid w:val="00DA5F1B"/>
    <w:rsid w:val="00DA674E"/>
    <w:rsid w:val="00DA7733"/>
    <w:rsid w:val="00DB0C29"/>
    <w:rsid w:val="00DB1803"/>
    <w:rsid w:val="00DB195F"/>
    <w:rsid w:val="00DB1B6B"/>
    <w:rsid w:val="00DB3723"/>
    <w:rsid w:val="00DB3B4E"/>
    <w:rsid w:val="00DB7A13"/>
    <w:rsid w:val="00DC0D65"/>
    <w:rsid w:val="00DC1E3A"/>
    <w:rsid w:val="00DC2BA8"/>
    <w:rsid w:val="00DC41E1"/>
    <w:rsid w:val="00DC5012"/>
    <w:rsid w:val="00DC78F5"/>
    <w:rsid w:val="00DD51A8"/>
    <w:rsid w:val="00DD7069"/>
    <w:rsid w:val="00DD7242"/>
    <w:rsid w:val="00DE172D"/>
    <w:rsid w:val="00DE3049"/>
    <w:rsid w:val="00DE4345"/>
    <w:rsid w:val="00DF0850"/>
    <w:rsid w:val="00DF191A"/>
    <w:rsid w:val="00DF2442"/>
    <w:rsid w:val="00DF3EE9"/>
    <w:rsid w:val="00DF5184"/>
    <w:rsid w:val="00DF6F06"/>
    <w:rsid w:val="00E00BCA"/>
    <w:rsid w:val="00E03107"/>
    <w:rsid w:val="00E06645"/>
    <w:rsid w:val="00E06A4A"/>
    <w:rsid w:val="00E077ED"/>
    <w:rsid w:val="00E10D75"/>
    <w:rsid w:val="00E11D31"/>
    <w:rsid w:val="00E1443A"/>
    <w:rsid w:val="00E2067C"/>
    <w:rsid w:val="00E21356"/>
    <w:rsid w:val="00E22608"/>
    <w:rsid w:val="00E231DF"/>
    <w:rsid w:val="00E23B4C"/>
    <w:rsid w:val="00E27C22"/>
    <w:rsid w:val="00E32E22"/>
    <w:rsid w:val="00E37105"/>
    <w:rsid w:val="00E3711C"/>
    <w:rsid w:val="00E4500F"/>
    <w:rsid w:val="00E45683"/>
    <w:rsid w:val="00E45870"/>
    <w:rsid w:val="00E507C4"/>
    <w:rsid w:val="00E5306F"/>
    <w:rsid w:val="00E53B3D"/>
    <w:rsid w:val="00E53D4C"/>
    <w:rsid w:val="00E54788"/>
    <w:rsid w:val="00E54EA3"/>
    <w:rsid w:val="00E55725"/>
    <w:rsid w:val="00E55870"/>
    <w:rsid w:val="00E56A46"/>
    <w:rsid w:val="00E57064"/>
    <w:rsid w:val="00E60DA9"/>
    <w:rsid w:val="00E61571"/>
    <w:rsid w:val="00E63B9E"/>
    <w:rsid w:val="00E65842"/>
    <w:rsid w:val="00E67E8E"/>
    <w:rsid w:val="00E70788"/>
    <w:rsid w:val="00E7208D"/>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7076"/>
    <w:rsid w:val="00E9794E"/>
    <w:rsid w:val="00E9794F"/>
    <w:rsid w:val="00EA0899"/>
    <w:rsid w:val="00EA1368"/>
    <w:rsid w:val="00EA39AC"/>
    <w:rsid w:val="00EA3EF1"/>
    <w:rsid w:val="00EA41BB"/>
    <w:rsid w:val="00EA4772"/>
    <w:rsid w:val="00EA70FC"/>
    <w:rsid w:val="00EA7239"/>
    <w:rsid w:val="00EA7D61"/>
    <w:rsid w:val="00EB233E"/>
    <w:rsid w:val="00EB2918"/>
    <w:rsid w:val="00EB2E4F"/>
    <w:rsid w:val="00EB349B"/>
    <w:rsid w:val="00EB4838"/>
    <w:rsid w:val="00EC0966"/>
    <w:rsid w:val="00EC336C"/>
    <w:rsid w:val="00EC3841"/>
    <w:rsid w:val="00EC4D89"/>
    <w:rsid w:val="00EC6E7D"/>
    <w:rsid w:val="00ED05F4"/>
    <w:rsid w:val="00ED07BC"/>
    <w:rsid w:val="00ED0973"/>
    <w:rsid w:val="00ED4E60"/>
    <w:rsid w:val="00ED68B7"/>
    <w:rsid w:val="00ED795B"/>
    <w:rsid w:val="00EE1A48"/>
    <w:rsid w:val="00EE3F28"/>
    <w:rsid w:val="00EE434A"/>
    <w:rsid w:val="00EE43F2"/>
    <w:rsid w:val="00EE576D"/>
    <w:rsid w:val="00EE5D2D"/>
    <w:rsid w:val="00EE618B"/>
    <w:rsid w:val="00EE7781"/>
    <w:rsid w:val="00EF01F5"/>
    <w:rsid w:val="00EF25D4"/>
    <w:rsid w:val="00EF4D0A"/>
    <w:rsid w:val="00EF6801"/>
    <w:rsid w:val="00EF76C6"/>
    <w:rsid w:val="00F02731"/>
    <w:rsid w:val="00F02D26"/>
    <w:rsid w:val="00F039CC"/>
    <w:rsid w:val="00F05E59"/>
    <w:rsid w:val="00F05EBA"/>
    <w:rsid w:val="00F05F89"/>
    <w:rsid w:val="00F06519"/>
    <w:rsid w:val="00F069DA"/>
    <w:rsid w:val="00F06F9F"/>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45C1"/>
    <w:rsid w:val="00F3535D"/>
    <w:rsid w:val="00F35899"/>
    <w:rsid w:val="00F3659E"/>
    <w:rsid w:val="00F36A7F"/>
    <w:rsid w:val="00F36D58"/>
    <w:rsid w:val="00F37483"/>
    <w:rsid w:val="00F40EAF"/>
    <w:rsid w:val="00F42468"/>
    <w:rsid w:val="00F42664"/>
    <w:rsid w:val="00F42785"/>
    <w:rsid w:val="00F44885"/>
    <w:rsid w:val="00F47180"/>
    <w:rsid w:val="00F47C6A"/>
    <w:rsid w:val="00F51C7A"/>
    <w:rsid w:val="00F5287E"/>
    <w:rsid w:val="00F54F28"/>
    <w:rsid w:val="00F55E3A"/>
    <w:rsid w:val="00F56921"/>
    <w:rsid w:val="00F600BF"/>
    <w:rsid w:val="00F62232"/>
    <w:rsid w:val="00F630E5"/>
    <w:rsid w:val="00F6386F"/>
    <w:rsid w:val="00F655E5"/>
    <w:rsid w:val="00F65A0B"/>
    <w:rsid w:val="00F66B01"/>
    <w:rsid w:val="00F67E4B"/>
    <w:rsid w:val="00F70255"/>
    <w:rsid w:val="00F710D4"/>
    <w:rsid w:val="00F7627A"/>
    <w:rsid w:val="00F80265"/>
    <w:rsid w:val="00F814AB"/>
    <w:rsid w:val="00F827AD"/>
    <w:rsid w:val="00F82AF4"/>
    <w:rsid w:val="00F84632"/>
    <w:rsid w:val="00F94632"/>
    <w:rsid w:val="00F9529E"/>
    <w:rsid w:val="00F95589"/>
    <w:rsid w:val="00F96DE7"/>
    <w:rsid w:val="00F979B5"/>
    <w:rsid w:val="00F97D13"/>
    <w:rsid w:val="00FA1E66"/>
    <w:rsid w:val="00FA1F11"/>
    <w:rsid w:val="00FA28F4"/>
    <w:rsid w:val="00FA2D1A"/>
    <w:rsid w:val="00FA3BF9"/>
    <w:rsid w:val="00FA5038"/>
    <w:rsid w:val="00FA6ADE"/>
    <w:rsid w:val="00FA7452"/>
    <w:rsid w:val="00FB061D"/>
    <w:rsid w:val="00FB0D9D"/>
    <w:rsid w:val="00FB13A9"/>
    <w:rsid w:val="00FB295C"/>
    <w:rsid w:val="00FB325B"/>
    <w:rsid w:val="00FB4225"/>
    <w:rsid w:val="00FB4B97"/>
    <w:rsid w:val="00FB5F8A"/>
    <w:rsid w:val="00FC15C6"/>
    <w:rsid w:val="00FC24CE"/>
    <w:rsid w:val="00FC4B1A"/>
    <w:rsid w:val="00FC5442"/>
    <w:rsid w:val="00FC5604"/>
    <w:rsid w:val="00FC6687"/>
    <w:rsid w:val="00FD06A9"/>
    <w:rsid w:val="00FD287D"/>
    <w:rsid w:val="00FD397B"/>
    <w:rsid w:val="00FD6BE5"/>
    <w:rsid w:val="00FD6ECF"/>
    <w:rsid w:val="00FD7EB0"/>
    <w:rsid w:val="00FE4A6C"/>
    <w:rsid w:val="00FE4ABD"/>
    <w:rsid w:val="00FE70F8"/>
    <w:rsid w:val="00FF164A"/>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DF0848"/>
  <w15:docId w15:val="{149D621C-F25A-418F-A863-02E4160EC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AB0645"/>
  </w:style>
  <w:style w:type="paragraph" w:customStyle="1" w:styleId="ConsPlusNonformat">
    <w:name w:val="ConsPlusNonformat"/>
    <w:rsid w:val="006967C5"/>
    <w:pPr>
      <w:widowControl w:val="0"/>
      <w:autoSpaceDE w:val="0"/>
      <w:autoSpaceDN w:val="0"/>
      <w:adjustRightInd w:val="0"/>
    </w:pPr>
    <w:rPr>
      <w:rFonts w:ascii="Courier New" w:hAnsi="Courier New" w:cs="Courier New"/>
    </w:rPr>
  </w:style>
  <w:style w:type="paragraph" w:styleId="34">
    <w:name w:val="Body Text Indent 3"/>
    <w:basedOn w:val="a"/>
    <w:link w:val="35"/>
    <w:semiHidden/>
    <w:unhideWhenUsed/>
    <w:rsid w:val="005876EF"/>
    <w:pPr>
      <w:spacing w:after="120"/>
      <w:ind w:left="283"/>
    </w:pPr>
    <w:rPr>
      <w:sz w:val="16"/>
      <w:szCs w:val="16"/>
    </w:rPr>
  </w:style>
  <w:style w:type="character" w:customStyle="1" w:styleId="35">
    <w:name w:val="Основной текст с отступом 3 Знак"/>
    <w:basedOn w:val="a0"/>
    <w:link w:val="34"/>
    <w:semiHidden/>
    <w:rsid w:val="005876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58015">
      <w:bodyDiv w:val="1"/>
      <w:marLeft w:val="0"/>
      <w:marRight w:val="0"/>
      <w:marTop w:val="0"/>
      <w:marBottom w:val="0"/>
      <w:divBdr>
        <w:top w:val="none" w:sz="0" w:space="0" w:color="auto"/>
        <w:left w:val="none" w:sz="0" w:space="0" w:color="auto"/>
        <w:bottom w:val="none" w:sz="0" w:space="0" w:color="auto"/>
        <w:right w:val="none" w:sz="0" w:space="0" w:color="auto"/>
      </w:divBdr>
    </w:div>
    <w:div w:id="636108776">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626354651">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1854957850">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D5F9-74FB-4809-96B9-C5C6415F7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22</Pages>
  <Words>8567</Words>
  <Characters>48838</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57291</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Молчанова Мария Николаевна</cp:lastModifiedBy>
  <cp:revision>9</cp:revision>
  <cp:lastPrinted>2020-03-18T06:39:00Z</cp:lastPrinted>
  <dcterms:created xsi:type="dcterms:W3CDTF">2021-06-29T00:57:00Z</dcterms:created>
  <dcterms:modified xsi:type="dcterms:W3CDTF">2022-08-10T23:16:00Z</dcterms:modified>
</cp:coreProperties>
</file>