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6E201" w14:textId="77777777" w:rsidR="002C7F80" w:rsidRPr="000405AC" w:rsidRDefault="002C7F80" w:rsidP="00E506C3">
      <w:pPr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99"/>
          <w:lang w:eastAsia="ru-RU"/>
        </w:rPr>
      </w:pPr>
    </w:p>
    <w:p w14:paraId="1E32AC83" w14:textId="77777777" w:rsidR="000405AC" w:rsidRPr="000405AC" w:rsidRDefault="000405AC" w:rsidP="000405AC">
      <w:pPr>
        <w:ind w:left="3424" w:hanging="1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405AC">
        <w:rPr>
          <w:rFonts w:ascii="Times New Roman" w:hAnsi="Times New Roman" w:cs="Times New Roman"/>
          <w:b/>
          <w:bCs/>
          <w:sz w:val="24"/>
          <w:szCs w:val="24"/>
        </w:rPr>
        <w:t xml:space="preserve">УТВЕРЖДАЮ </w:t>
      </w:r>
    </w:p>
    <w:p w14:paraId="1910E4A0" w14:textId="77777777" w:rsidR="000405AC" w:rsidRPr="000405AC" w:rsidRDefault="000405AC" w:rsidP="000405AC">
      <w:pPr>
        <w:ind w:left="3424"/>
        <w:jc w:val="right"/>
        <w:rPr>
          <w:rFonts w:ascii="Times New Roman" w:hAnsi="Times New Roman" w:cs="Times New Roman"/>
          <w:sz w:val="24"/>
          <w:szCs w:val="24"/>
        </w:rPr>
      </w:pPr>
      <w:r w:rsidRPr="000405AC">
        <w:rPr>
          <w:rFonts w:ascii="Times New Roman" w:hAnsi="Times New Roman" w:cs="Times New Roman"/>
          <w:sz w:val="24"/>
          <w:szCs w:val="24"/>
        </w:rPr>
        <w:t>Зам. председателя Закупочной комиссии</w:t>
      </w:r>
    </w:p>
    <w:p w14:paraId="381F8918" w14:textId="77777777" w:rsidR="000405AC" w:rsidRPr="000405AC" w:rsidRDefault="000405AC" w:rsidP="000405AC">
      <w:pPr>
        <w:ind w:left="3424" w:hanging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05AC">
        <w:rPr>
          <w:rFonts w:ascii="Times New Roman" w:hAnsi="Times New Roman" w:cs="Times New Roman"/>
          <w:sz w:val="24"/>
          <w:szCs w:val="24"/>
        </w:rPr>
        <w:t>1 уровня АО «ДРСК</w:t>
      </w:r>
    </w:p>
    <w:p w14:paraId="2CDB35B0" w14:textId="77777777" w:rsidR="000405AC" w:rsidRPr="000405AC" w:rsidRDefault="000405AC" w:rsidP="000405AC">
      <w:pPr>
        <w:ind w:left="3424" w:hanging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05AC">
        <w:rPr>
          <w:rFonts w:ascii="Times New Roman" w:hAnsi="Times New Roman" w:cs="Times New Roman"/>
          <w:bCs/>
          <w:sz w:val="24"/>
          <w:szCs w:val="24"/>
        </w:rPr>
        <w:t xml:space="preserve">    __________________</w:t>
      </w:r>
    </w:p>
    <w:p w14:paraId="70A75DDA" w14:textId="77777777" w:rsidR="000405AC" w:rsidRPr="000405AC" w:rsidRDefault="000405AC" w:rsidP="000405AC">
      <w:pPr>
        <w:ind w:left="4395" w:hanging="11"/>
        <w:jc w:val="right"/>
        <w:rPr>
          <w:rFonts w:ascii="Times New Roman" w:hAnsi="Times New Roman" w:cs="Times New Roman"/>
          <w:sz w:val="24"/>
          <w:szCs w:val="24"/>
        </w:rPr>
      </w:pPr>
      <w:r w:rsidRPr="000405AC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0405AC">
        <w:rPr>
          <w:rFonts w:ascii="Times New Roman" w:hAnsi="Times New Roman" w:cs="Times New Roman"/>
          <w:b/>
          <w:bCs/>
          <w:sz w:val="24"/>
          <w:szCs w:val="24"/>
        </w:rPr>
        <w:t>____________.2022</w:t>
      </w:r>
    </w:p>
    <w:p w14:paraId="13419D32" w14:textId="77777777" w:rsidR="00BD5F11" w:rsidRPr="002F00F6" w:rsidRDefault="00BD5F11" w:rsidP="0067343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2F00F6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Состав экспертной группы </w:t>
      </w:r>
    </w:p>
    <w:p w14:paraId="4707796F" w14:textId="179A4A0B" w:rsidR="002F00F6" w:rsidRPr="00801E45" w:rsidRDefault="002F00F6" w:rsidP="002F0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E45">
        <w:rPr>
          <w:rFonts w:ascii="Times New Roman" w:hAnsi="Times New Roman" w:cs="Times New Roman"/>
          <w:b/>
          <w:sz w:val="28"/>
          <w:szCs w:val="28"/>
        </w:rPr>
        <w:t>Запрос котировок в электронной форме</w:t>
      </w:r>
      <w:r w:rsidR="00801E45" w:rsidRPr="00801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FB6ABA" w14:textId="74F53793" w:rsidR="004E3F27" w:rsidRDefault="001E16B7" w:rsidP="00BD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16B7">
        <w:rPr>
          <w:rFonts w:ascii="Times New Roman" w:eastAsia="Times New Roman" w:hAnsi="Times New Roman" w:cs="Times New Roman"/>
          <w:b/>
          <w:snapToGrid w:val="0"/>
          <w:sz w:val="24"/>
          <w:szCs w:val="26"/>
          <w:lang w:eastAsia="ru-RU"/>
        </w:rPr>
        <w:t>лот 10109-КС ПИР СМР-2022-ДРСК</w:t>
      </w:r>
      <w:r w:rsidRPr="001E16B7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</w:t>
      </w:r>
      <w:r w:rsidRPr="001E16B7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ab/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</w:t>
      </w:r>
      <w:proofErr w:type="spellStart"/>
      <w:r w:rsidRPr="001E16B7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Росгранстрой</w:t>
      </w:r>
      <w:proofErr w:type="spellEnd"/>
      <w:r w:rsidRPr="001E16B7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ФГКУ Владивостокский филиал)</w:t>
      </w:r>
    </w:p>
    <w:p w14:paraId="10A97F76" w14:textId="77777777" w:rsidR="000405AC" w:rsidRPr="002F00F6" w:rsidRDefault="000405AC" w:rsidP="00BD5F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135"/>
        <w:gridCol w:w="3567"/>
        <w:gridCol w:w="2812"/>
      </w:tblGrid>
      <w:tr w:rsidR="0022687D" w:rsidRPr="00D73DAF" w14:paraId="32002717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D325" w14:textId="77777777" w:rsidR="0022687D" w:rsidRPr="00D73DAF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EE02" w14:textId="77777777" w:rsidR="0022687D" w:rsidRPr="00D73DAF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</w:t>
            </w:r>
            <w:r w:rsidRPr="00053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эксперта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AC14" w14:textId="77777777" w:rsidR="0022687D" w:rsidRPr="00D73DAF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73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олжность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место работы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93" w14:textId="77777777" w:rsidR="0022687D" w:rsidRPr="00D73DAF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Направления оценки заявок *</w:t>
            </w:r>
          </w:p>
        </w:tc>
      </w:tr>
      <w:tr w:rsidR="0022687D" w:rsidRPr="00F110F0" w14:paraId="44D99762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C68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9D75" w14:textId="77777777" w:rsidR="0022687D" w:rsidRPr="00EC504B" w:rsidRDefault="0022687D" w:rsidP="00815F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Елисеева М.Г.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7CE1" w14:textId="77777777" w:rsidR="0022687D" w:rsidRPr="00EC504B" w:rsidRDefault="0022687D" w:rsidP="00815FD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начальник отдела конкурсных закупок АО «ДРСК»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8261" w14:textId="77777777" w:rsidR="0022687D" w:rsidRPr="00EC504B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Куратор экспертной группы</w:t>
            </w:r>
          </w:p>
        </w:tc>
      </w:tr>
      <w:tr w:rsidR="0022687D" w:rsidRPr="00F110F0" w14:paraId="66AD35E2" w14:textId="77777777" w:rsidTr="00815FDB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63C4" w14:textId="77777777" w:rsidR="0022687D" w:rsidRPr="00EC504B" w:rsidRDefault="0022687D" w:rsidP="0081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 эксперты</w:t>
            </w:r>
          </w:p>
        </w:tc>
      </w:tr>
      <w:tr w:rsidR="0022687D" w:rsidRPr="00F110F0" w14:paraId="1CA1A5A2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1D95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A7FB" w14:textId="2C1271C4" w:rsidR="0022687D" w:rsidRPr="00EC504B" w:rsidRDefault="006D28E4" w:rsidP="00815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28E4">
              <w:rPr>
                <w:rFonts w:ascii="Times New Roman" w:hAnsi="Times New Roman" w:cs="Times New Roman"/>
                <w:b/>
                <w:sz w:val="26"/>
                <w:szCs w:val="26"/>
              </w:rPr>
              <w:t>Шумилов Эдуард Владимирович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33A2" w14:textId="2C3632C8" w:rsidR="0022687D" w:rsidRPr="00EC504B" w:rsidRDefault="006D28E4" w:rsidP="006D2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28E4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директора по развитию и инвестициям</w:t>
            </w:r>
            <w:r w:rsidRPr="006D2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687D">
              <w:rPr>
                <w:rFonts w:ascii="Times New Roman" w:hAnsi="Times New Roman" w:cs="Times New Roman"/>
                <w:sz w:val="26"/>
                <w:szCs w:val="26"/>
              </w:rPr>
              <w:t>филиал</w:t>
            </w:r>
            <w:r w:rsidR="0022687D">
              <w:t xml:space="preserve"> </w:t>
            </w:r>
            <w:r w:rsidR="0022687D" w:rsidRPr="002E0984">
              <w:rPr>
                <w:rFonts w:ascii="Times New Roman" w:hAnsi="Times New Roman" w:cs="Times New Roman"/>
                <w:sz w:val="26"/>
                <w:szCs w:val="26"/>
              </w:rPr>
              <w:t>АО «ДРСК»</w:t>
            </w:r>
            <w:r w:rsidR="002268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/ПЭ</w:t>
            </w:r>
            <w:r w:rsidR="0022687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939C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Тех</w:t>
            </w:r>
          </w:p>
        </w:tc>
      </w:tr>
      <w:tr w:rsidR="0022687D" w:rsidRPr="00F110F0" w14:paraId="4D9E1F8F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F18B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27DA" w14:textId="0C233BDB" w:rsidR="0022687D" w:rsidRPr="00EC504B" w:rsidRDefault="006D28E4" w:rsidP="00815FDB">
            <w:pPr>
              <w:spacing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28E4">
              <w:rPr>
                <w:rFonts w:ascii="Times New Roman" w:hAnsi="Times New Roman" w:cs="Times New Roman"/>
                <w:sz w:val="26"/>
                <w:szCs w:val="26"/>
              </w:rPr>
              <w:t>Божидаева Татьяна Анатольевна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C58B" w14:textId="77777777" w:rsidR="0022687D" w:rsidRPr="00EC504B" w:rsidRDefault="0022687D" w:rsidP="00815FD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правового обеспечения АО «ДРСК»/ член Закупочной комиссии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15D3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Юр</w:t>
            </w:r>
          </w:p>
        </w:tc>
      </w:tr>
      <w:tr w:rsidR="0022687D" w:rsidRPr="00F110F0" w14:paraId="0D714214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DF8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17F2" w14:textId="77777777" w:rsidR="0022687D" w:rsidRPr="00EC504B" w:rsidRDefault="0022687D" w:rsidP="00815FDB">
            <w:pPr>
              <w:spacing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Лаптев И.А.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8B7C" w14:textId="77777777" w:rsidR="0022687D" w:rsidRPr="00EC504B" w:rsidRDefault="0022687D" w:rsidP="00815FD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начальник СЭБ АО «ДРСК»/ член Закупочной комиссии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F573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Бзп</w:t>
            </w:r>
            <w:proofErr w:type="spellEnd"/>
          </w:p>
        </w:tc>
      </w:tr>
      <w:tr w:rsidR="0022687D" w:rsidRPr="00F110F0" w14:paraId="675E5A61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B223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BD63" w14:textId="77777777" w:rsidR="0022687D" w:rsidRPr="00EC504B" w:rsidRDefault="0022687D" w:rsidP="00815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Елисеева М.Г.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3C2E" w14:textId="77777777" w:rsidR="0022687D" w:rsidRPr="00EC504B" w:rsidRDefault="0022687D" w:rsidP="00815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начальник отдела конкурсных закупок АО «ДРСК»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99EA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proofErr w:type="spellStart"/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</w:t>
            </w:r>
            <w:proofErr w:type="spellEnd"/>
          </w:p>
        </w:tc>
      </w:tr>
      <w:tr w:rsidR="0022687D" w:rsidRPr="00F110F0" w14:paraId="01CA51ED" w14:textId="77777777" w:rsidTr="00815FDB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3A2B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запасные эксперты</w:t>
            </w:r>
          </w:p>
        </w:tc>
      </w:tr>
      <w:tr w:rsidR="0022687D" w:rsidRPr="00F110F0" w14:paraId="4F77E017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9D74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595D" w14:textId="77777777" w:rsidR="0022687D" w:rsidRPr="00EC504B" w:rsidRDefault="0022687D" w:rsidP="00815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Китаева Г.Ю.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6AF" w14:textId="77777777" w:rsidR="0022687D" w:rsidRPr="00EC504B" w:rsidRDefault="0022687D" w:rsidP="00815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начальник договорного отдела АО «ДРСК»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FF82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Юр</w:t>
            </w:r>
          </w:p>
        </w:tc>
      </w:tr>
      <w:tr w:rsidR="006D28E4" w:rsidRPr="00F110F0" w14:paraId="6AD7A4EE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9F3C" w14:textId="77777777" w:rsidR="006D28E4" w:rsidRPr="00EC504B" w:rsidRDefault="006D28E4" w:rsidP="006D28E4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9936" w14:textId="6C702B88" w:rsidR="006D28E4" w:rsidRPr="005972E7" w:rsidRDefault="001E16B7" w:rsidP="006D2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16B7">
              <w:rPr>
                <w:rFonts w:ascii="Times New Roman" w:hAnsi="Times New Roman" w:cs="Times New Roman"/>
                <w:b/>
                <w:sz w:val="26"/>
                <w:szCs w:val="26"/>
              </w:rPr>
              <w:t>Москалев Александр Валерьевич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9358" w14:textId="08A4CC35" w:rsidR="006D28E4" w:rsidRPr="00EC504B" w:rsidRDefault="001E16B7" w:rsidP="006D2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16B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отдела организации строительства, технического надзора и управления инвестициями </w:t>
            </w:r>
            <w:bookmarkStart w:id="0" w:name="_GoBack"/>
            <w:bookmarkEnd w:id="0"/>
            <w:r w:rsidR="006D28E4">
              <w:rPr>
                <w:rFonts w:ascii="Times New Roman" w:hAnsi="Times New Roman" w:cs="Times New Roman"/>
                <w:sz w:val="26"/>
                <w:szCs w:val="26"/>
              </w:rPr>
              <w:t>филиал</w:t>
            </w:r>
            <w:r w:rsidR="006D28E4">
              <w:t xml:space="preserve"> </w:t>
            </w:r>
            <w:r w:rsidR="006D28E4" w:rsidRPr="002E0984">
              <w:rPr>
                <w:rFonts w:ascii="Times New Roman" w:hAnsi="Times New Roman" w:cs="Times New Roman"/>
                <w:sz w:val="26"/>
                <w:szCs w:val="26"/>
              </w:rPr>
              <w:t>АО «ДРСК»</w:t>
            </w:r>
            <w:r w:rsidR="006D28E4">
              <w:rPr>
                <w:rFonts w:ascii="Times New Roman" w:hAnsi="Times New Roman" w:cs="Times New Roman"/>
                <w:sz w:val="26"/>
                <w:szCs w:val="26"/>
              </w:rPr>
              <w:t xml:space="preserve"> /ПЭС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71EE" w14:textId="77777777" w:rsidR="006D28E4" w:rsidRPr="00EC504B" w:rsidRDefault="006D28E4" w:rsidP="006D28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/тех</w:t>
            </w:r>
          </w:p>
        </w:tc>
      </w:tr>
      <w:tr w:rsidR="0022687D" w:rsidRPr="00F110F0" w14:paraId="6BE6E8AA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26C2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DAB0" w14:textId="77777777" w:rsidR="0022687D" w:rsidRPr="00EC504B" w:rsidRDefault="0022687D" w:rsidP="00815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Ярый В.С.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4F4F" w14:textId="77777777" w:rsidR="0022687D" w:rsidRPr="00EC504B" w:rsidRDefault="0022687D" w:rsidP="00815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ведущий специалист службы экономической безопасности АО «ДРСК»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341B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Бзп</w:t>
            </w:r>
            <w:proofErr w:type="spellEnd"/>
          </w:p>
        </w:tc>
      </w:tr>
      <w:tr w:rsidR="0022687D" w:rsidRPr="00F110F0" w14:paraId="08547EB2" w14:textId="77777777" w:rsidTr="00815FD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C170" w14:textId="77777777" w:rsidR="0022687D" w:rsidRPr="00EC504B" w:rsidRDefault="0022687D" w:rsidP="0022687D">
            <w:pPr>
              <w:numPr>
                <w:ilvl w:val="0"/>
                <w:numId w:val="3"/>
              </w:numPr>
              <w:tabs>
                <w:tab w:val="clear" w:pos="1134"/>
                <w:tab w:val="num" w:pos="993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ACF1" w14:textId="77777777" w:rsidR="0022687D" w:rsidRPr="00EC504B" w:rsidRDefault="0022687D" w:rsidP="00815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Челышева Т.В.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FCA" w14:textId="77777777" w:rsidR="0022687D" w:rsidRPr="00EC504B" w:rsidRDefault="0022687D" w:rsidP="00815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504B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конкурсных закупок АО «ДРСК»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0422" w14:textId="77777777" w:rsidR="0022687D" w:rsidRPr="00EC504B" w:rsidRDefault="0022687D" w:rsidP="0081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proofErr w:type="spellStart"/>
            <w:r w:rsidRPr="00EC50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</w:t>
            </w:r>
            <w:proofErr w:type="spellEnd"/>
          </w:p>
        </w:tc>
      </w:tr>
    </w:tbl>
    <w:p w14:paraId="79676865" w14:textId="77777777" w:rsidR="0022687D" w:rsidRDefault="0022687D" w:rsidP="002339EA">
      <w:pPr>
        <w:spacing w:before="240" w:after="12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840AF4" w14:textId="10571FB0" w:rsidR="00D73DAF" w:rsidRPr="00D73DAF" w:rsidRDefault="00D73DAF" w:rsidP="002339EA">
      <w:pPr>
        <w:spacing w:before="240" w:after="12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DAF">
        <w:rPr>
          <w:rFonts w:ascii="Times New Roman" w:eastAsia="Times New Roman" w:hAnsi="Times New Roman" w:cs="Times New Roman"/>
          <w:sz w:val="26"/>
          <w:szCs w:val="26"/>
          <w:lang w:eastAsia="ru-RU"/>
        </w:rPr>
        <w:t>* Направления оценки заявок:</w:t>
      </w:r>
    </w:p>
    <w:tbl>
      <w:tblPr>
        <w:tblW w:w="10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8511"/>
      </w:tblGrid>
      <w:tr w:rsidR="00D73DAF" w:rsidRPr="00D73DAF" w14:paraId="1C30226E" w14:textId="77777777" w:rsidTr="002E1492">
        <w:tc>
          <w:tcPr>
            <w:tcW w:w="1134" w:type="dxa"/>
          </w:tcPr>
          <w:p w14:paraId="37A52369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D73D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Орг</w:t>
            </w:r>
            <w:proofErr w:type="spellEnd"/>
          </w:p>
        </w:tc>
        <w:tc>
          <w:tcPr>
            <w:tcW w:w="425" w:type="dxa"/>
          </w:tcPr>
          <w:p w14:paraId="554C34DB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67949ADC" w14:textId="68FC0F23" w:rsidR="000C291A" w:rsidRPr="000C291A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</w:pP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при проведении закупки «</w:t>
            </w:r>
            <w:r w:rsidR="00E37DA5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среди любых участников»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:</w:t>
            </w:r>
          </w:p>
          <w:p w14:paraId="4B05D9F0" w14:textId="6D069987" w:rsid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</w:t>
            </w:r>
            <w:r w:rsid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правильности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оформления </w:t>
            </w:r>
            <w:r w:rsidR="00061476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Письма о подаче оферты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  <w:r w:rsidR="000C291A"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в случае установления требования об обязательном привлечении к исполнению Договора субподрядчиков (соисполнителей) из числа субъектов МСП, проверка субподрядчиков (соисполнителей), указанных Участником в Плане распределения поставки продукции, на наличие информации о таком субподрядчике (соисполнителе) в Реестре МСП (https://rmsp.nalog.ru/index.</w:t>
            </w:r>
            <w:hyperlink r:id="rId8" w:history="1">
              <w:r w:rsidR="000C291A" w:rsidRPr="000C291A">
                <w:rPr>
                  <w:rStyle w:val="ad"/>
                  <w:rFonts w:ascii="Times New Roman" w:eastAsia="Times New Roman" w:hAnsi="Times New Roman" w:cs="Times New Roman"/>
                  <w:snapToGrid w:val="0"/>
                  <w:sz w:val="26"/>
                  <w:szCs w:val="26"/>
                  <w:lang w:eastAsia="ru-RU"/>
                </w:rPr>
                <w:t>html</w:t>
              </w:r>
            </w:hyperlink>
            <w:r w:rsidR="000C291A"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9" w:history="1">
              <w:r w:rsidR="000C291A" w:rsidRPr="000C291A">
                <w:rPr>
                  <w:rStyle w:val="ad"/>
                  <w:rFonts w:ascii="Times New Roman" w:eastAsia="Times New Roman" w:hAnsi="Times New Roman" w:cs="Times New Roman"/>
                  <w:snapToGrid w:val="0"/>
                  <w:sz w:val="26"/>
                  <w:szCs w:val="26"/>
                  <w:lang w:eastAsia="ru-RU"/>
                </w:rPr>
                <w:t>https://npd.nalog.ru/check-status/</w:t>
              </w:r>
            </w:hyperlink>
            <w:r w:rsidR="000C291A"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);</w:t>
            </w:r>
          </w:p>
          <w:p w14:paraId="3A86BB3B" w14:textId="02B50DBE" w:rsidR="000C291A" w:rsidRPr="000C291A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</w:pP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при проведении закупки </w:t>
            </w:r>
            <w:r w:rsidR="00E37DA5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«только среди субъектов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 МСП</w:t>
            </w:r>
            <w:r w:rsidR="00E37DA5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»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:</w:t>
            </w:r>
          </w:p>
          <w:p w14:paraId="5DC9A79D" w14:textId="77777777" w:rsidR="000C291A" w:rsidRPr="00D73DAF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правильности оформления Письма о подаче оферты, а также наличия обеспечения обязательств Участника, связанного с подачей заявки, в виде банковской гарантии – в случае отсутствия внесенных Участником денежных средств на специальный банковский счет </w:t>
            </w:r>
            <w:r w:rsidRPr="000C291A">
              <w:rPr>
                <w:rFonts w:ascii="Times New Roman" w:eastAsia="Times New Roman" w:hAnsi="Times New Roman" w:cs="Times New Roman"/>
                <w:i/>
                <w:iCs/>
                <w:snapToGrid w:val="0"/>
                <w:sz w:val="26"/>
                <w:szCs w:val="26"/>
                <w:lang w:eastAsia="ru-RU"/>
              </w:rPr>
              <w:t>(применяется только в случае установления соответствующих требований)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 наличие информации об Участнике в Реестре МСП (https://rmsp.nalog.ru/index.</w:t>
            </w:r>
            <w:hyperlink r:id="rId10" w:history="1">
              <w:r w:rsidRPr="000C291A">
                <w:rPr>
                  <w:rStyle w:val="ad"/>
                  <w:rFonts w:ascii="Times New Roman" w:eastAsia="Times New Roman" w:hAnsi="Times New Roman" w:cs="Times New Roman"/>
                  <w:snapToGrid w:val="0"/>
                  <w:sz w:val="26"/>
                  <w:szCs w:val="26"/>
                  <w:lang w:eastAsia="ru-RU"/>
                </w:rPr>
                <w:t>html</w:t>
              </w:r>
            </w:hyperlink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11" w:history="1">
              <w:r w:rsidRPr="000C291A">
                <w:rPr>
                  <w:rStyle w:val="ad"/>
                  <w:rFonts w:ascii="Times New Roman" w:eastAsia="Times New Roman" w:hAnsi="Times New Roman" w:cs="Times New Roman"/>
                  <w:snapToGrid w:val="0"/>
                  <w:sz w:val="26"/>
                  <w:szCs w:val="26"/>
                  <w:lang w:eastAsia="ru-RU"/>
                </w:rPr>
                <w:t>https://npd.nalog.ru/check-status/</w:t>
              </w:r>
            </w:hyperlink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);</w:t>
            </w:r>
          </w:p>
        </w:tc>
      </w:tr>
      <w:tr w:rsidR="00D73DAF" w:rsidRPr="00D73DAF" w14:paraId="2F781A62" w14:textId="77777777" w:rsidTr="002E1492">
        <w:tc>
          <w:tcPr>
            <w:tcW w:w="1134" w:type="dxa"/>
          </w:tcPr>
          <w:p w14:paraId="7DA59B1E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Тех</w:t>
            </w:r>
          </w:p>
        </w:tc>
        <w:tc>
          <w:tcPr>
            <w:tcW w:w="425" w:type="dxa"/>
          </w:tcPr>
          <w:p w14:paraId="553CC0D6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2AC75F3B" w14:textId="77777777" w:rsid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технических предложений и квалификационных данных 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у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частника</w:t>
            </w:r>
            <w:r w:rsidR="00C83EF5" w:rsidRPr="00C83EF5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,</w:t>
            </w:r>
            <w:r w:rsidR="0097715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977154" w:rsidRPr="0097715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технической части сметной документации</w:t>
            </w:r>
            <w:r w:rsidR="00977154">
              <w:rPr>
                <w:rStyle w:val="ac"/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footnoteReference w:id="1"/>
            </w:r>
            <w:r w:rsidR="0097715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,</w:t>
            </w:r>
            <w:r w:rsidR="00C83EF5" w:rsidRPr="00C83EF5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а также, при необходимости, технических условий исполнения Договора</w:t>
            </w:r>
            <w:r w:rsid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,</w:t>
            </w:r>
            <w:r w:rsidR="006676DD" w:rsidRP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в том числе правильность оформления рассматриваемых документов (наличие должных печатей, подписей, формы заверения)</w:t>
            </w:r>
            <w:r w:rsidRPr="00D73D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3D9D1793" w14:textId="77777777" w:rsidR="0011508E" w:rsidRPr="000C291A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</w:pP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при проведении закупки 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«только среди субъектов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 МСП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»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:</w:t>
            </w:r>
          </w:p>
          <w:p w14:paraId="16BEC429" w14:textId="34E6D7D1" w:rsidR="0011508E" w:rsidRPr="00D73DAF" w:rsidRDefault="0011508E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11508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технических предложений, Участника на соответствие специальным требованиям Документации о закупке (в том числе посредством общедоступных электронных сервисов, в том числе государственных органов, если это предусмотрено Документацией о закупке), и квалификационных данных Участника (в рамках оценки заявок </w:t>
            </w:r>
            <w:r w:rsidRPr="0011508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lastRenderedPageBreak/>
              <w:t>по соответствующим критериям оценки) данных Участника, а также, при необходимости, технических условий исполнения Договора, в том числе правильность оформления рассматриваемых документов (наличие должных печатей, подписей, формы заверения)</w:t>
            </w:r>
          </w:p>
        </w:tc>
      </w:tr>
      <w:tr w:rsidR="00D73DAF" w:rsidRPr="00D73DAF" w14:paraId="292DF343" w14:textId="77777777" w:rsidTr="002E1492">
        <w:tc>
          <w:tcPr>
            <w:tcW w:w="1134" w:type="dxa"/>
          </w:tcPr>
          <w:p w14:paraId="2D98F200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lastRenderedPageBreak/>
              <w:t>Юр</w:t>
            </w:r>
          </w:p>
        </w:tc>
        <w:tc>
          <w:tcPr>
            <w:tcW w:w="425" w:type="dxa"/>
          </w:tcPr>
          <w:p w14:paraId="5F88C004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1C3B4760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оценка юридических аспектов заявки</w:t>
            </w:r>
            <w:r w:rsidR="000943E6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, </w:t>
            </w:r>
            <w:r w:rsidR="000943E6" w:rsidRPr="000943E6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в том числе оценка гражданской правоспособности Участника посредством общедоступных электронных сервисов государственных органов и правомочность подписанта доверенности (при необходимости) на основании выписки из ЕГРЮЛ (выписка из ЕГРЮЛ доступна на официальном сервисе ФНС России https://egrul.nalog.ru/index.html</w:t>
            </w:r>
            <w:r w:rsidR="000943E6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</w:tc>
      </w:tr>
      <w:tr w:rsidR="00D73DAF" w:rsidRPr="00D73DAF" w14:paraId="2CDD905E" w14:textId="77777777" w:rsidTr="002E1492">
        <w:tc>
          <w:tcPr>
            <w:tcW w:w="1134" w:type="dxa"/>
          </w:tcPr>
          <w:p w14:paraId="62DA0C75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D73D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Бзп</w:t>
            </w:r>
            <w:proofErr w:type="spellEnd"/>
          </w:p>
        </w:tc>
        <w:tc>
          <w:tcPr>
            <w:tcW w:w="425" w:type="dxa"/>
          </w:tcPr>
          <w:p w14:paraId="621CCA68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058DD2D3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экономической безопасности заключаемого 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оговора и проверка 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у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частника в соответствии с Методикой проверки </w:t>
            </w:r>
            <w:proofErr w:type="spellStart"/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ДРиФС</w:t>
            </w:r>
            <w:proofErr w:type="spellEnd"/>
            <w:r w:rsid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, </w:t>
            </w:r>
            <w:r w:rsidR="006676DD" w:rsidRP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в том числе правильность оформления рассматриваемых документов (наличие должных печатей, подписей, формы заверения)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</w:tc>
      </w:tr>
      <w:tr w:rsidR="00D73DAF" w:rsidRPr="00D73DAF" w14:paraId="76A5DEEB" w14:textId="77777777" w:rsidTr="002E1492">
        <w:tc>
          <w:tcPr>
            <w:tcW w:w="1134" w:type="dxa"/>
          </w:tcPr>
          <w:p w14:paraId="4AF823F7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Цена</w:t>
            </w:r>
          </w:p>
        </w:tc>
        <w:tc>
          <w:tcPr>
            <w:tcW w:w="425" w:type="dxa"/>
          </w:tcPr>
          <w:p w14:paraId="2C888EF4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0DE0E06A" w14:textId="77777777" w:rsidR="00D73DAF" w:rsidRPr="00D73DAF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оценка сметной документации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/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спецификации, а также коммерческого предложения </w:t>
            </w:r>
            <w:r w:rsidR="0071439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у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частника на предмет:</w:t>
            </w:r>
          </w:p>
          <w:p w14:paraId="070DF7B6" w14:textId="77777777" w:rsidR="001543A2" w:rsidRPr="002339EA" w:rsidRDefault="001543A2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339E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непревышения ценового предложения участника установленного размера НМЦ;</w:t>
            </w:r>
          </w:p>
          <w:p w14:paraId="3DE4B33F" w14:textId="77777777" w:rsidR="00D73DAF" w:rsidRPr="00D73DAF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Заказчика;</w:t>
            </w:r>
          </w:p>
          <w:p w14:paraId="09BD3F39" w14:textId="77777777" w:rsidR="006676DD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возможности применения приоритета в соответствии с Постановлением Правительства Российской Федерации от 16.09.2016 № 925 и </w:t>
            </w:r>
            <w:r w:rsidR="00660B4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</w:t>
            </w: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окументацией о закупке</w:t>
            </w:r>
            <w:r w:rsid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,</w:t>
            </w:r>
          </w:p>
          <w:p w14:paraId="63786E14" w14:textId="77777777" w:rsidR="00FA17CE" w:rsidRDefault="006676DD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676D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в том числе правильность оформления рассматриваемых документов (наличие должных печатей, подписей, формы заверения)</w:t>
            </w:r>
            <w:r w:rsidR="00D73DAF"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.</w:t>
            </w:r>
          </w:p>
          <w:p w14:paraId="3C2F1E30" w14:textId="16F22B6B" w:rsidR="0011508E" w:rsidRPr="00D73DAF" w:rsidRDefault="0011508E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11508E" w:rsidRPr="00D73DAF" w14:paraId="346A5510" w14:textId="77777777" w:rsidTr="002E1492">
        <w:tc>
          <w:tcPr>
            <w:tcW w:w="1134" w:type="dxa"/>
          </w:tcPr>
          <w:p w14:paraId="28B73294" w14:textId="0236DC53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Фин</w:t>
            </w:r>
            <w:proofErr w:type="spellEnd"/>
          </w:p>
        </w:tc>
        <w:tc>
          <w:tcPr>
            <w:tcW w:w="425" w:type="dxa"/>
          </w:tcPr>
          <w:p w14:paraId="171C173C" w14:textId="4688E8C6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73D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8511" w:type="dxa"/>
          </w:tcPr>
          <w:p w14:paraId="0DE67CF6" w14:textId="6F03EF1C" w:rsidR="0011508E" w:rsidRPr="000C291A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</w:pP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при проведении закупки 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«только среди субъектов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 xml:space="preserve"> МСП</w:t>
            </w: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»</w:t>
            </w:r>
            <w:r w:rsidRPr="000C291A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u w:val="single"/>
                <w:lang w:eastAsia="ru-RU"/>
              </w:rPr>
              <w:t>:</w:t>
            </w:r>
          </w:p>
          <w:p w14:paraId="2BB40681" w14:textId="2C2CBEC1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11508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оценка банковской гарантии (финансовая экспертиза проводится по инициативе эксперта по направлениям </w:t>
            </w:r>
            <w:proofErr w:type="spellStart"/>
            <w:r w:rsidRPr="0011508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Орг</w:t>
            </w:r>
            <w:proofErr w:type="spellEnd"/>
            <w:r w:rsidRPr="0011508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, в случае наличия в заявке банковской гарантии), в том числе правильность оформления рассматриваемых документов (наличие должных печатей, подписей, формы заверения).</w:t>
            </w:r>
          </w:p>
        </w:tc>
      </w:tr>
      <w:tr w:rsidR="0011508E" w:rsidRPr="00D73DAF" w14:paraId="4C9A2726" w14:textId="77777777" w:rsidTr="002E1492">
        <w:tc>
          <w:tcPr>
            <w:tcW w:w="1134" w:type="dxa"/>
          </w:tcPr>
          <w:p w14:paraId="5465C226" w14:textId="1693B21A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</w:tcPr>
          <w:p w14:paraId="5ED6117B" w14:textId="3085C2EC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8511" w:type="dxa"/>
          </w:tcPr>
          <w:p w14:paraId="5569882E" w14:textId="07645E63" w:rsidR="0011508E" w:rsidRPr="00D73DAF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</w:tbl>
    <w:p w14:paraId="50DCBFDC" w14:textId="77777777" w:rsidR="00115150" w:rsidRDefault="00A411B8" w:rsidP="006737DC"/>
    <w:sectPr w:rsidR="00115150" w:rsidSect="002E1492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725B5" w14:textId="77777777" w:rsidR="00A411B8" w:rsidRDefault="00A411B8" w:rsidP="0071439C">
      <w:pPr>
        <w:spacing w:after="0" w:line="240" w:lineRule="auto"/>
      </w:pPr>
      <w:r>
        <w:separator/>
      </w:r>
    </w:p>
  </w:endnote>
  <w:endnote w:type="continuationSeparator" w:id="0">
    <w:p w14:paraId="2D92C72A" w14:textId="77777777" w:rsidR="00A411B8" w:rsidRDefault="00A411B8" w:rsidP="0071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43C62" w14:textId="77777777" w:rsidR="00A411B8" w:rsidRDefault="00A411B8" w:rsidP="0071439C">
      <w:pPr>
        <w:spacing w:after="0" w:line="240" w:lineRule="auto"/>
      </w:pPr>
      <w:r>
        <w:separator/>
      </w:r>
    </w:p>
  </w:footnote>
  <w:footnote w:type="continuationSeparator" w:id="0">
    <w:p w14:paraId="2311C517" w14:textId="77777777" w:rsidR="00A411B8" w:rsidRDefault="00A411B8" w:rsidP="0071439C">
      <w:pPr>
        <w:spacing w:after="0" w:line="240" w:lineRule="auto"/>
      </w:pPr>
      <w:r>
        <w:continuationSeparator/>
      </w:r>
    </w:p>
  </w:footnote>
  <w:footnote w:id="1">
    <w:p w14:paraId="432C9745" w14:textId="77777777" w:rsidR="00977154" w:rsidRPr="00977154" w:rsidRDefault="00977154" w:rsidP="00977154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97715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ехническая часть сметной документации рассматривается экспертами т</w:t>
      </w:r>
      <w:r w:rsidRPr="00977154">
        <w:rPr>
          <w:rFonts w:ascii="Times New Roman" w:hAnsi="Times New Roman" w:cs="Times New Roman"/>
        </w:rPr>
        <w:t>олько в закупках, проводимых среди любых лиц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4E6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" w15:restartNumberingAfterBreak="0">
    <w:nsid w:val="4A5B3B8F"/>
    <w:multiLevelType w:val="multilevel"/>
    <w:tmpl w:val="E10E64F4"/>
    <w:lvl w:ilvl="0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  <w:rPr>
        <w:rFonts w:cs="Times New Roman" w:hint="default"/>
      </w:rPr>
    </w:lvl>
  </w:abstractNum>
  <w:abstractNum w:abstractNumId="2" w15:restartNumberingAfterBreak="0">
    <w:nsid w:val="56B81383"/>
    <w:multiLevelType w:val="multilevel"/>
    <w:tmpl w:val="63B46DC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 w15:restartNumberingAfterBreak="0">
    <w:nsid w:val="5B286508"/>
    <w:multiLevelType w:val="hybridMultilevel"/>
    <w:tmpl w:val="3B94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AF"/>
    <w:rsid w:val="00026364"/>
    <w:rsid w:val="000405AC"/>
    <w:rsid w:val="000409BB"/>
    <w:rsid w:val="00053A97"/>
    <w:rsid w:val="00061476"/>
    <w:rsid w:val="00066F78"/>
    <w:rsid w:val="000943E6"/>
    <w:rsid w:val="000C291A"/>
    <w:rsid w:val="0011508E"/>
    <w:rsid w:val="001466CA"/>
    <w:rsid w:val="00146778"/>
    <w:rsid w:val="001543A2"/>
    <w:rsid w:val="001E16B7"/>
    <w:rsid w:val="001E66C7"/>
    <w:rsid w:val="0022687D"/>
    <w:rsid w:val="002339EA"/>
    <w:rsid w:val="002621A1"/>
    <w:rsid w:val="002B6C60"/>
    <w:rsid w:val="002C7F80"/>
    <w:rsid w:val="002E1492"/>
    <w:rsid w:val="002F00F6"/>
    <w:rsid w:val="003665BE"/>
    <w:rsid w:val="003711BD"/>
    <w:rsid w:val="00372D0C"/>
    <w:rsid w:val="003A073E"/>
    <w:rsid w:val="003F017E"/>
    <w:rsid w:val="003F1CBF"/>
    <w:rsid w:val="00410286"/>
    <w:rsid w:val="00462B66"/>
    <w:rsid w:val="00473F2C"/>
    <w:rsid w:val="004C3CE4"/>
    <w:rsid w:val="004E3F27"/>
    <w:rsid w:val="0050793E"/>
    <w:rsid w:val="00606D1C"/>
    <w:rsid w:val="00625F75"/>
    <w:rsid w:val="006458EC"/>
    <w:rsid w:val="00660B4D"/>
    <w:rsid w:val="006676DD"/>
    <w:rsid w:val="006737DC"/>
    <w:rsid w:val="00691B03"/>
    <w:rsid w:val="006C2941"/>
    <w:rsid w:val="006D28E4"/>
    <w:rsid w:val="00703029"/>
    <w:rsid w:val="0071439C"/>
    <w:rsid w:val="00776A0E"/>
    <w:rsid w:val="00785C82"/>
    <w:rsid w:val="007B6B01"/>
    <w:rsid w:val="00801E45"/>
    <w:rsid w:val="00802C31"/>
    <w:rsid w:val="00845EC0"/>
    <w:rsid w:val="008D370A"/>
    <w:rsid w:val="008E6E7F"/>
    <w:rsid w:val="0090539F"/>
    <w:rsid w:val="00917A65"/>
    <w:rsid w:val="00977154"/>
    <w:rsid w:val="009876DE"/>
    <w:rsid w:val="009C1B5C"/>
    <w:rsid w:val="00A411B8"/>
    <w:rsid w:val="00A90C92"/>
    <w:rsid w:val="00AA34CB"/>
    <w:rsid w:val="00AD1B8C"/>
    <w:rsid w:val="00AE1E52"/>
    <w:rsid w:val="00AE22C6"/>
    <w:rsid w:val="00AE7965"/>
    <w:rsid w:val="00B303C9"/>
    <w:rsid w:val="00B3745F"/>
    <w:rsid w:val="00BD5F11"/>
    <w:rsid w:val="00C1723C"/>
    <w:rsid w:val="00C31220"/>
    <w:rsid w:val="00C83EF5"/>
    <w:rsid w:val="00D243E4"/>
    <w:rsid w:val="00D71D54"/>
    <w:rsid w:val="00D73DAF"/>
    <w:rsid w:val="00DE1FDD"/>
    <w:rsid w:val="00E33FEB"/>
    <w:rsid w:val="00E37DA5"/>
    <w:rsid w:val="00E4416D"/>
    <w:rsid w:val="00E506C3"/>
    <w:rsid w:val="00E63D11"/>
    <w:rsid w:val="00E713DB"/>
    <w:rsid w:val="00E96C60"/>
    <w:rsid w:val="00EA1371"/>
    <w:rsid w:val="00F46995"/>
    <w:rsid w:val="00F6422F"/>
    <w:rsid w:val="00F652F9"/>
    <w:rsid w:val="00F67174"/>
    <w:rsid w:val="00FA17CE"/>
    <w:rsid w:val="00FB7A3A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0245"/>
  <w15:chartTrackingRefBased/>
  <w15:docId w15:val="{CB8F5241-DC58-45E4-AF53-B11D0A06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D73DA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73DAF"/>
    <w:rPr>
      <w:sz w:val="20"/>
      <w:szCs w:val="20"/>
    </w:rPr>
  </w:style>
  <w:style w:type="character" w:styleId="a5">
    <w:name w:val="annotation reference"/>
    <w:semiHidden/>
    <w:rsid w:val="00D73DA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73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3DA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543A2"/>
    <w:pPr>
      <w:ind w:left="720"/>
      <w:contextualSpacing/>
    </w:pPr>
  </w:style>
  <w:style w:type="character" w:customStyle="1" w:styleId="a9">
    <w:name w:val="комментарий"/>
    <w:rsid w:val="002339EA"/>
    <w:rPr>
      <w:b/>
      <w:i/>
      <w:shd w:val="clear" w:color="auto" w:fill="FFFF99"/>
    </w:rPr>
  </w:style>
  <w:style w:type="paragraph" w:styleId="aa">
    <w:name w:val="footnote text"/>
    <w:basedOn w:val="a"/>
    <w:link w:val="ab"/>
    <w:uiPriority w:val="99"/>
    <w:semiHidden/>
    <w:unhideWhenUsed/>
    <w:rsid w:val="0071439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1439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1439C"/>
    <w:rPr>
      <w:vertAlign w:val="superscript"/>
    </w:rPr>
  </w:style>
  <w:style w:type="character" w:styleId="ad">
    <w:name w:val="Hyperlink"/>
    <w:basedOn w:val="a0"/>
    <w:uiPriority w:val="99"/>
    <w:unhideWhenUsed/>
    <w:rsid w:val="000C29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291A"/>
    <w:rPr>
      <w:color w:val="605E5C"/>
      <w:shd w:val="clear" w:color="auto" w:fill="E1DFDD"/>
    </w:rPr>
  </w:style>
  <w:style w:type="paragraph" w:styleId="ae">
    <w:name w:val="annotation subject"/>
    <w:basedOn w:val="a3"/>
    <w:next w:val="a3"/>
    <w:link w:val="af"/>
    <w:uiPriority w:val="99"/>
    <w:semiHidden/>
    <w:unhideWhenUsed/>
    <w:rsid w:val="00691B03"/>
    <w:rPr>
      <w:b/>
      <w:bCs/>
    </w:rPr>
  </w:style>
  <w:style w:type="character" w:customStyle="1" w:styleId="af">
    <w:name w:val="Тема примечания Знак"/>
    <w:basedOn w:val="a4"/>
    <w:link w:val="ae"/>
    <w:uiPriority w:val="99"/>
    <w:semiHidden/>
    <w:rsid w:val="00691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pd.nalog.ru/check-statu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msp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pd.nalog.ru/check-stat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EDB84-9181-45D9-A94D-6A433ACA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Иваненко Елена Сергеевна</dc:creator>
  <cp:keywords/>
  <dc:description/>
  <cp:lastModifiedBy>Игнатова Татьяна Анатольевна</cp:lastModifiedBy>
  <cp:revision>20</cp:revision>
  <dcterms:created xsi:type="dcterms:W3CDTF">2021-06-07T14:33:00Z</dcterms:created>
  <dcterms:modified xsi:type="dcterms:W3CDTF">2022-06-21T02:09:00Z</dcterms:modified>
</cp:coreProperties>
</file>