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B87153">
        <w:rPr>
          <w:bCs/>
          <w:color w:val="000000"/>
          <w:sz w:val="24"/>
          <w:szCs w:val="24"/>
        </w:rPr>
        <w:t>Благовещенск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proofErr w:type="gramStart"/>
      <w:r w:rsidRPr="00780A12">
        <w:rPr>
          <w:bCs/>
          <w:color w:val="000000"/>
          <w:sz w:val="24"/>
          <w:szCs w:val="24"/>
        </w:rPr>
        <w:t xml:space="preserve">   «</w:t>
      </w:r>
      <w:proofErr w:type="gramEnd"/>
      <w:r w:rsidRPr="00780A12">
        <w:rPr>
          <w:bCs/>
          <w:color w:val="000000"/>
          <w:sz w:val="24"/>
          <w:szCs w:val="24"/>
        </w:rPr>
        <w:t>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B87153" w:rsidRPr="004651A7" w:rsidRDefault="00B87153" w:rsidP="00B87153">
      <w:pPr>
        <w:spacing w:line="240" w:lineRule="auto"/>
        <w:ind w:firstLine="708"/>
        <w:rPr>
          <w:sz w:val="24"/>
          <w:szCs w:val="24"/>
        </w:rPr>
      </w:pPr>
      <w:r w:rsidRPr="004651A7">
        <w:rPr>
          <w:b/>
          <w:color w:val="000000" w:themeColor="text1"/>
          <w:sz w:val="24"/>
          <w:szCs w:val="24"/>
        </w:rPr>
        <w:t>Акционерное общество «Дальневосточная распределительная сетевая компания» (АО «ДРСК»)</w:t>
      </w:r>
      <w:r w:rsidRPr="004651A7">
        <w:rPr>
          <w:color w:val="000000" w:themeColor="text1"/>
          <w:sz w:val="24"/>
          <w:szCs w:val="24"/>
        </w:rPr>
        <w:t xml:space="preserve"> (далее – «Заказчик»), в лице заместителя Генерального директора по инвестициям и управлению ресурсами </w:t>
      </w:r>
      <w:proofErr w:type="spellStart"/>
      <w:r w:rsidRPr="004651A7">
        <w:rPr>
          <w:b/>
          <w:color w:val="000000" w:themeColor="text1"/>
          <w:sz w:val="24"/>
          <w:szCs w:val="24"/>
        </w:rPr>
        <w:t>Юхимука</w:t>
      </w:r>
      <w:proofErr w:type="spellEnd"/>
      <w:r w:rsidRPr="004651A7">
        <w:rPr>
          <w:b/>
          <w:color w:val="000000" w:themeColor="text1"/>
          <w:sz w:val="24"/>
          <w:szCs w:val="24"/>
        </w:rPr>
        <w:t xml:space="preserve"> Владимира Александровича</w:t>
      </w:r>
      <w:r w:rsidRPr="004651A7">
        <w:rPr>
          <w:color w:val="000000" w:themeColor="text1"/>
          <w:sz w:val="24"/>
          <w:szCs w:val="24"/>
        </w:rPr>
        <w:t>, действующе</w:t>
      </w:r>
      <w:r w:rsidR="0057544D">
        <w:rPr>
          <w:color w:val="000000" w:themeColor="text1"/>
          <w:sz w:val="24"/>
          <w:szCs w:val="24"/>
        </w:rPr>
        <w:t>го на основании доверенности от 30.12</w:t>
      </w:r>
      <w:r w:rsidRPr="004651A7">
        <w:rPr>
          <w:color w:val="000000" w:themeColor="text1"/>
          <w:sz w:val="24"/>
          <w:szCs w:val="24"/>
        </w:rPr>
        <w:t>.2021г. №</w:t>
      </w:r>
      <w:r w:rsidR="0057544D">
        <w:rPr>
          <w:color w:val="000000" w:themeColor="text1"/>
          <w:sz w:val="24"/>
          <w:szCs w:val="24"/>
        </w:rPr>
        <w:t xml:space="preserve"> 44</w:t>
      </w:r>
      <w:r w:rsidRPr="004651A7">
        <w:rPr>
          <w:sz w:val="24"/>
          <w:szCs w:val="24"/>
        </w:rPr>
        <w:t xml:space="preserve">, с одной стороны, и </w:t>
      </w:r>
    </w:p>
    <w:p w:rsidR="00B87153" w:rsidRPr="0043027E" w:rsidRDefault="00B87153" w:rsidP="00B87153">
      <w:pPr>
        <w:pStyle w:val="32"/>
        <w:ind w:firstLine="708"/>
        <w:rPr>
          <w:color w:val="auto"/>
        </w:rPr>
      </w:pPr>
      <w:r w:rsidRPr="004651A7">
        <w:rPr>
          <w:color w:val="auto"/>
        </w:rPr>
        <w:t>________________________ (далее – «Подрядчик»), в лице ________________, действующего на основании</w:t>
      </w:r>
      <w:r w:rsidRPr="0043027E">
        <w:rPr>
          <w:color w:val="auto"/>
        </w:rPr>
        <w:t xml:space="preserve"> ______________, с другой стороны, </w:t>
      </w:r>
    </w:p>
    <w:p w:rsidR="00B87153" w:rsidRPr="0043027E" w:rsidRDefault="00B87153" w:rsidP="00B87153">
      <w:pPr>
        <w:pStyle w:val="32"/>
        <w:ind w:firstLine="708"/>
        <w:rPr>
          <w:bCs/>
          <w:color w:val="auto"/>
          <w:lang w:val="ru-RU"/>
        </w:rPr>
      </w:pPr>
      <w:r w:rsidRPr="0043027E">
        <w:rPr>
          <w:color w:val="auto"/>
        </w:rPr>
        <w:t>совместно в дальнейшем именуемые «Стороны», а по отдельности – «</w:t>
      </w:r>
      <w:r w:rsidRPr="004651A7">
        <w:rPr>
          <w:color w:val="auto"/>
        </w:rPr>
        <w:t>Сторона», по результатам проведенной Заказчиком конкурентной процедуры по лоту №</w:t>
      </w:r>
      <w:r w:rsidRPr="004651A7">
        <w:rPr>
          <w:color w:val="auto"/>
          <w:lang w:val="ru-RU"/>
        </w:rPr>
        <w:t xml:space="preserve"> </w:t>
      </w:r>
      <w:r w:rsidRPr="004651A7">
        <w:rPr>
          <w:color w:val="auto"/>
          <w:lang w:eastAsia="ru-RU"/>
        </w:rPr>
        <w:t>18</w:t>
      </w:r>
      <w:r w:rsidR="00203411">
        <w:rPr>
          <w:color w:val="auto"/>
          <w:lang w:val="ru-RU" w:eastAsia="ru-RU"/>
        </w:rPr>
        <w:t>3</w:t>
      </w:r>
      <w:r w:rsidRPr="004651A7">
        <w:rPr>
          <w:color w:val="auto"/>
          <w:lang w:eastAsia="ru-RU"/>
        </w:rPr>
        <w:t>01-ТПИР ОБСЛ-2022-ДРСК</w:t>
      </w:r>
      <w:r w:rsidRPr="004651A7">
        <w:rPr>
          <w:bCs/>
          <w:color w:val="auto"/>
        </w:rPr>
        <w:t>,</w:t>
      </w:r>
      <w:r w:rsidRPr="004651A7">
        <w:t xml:space="preserve"> </w:t>
      </w:r>
      <w:r w:rsidRPr="004651A7">
        <w:rPr>
          <w:color w:val="auto"/>
          <w:lang w:val="ru-RU"/>
        </w:rPr>
        <w:t>и</w:t>
      </w:r>
      <w:r w:rsidRPr="004651A7">
        <w:rPr>
          <w:lang w:val="ru-RU"/>
        </w:rPr>
        <w:t xml:space="preserve"> </w:t>
      </w:r>
      <w:r w:rsidRPr="004651A7">
        <w:rPr>
          <w:bCs/>
          <w:color w:val="auto"/>
        </w:rPr>
        <w:t xml:space="preserve">на основании </w:t>
      </w:r>
      <w:r w:rsidRPr="004651A7">
        <w:rPr>
          <w:bCs/>
          <w:color w:val="auto"/>
          <w:lang w:val="ru-RU"/>
        </w:rPr>
        <w:t>протокола</w:t>
      </w:r>
      <w:r w:rsidRPr="004651A7">
        <w:rPr>
          <w:bCs/>
          <w:color w:val="auto"/>
        </w:rPr>
        <w:t xml:space="preserve"> </w:t>
      </w:r>
      <w:r w:rsidRPr="004651A7">
        <w:rPr>
          <w:bCs/>
          <w:color w:val="auto"/>
          <w:lang w:val="ru-RU"/>
        </w:rPr>
        <w:t>__________</w:t>
      </w:r>
      <w:r w:rsidRPr="004651A7">
        <w:rPr>
          <w:bCs/>
          <w:color w:val="auto"/>
        </w:rPr>
        <w:t xml:space="preserve"> №_______ от «___»__________ года</w:t>
      </w:r>
      <w:r w:rsidRPr="004651A7">
        <w:rPr>
          <w:bCs/>
          <w:color w:val="auto"/>
          <w:lang w:val="ru-RU"/>
        </w:rPr>
        <w:t>,</w:t>
      </w:r>
    </w:p>
    <w:p w:rsidR="00B87153" w:rsidRPr="0043027E" w:rsidRDefault="00B87153" w:rsidP="00B87153">
      <w:pPr>
        <w:pStyle w:val="32"/>
        <w:ind w:firstLine="708"/>
        <w:rPr>
          <w:color w:val="auto"/>
          <w:lang w:val="ru-RU"/>
        </w:rPr>
      </w:pPr>
      <w:r w:rsidRPr="0043027E">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B87153"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 xml:space="preserve">Госкомстата РФ от 30.10.1997 № 71а, подписываемые Сторонами по окончании всех Работ по Объекту, </w:t>
      </w:r>
      <w:r w:rsidRPr="00B87153">
        <w:rPr>
          <w:lang w:eastAsia="en-US"/>
        </w:rPr>
        <w:t>предусмотренных Договором.</w:t>
      </w:r>
    </w:p>
    <w:p w:rsidR="00351FC0" w:rsidRPr="00B87153" w:rsidRDefault="00351FC0" w:rsidP="00351FC0">
      <w:pPr>
        <w:autoSpaceDE w:val="0"/>
        <w:autoSpaceDN w:val="0"/>
        <w:adjustRightInd w:val="0"/>
        <w:spacing w:line="240" w:lineRule="auto"/>
        <w:ind w:firstLine="708"/>
        <w:rPr>
          <w:snapToGrid/>
          <w:sz w:val="24"/>
          <w:szCs w:val="24"/>
        </w:rPr>
      </w:pPr>
      <w:r w:rsidRPr="00B87153">
        <w:rPr>
          <w:b/>
          <w:lang w:eastAsia="en-US"/>
        </w:rPr>
        <w:t>«</w:t>
      </w:r>
      <w:r w:rsidRPr="00B87153">
        <w:rPr>
          <w:b/>
          <w:sz w:val="24"/>
          <w:szCs w:val="24"/>
          <w:lang w:eastAsia="en-US"/>
        </w:rPr>
        <w:t xml:space="preserve">Акт ОС-3» – </w:t>
      </w:r>
      <w:r w:rsidRPr="00B87153">
        <w:rPr>
          <w:sz w:val="24"/>
          <w:szCs w:val="24"/>
          <w:lang w:eastAsia="en-US"/>
        </w:rPr>
        <w:t>документ, оформляемый по унифицированной форме № ОС-3 «А</w:t>
      </w:r>
      <w:r w:rsidRPr="00B87153">
        <w:rPr>
          <w:sz w:val="24"/>
          <w:szCs w:val="24"/>
        </w:rPr>
        <w:t>кт</w:t>
      </w:r>
      <w:r w:rsidRPr="00B87153">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B87153">
        <w:rPr>
          <w:snapToGrid/>
          <w:sz w:val="24"/>
          <w:szCs w:val="24"/>
        </w:rPr>
        <w:t xml:space="preserve">Постановлением Госкомстата РФ от 21.01.2003 № 7. </w:t>
      </w:r>
    </w:p>
    <w:p w:rsidR="00351FC0" w:rsidRPr="00B87153" w:rsidRDefault="00351FC0" w:rsidP="00351FC0">
      <w:pPr>
        <w:pStyle w:val="af0"/>
        <w:ind w:left="0" w:firstLine="708"/>
        <w:jc w:val="both"/>
        <w:rPr>
          <w:lang w:eastAsia="en-US"/>
        </w:rPr>
      </w:pPr>
      <w:r w:rsidRPr="00B87153">
        <w:rPr>
          <w:b/>
          <w:lang w:eastAsia="en-US"/>
        </w:rPr>
        <w:t>«Акт ОС-15»</w:t>
      </w:r>
      <w:r w:rsidRPr="00B87153">
        <w:rPr>
          <w:b/>
        </w:rPr>
        <w:t xml:space="preserve"> </w:t>
      </w:r>
      <w:r w:rsidRPr="00B87153">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B87153" w:rsidRDefault="00351FC0" w:rsidP="00351FC0">
      <w:pPr>
        <w:pStyle w:val="af0"/>
        <w:ind w:left="0" w:firstLine="708"/>
        <w:jc w:val="both"/>
        <w:rPr>
          <w:lang w:eastAsia="en-US"/>
        </w:rPr>
      </w:pPr>
      <w:r w:rsidRPr="00B87153">
        <w:rPr>
          <w:b/>
          <w:lang w:eastAsia="en-US"/>
        </w:rPr>
        <w:t>«Акт освидетельствования выполненных работ»</w:t>
      </w:r>
      <w:r w:rsidRPr="00B87153">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B87153">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D17925" w:rsidRPr="00E42E95">
        <w:rPr>
          <w:bCs/>
        </w:rPr>
        <w:t>Uniform</w:t>
      </w:r>
      <w:proofErr w:type="spellEnd"/>
      <w:r w:rsidR="00D17925" w:rsidRPr="00E42E95">
        <w:rPr>
          <w:bCs/>
        </w:rPr>
        <w:t xml:space="preserve"> </w:t>
      </w:r>
      <w:proofErr w:type="spellStart"/>
      <w:r w:rsidR="00D17925" w:rsidRPr="00E42E95">
        <w:rPr>
          <w:bCs/>
        </w:rPr>
        <w:t>Rules</w:t>
      </w:r>
      <w:proofErr w:type="spellEnd"/>
      <w:r w:rsidR="00D17925" w:rsidRPr="00E42E95">
        <w:rPr>
          <w:bCs/>
        </w:rPr>
        <w:t xml:space="preserve"> </w:t>
      </w:r>
      <w:proofErr w:type="spellStart"/>
      <w:r w:rsidR="00D17925" w:rsidRPr="00E42E95">
        <w:rPr>
          <w:bCs/>
        </w:rPr>
        <w:t>Demand</w:t>
      </w:r>
      <w:proofErr w:type="spellEnd"/>
      <w:r w:rsidR="00D17925" w:rsidRPr="00E42E95">
        <w:rPr>
          <w:bCs/>
        </w:rPr>
        <w:t xml:space="preserve"> </w:t>
      </w:r>
      <w:proofErr w:type="spellStart"/>
      <w:r w:rsidR="00D17925" w:rsidRPr="00E42E95">
        <w:rPr>
          <w:bCs/>
        </w:rPr>
        <w:t>Guarantees</w:t>
      </w:r>
      <w:proofErr w:type="spellEnd"/>
      <w:r w:rsidR="00D17925" w:rsidRPr="00E42E95">
        <w:rPr>
          <w:bCs/>
        </w:rPr>
        <w:t xml:space="preserve"> – ICC </w:t>
      </w:r>
      <w:proofErr w:type="spellStart"/>
      <w:r w:rsidR="00D17925" w:rsidRPr="00E42E95">
        <w:rPr>
          <w:bCs/>
        </w:rPr>
        <w:t>Publication</w:t>
      </w:r>
      <w:proofErr w:type="spellEnd"/>
      <w:r w:rsidR="00D17925" w:rsidRPr="00E42E95">
        <w:rPr>
          <w:bCs/>
        </w:rPr>
        <w:t xml:space="preserve"> № 758) в той мере, в какой указанные правила не противоречат императивным нормам законодательства </w:t>
      </w:r>
      <w:r w:rsidR="00D17925" w:rsidRPr="00E42E95">
        <w:rPr>
          <w:bCs/>
        </w:rPr>
        <w:lastRenderedPageBreak/>
        <w:t xml:space="preserve">Российской Федерации и </w:t>
      </w:r>
      <w:r w:rsidR="00D17925" w:rsidRPr="00E42E95">
        <w:rPr>
          <w:lang w:eastAsia="en-US"/>
        </w:rPr>
        <w:t>условиям настоящего Договора.</w:t>
      </w:r>
    </w:p>
    <w:p w:rsidR="00351FC0" w:rsidRPr="00B8715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права, и Подрядчик обязуется </w:t>
      </w:r>
      <w:r w:rsidRPr="00B87153">
        <w:rPr>
          <w:lang w:eastAsia="en-US"/>
        </w:rPr>
        <w:t>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B8715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7153">
        <w:rPr>
          <w:b/>
          <w:lang w:eastAsia="en-US"/>
        </w:rPr>
        <w:t>«Гарантированные показатели»</w:t>
      </w:r>
      <w:r w:rsidRPr="00B87153">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7153">
        <w:rPr>
          <w:b/>
          <w:lang w:eastAsia="en-US"/>
        </w:rPr>
        <w:t>«Давальческие материалы и запасные части»</w:t>
      </w:r>
      <w:r w:rsidRPr="00B87153">
        <w:rPr>
          <w:lang w:eastAsia="en-US"/>
        </w:rPr>
        <w:t xml:space="preserve"> – материалы (запасные части), </w:t>
      </w:r>
      <w:r w:rsidRPr="00B87153">
        <w:t xml:space="preserve">которые будут являться составной частью Результата работ по Договору, </w:t>
      </w:r>
      <w:r w:rsidRPr="00B87153">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w:t>
      </w:r>
      <w:r w:rsidRPr="00C2118D">
        <w:rPr>
          <w:lang w:eastAsia="en-US"/>
        </w:rPr>
        <w:t xml:space="preserve">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w:t>
      </w:r>
      <w:r w:rsidRPr="00C2118D">
        <w:rPr>
          <w:lang w:eastAsia="en-US"/>
        </w:rPr>
        <w:lastRenderedPageBreak/>
        <w:t>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 xml:space="preserve">При сдаче Объекта в эксплуатацию приемо-сдаточная документация передается </w:t>
      </w:r>
      <w:r w:rsidRPr="00C2118D">
        <w:rPr>
          <w:lang w:eastAsia="en-US"/>
        </w:rPr>
        <w:lastRenderedPageBreak/>
        <w:t>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B8715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w:t>
      </w:r>
      <w:r w:rsidRPr="00B87153">
        <w:rPr>
          <w:b w:val="0"/>
          <w:snapToGrid/>
          <w:sz w:val="24"/>
          <w:szCs w:val="24"/>
          <w:lang w:val="ru-RU" w:eastAsia="en-US"/>
        </w:rPr>
        <w:t xml:space="preserve">разделов Проектной документации определяется Применимым правом. </w:t>
      </w:r>
    </w:p>
    <w:p w:rsidR="00351FC0" w:rsidRPr="00B8715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7153">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B8715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7153">
        <w:rPr>
          <w:snapToGrid/>
          <w:sz w:val="24"/>
          <w:szCs w:val="24"/>
          <w:lang w:eastAsia="en-US"/>
        </w:rPr>
        <w:t>«</w:t>
      </w:r>
      <w:r w:rsidRPr="00B87153">
        <w:rPr>
          <w:snapToGrid/>
          <w:sz w:val="24"/>
          <w:szCs w:val="24"/>
          <w:lang w:val="ru-RU" w:eastAsia="en-US"/>
        </w:rPr>
        <w:t>Проектные работы»</w:t>
      </w:r>
      <w:r w:rsidRPr="00B87153">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B87153">
        <w:rPr>
          <w:snapToGrid/>
          <w:sz w:val="24"/>
          <w:szCs w:val="24"/>
          <w:lang w:val="ru-RU" w:eastAsia="en-US"/>
        </w:rPr>
        <w:t>«Работы»</w:t>
      </w:r>
      <w:r w:rsidRPr="00B87153">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B87153">
        <w:rPr>
          <w:sz w:val="24"/>
          <w:szCs w:val="24"/>
          <w:lang w:eastAsia="ru-RU"/>
        </w:rPr>
        <w:t xml:space="preserve"> </w:t>
      </w:r>
      <w:r w:rsidRPr="00B87153">
        <w:rPr>
          <w:b w:val="0"/>
          <w:sz w:val="24"/>
          <w:szCs w:val="24"/>
          <w:lang w:val="ru-RU" w:eastAsia="ru-RU"/>
        </w:rPr>
        <w:t>выявленных</w:t>
      </w:r>
      <w:r w:rsidRPr="00B87153">
        <w:rPr>
          <w:sz w:val="24"/>
          <w:szCs w:val="24"/>
          <w:lang w:val="ru-RU" w:eastAsia="ru-RU"/>
        </w:rPr>
        <w:t xml:space="preserve"> </w:t>
      </w:r>
      <w:r w:rsidRPr="00B87153">
        <w:rPr>
          <w:b w:val="0"/>
          <w:sz w:val="24"/>
          <w:szCs w:val="24"/>
          <w:lang w:eastAsia="ru-RU"/>
        </w:rPr>
        <w:t>недостатков, несоответстви</w:t>
      </w:r>
      <w:r w:rsidRPr="00B87153">
        <w:rPr>
          <w:b w:val="0"/>
          <w:sz w:val="24"/>
          <w:szCs w:val="24"/>
          <w:lang w:val="ru-RU" w:eastAsia="ru-RU"/>
        </w:rPr>
        <w:t>й</w:t>
      </w:r>
      <w:r w:rsidRPr="00B87153">
        <w:rPr>
          <w:b w:val="0"/>
          <w:sz w:val="24"/>
          <w:szCs w:val="24"/>
          <w:lang w:eastAsia="ru-RU"/>
        </w:rPr>
        <w:t xml:space="preserve"> и / или дефект</w:t>
      </w:r>
      <w:r w:rsidRPr="00B87153">
        <w:rPr>
          <w:b w:val="0"/>
          <w:sz w:val="24"/>
          <w:szCs w:val="24"/>
          <w:lang w:val="ru-RU" w:eastAsia="ru-RU"/>
        </w:rPr>
        <w:t>ов</w:t>
      </w:r>
      <w:r w:rsidRPr="00B87153">
        <w:rPr>
          <w:b w:val="0"/>
          <w:sz w:val="24"/>
          <w:szCs w:val="24"/>
          <w:lang w:eastAsia="ru-RU"/>
        </w:rPr>
        <w:t xml:space="preserve"> в </w:t>
      </w:r>
      <w:r w:rsidRPr="00B87153">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B8715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w:t>
      </w:r>
      <w:r w:rsidRPr="00B87153">
        <w:rPr>
          <w:b w:val="0"/>
          <w:snapToGrid/>
          <w:sz w:val="24"/>
          <w:szCs w:val="24"/>
          <w:lang w:val="ru-RU" w:eastAsia="en-US"/>
        </w:rPr>
        <w:t xml:space="preserve">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B8715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7153">
        <w:rPr>
          <w:snapToGrid/>
          <w:sz w:val="24"/>
          <w:szCs w:val="24"/>
          <w:lang w:val="ru-RU" w:eastAsia="en-US"/>
        </w:rPr>
        <w:t>«Результат работ»</w:t>
      </w:r>
      <w:r w:rsidRPr="00B87153">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B87153">
        <w:rPr>
          <w:sz w:val="24"/>
          <w:szCs w:val="24"/>
        </w:rPr>
        <w:t xml:space="preserve"> </w:t>
      </w:r>
      <w:r w:rsidRPr="00B87153">
        <w:rPr>
          <w:b w:val="0"/>
          <w:sz w:val="24"/>
          <w:szCs w:val="24"/>
          <w:lang w:val="ru-RU"/>
        </w:rPr>
        <w:t>(</w:t>
      </w:r>
      <w:r w:rsidRPr="00B87153">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B87153">
        <w:rPr>
          <w:b/>
          <w:snapToGrid/>
          <w:sz w:val="24"/>
          <w:szCs w:val="24"/>
          <w:lang w:eastAsia="en-US"/>
        </w:rPr>
        <w:t>«Скрытые работы»</w:t>
      </w:r>
      <w:r w:rsidRPr="00B87153">
        <w:rPr>
          <w:snapToGrid/>
          <w:sz w:val="24"/>
          <w:szCs w:val="24"/>
          <w:lang w:eastAsia="en-US"/>
        </w:rPr>
        <w:t xml:space="preserve"> – </w:t>
      </w:r>
      <w:r w:rsidRPr="00B87153">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B87153">
        <w:rPr>
          <w:bCs/>
          <w:sz w:val="24"/>
          <w:szCs w:val="24"/>
        </w:rPr>
        <w:t>но в соответствии с технологией их проведения контроль за их осуществлением не может быть проведен Заказчиком после выполнения</w:t>
      </w:r>
      <w:r w:rsidRPr="00015829">
        <w:rPr>
          <w:bCs/>
          <w:sz w:val="24"/>
          <w:szCs w:val="24"/>
        </w:rPr>
        <w:t xml:space="preserve"> последующих работ без вскрытия, разборки или </w:t>
      </w:r>
      <w:r w:rsidRPr="00015829">
        <w:rPr>
          <w:bCs/>
          <w:sz w:val="24"/>
          <w:szCs w:val="24"/>
        </w:rPr>
        <w:lastRenderedPageBreak/>
        <w:t>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B8715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B87153">
        <w:rPr>
          <w:b w:val="0"/>
          <w:snapToGrid/>
          <w:sz w:val="24"/>
          <w:szCs w:val="24"/>
          <w:lang w:val="ru-RU" w:eastAsia="en-US"/>
        </w:rPr>
        <w:t xml:space="preserve">Приморский край, </w:t>
      </w:r>
      <w:r w:rsidR="00203411" w:rsidRPr="00976737">
        <w:rPr>
          <w:b w:val="0"/>
          <w:color w:val="000000"/>
          <w:sz w:val="24"/>
          <w:szCs w:val="24"/>
          <w:lang w:eastAsia="ru-RU"/>
        </w:rPr>
        <w:t>Южный РЭС</w:t>
      </w:r>
      <w:r w:rsidR="00203411" w:rsidRPr="00976737">
        <w:rPr>
          <w:b w:val="0"/>
          <w:color w:val="000000"/>
          <w:sz w:val="24"/>
          <w:szCs w:val="24"/>
          <w:lang w:val="ru-RU" w:eastAsia="ru-RU"/>
        </w:rPr>
        <w:t xml:space="preserve">, </w:t>
      </w:r>
      <w:proofErr w:type="spellStart"/>
      <w:r w:rsidR="00203411" w:rsidRPr="00976737">
        <w:rPr>
          <w:b w:val="0"/>
          <w:color w:val="000000"/>
          <w:sz w:val="24"/>
          <w:szCs w:val="24"/>
          <w:lang w:eastAsia="ru-RU"/>
        </w:rPr>
        <w:t>Хорольский</w:t>
      </w:r>
      <w:proofErr w:type="spellEnd"/>
      <w:r w:rsidR="00203411" w:rsidRPr="00976737">
        <w:rPr>
          <w:b w:val="0"/>
          <w:color w:val="000000"/>
          <w:sz w:val="24"/>
          <w:szCs w:val="24"/>
          <w:lang w:eastAsia="ru-RU"/>
        </w:rPr>
        <w:t xml:space="preserve"> РЭС</w:t>
      </w:r>
      <w:r w:rsidR="00203411" w:rsidRPr="00976737">
        <w:rPr>
          <w:b w:val="0"/>
          <w:color w:val="000000"/>
          <w:sz w:val="24"/>
          <w:szCs w:val="24"/>
          <w:lang w:val="ru-RU" w:eastAsia="ru-RU"/>
        </w:rPr>
        <w:t xml:space="preserve">, </w:t>
      </w:r>
      <w:r w:rsidR="00203411" w:rsidRPr="00976737">
        <w:rPr>
          <w:b w:val="0"/>
          <w:color w:val="000000"/>
          <w:sz w:val="24"/>
          <w:szCs w:val="24"/>
          <w:lang w:eastAsia="ru-RU"/>
        </w:rPr>
        <w:t>Черниговский РЭС</w:t>
      </w:r>
      <w:r w:rsidR="00203411" w:rsidRPr="00976737">
        <w:rPr>
          <w:b w:val="0"/>
          <w:color w:val="000000"/>
          <w:sz w:val="24"/>
          <w:szCs w:val="24"/>
          <w:lang w:val="ru-RU" w:eastAsia="ru-RU"/>
        </w:rPr>
        <w:t xml:space="preserve">, </w:t>
      </w:r>
      <w:r w:rsidR="00203411" w:rsidRPr="00976737">
        <w:rPr>
          <w:b w:val="0"/>
          <w:color w:val="000000"/>
          <w:sz w:val="24"/>
          <w:szCs w:val="24"/>
          <w:lang w:eastAsia="ru-RU"/>
        </w:rPr>
        <w:t>Уссурийский РЭС</w:t>
      </w:r>
      <w:r w:rsidR="00203411" w:rsidRPr="00976737">
        <w:rPr>
          <w:b w:val="0"/>
          <w:color w:val="000000"/>
          <w:sz w:val="24"/>
          <w:szCs w:val="24"/>
          <w:lang w:val="ru-RU" w:eastAsia="ru-RU"/>
        </w:rPr>
        <w:t xml:space="preserve">, </w:t>
      </w:r>
      <w:r w:rsidR="00203411" w:rsidRPr="00976737">
        <w:rPr>
          <w:b w:val="0"/>
          <w:color w:val="000000"/>
          <w:sz w:val="24"/>
          <w:szCs w:val="24"/>
          <w:lang w:eastAsia="ru-RU"/>
        </w:rPr>
        <w:t>Октябрьский РЭС</w:t>
      </w:r>
      <w:r w:rsidR="00203411" w:rsidRPr="00976737">
        <w:rPr>
          <w:b w:val="0"/>
          <w:color w:val="000000"/>
          <w:sz w:val="24"/>
          <w:szCs w:val="24"/>
          <w:lang w:val="ru-RU" w:eastAsia="ru-RU"/>
        </w:rPr>
        <w:t xml:space="preserve">, </w:t>
      </w:r>
      <w:proofErr w:type="spellStart"/>
      <w:r w:rsidR="00203411" w:rsidRPr="00976737">
        <w:rPr>
          <w:b w:val="0"/>
          <w:color w:val="000000"/>
          <w:sz w:val="24"/>
          <w:szCs w:val="24"/>
          <w:lang w:eastAsia="ru-RU"/>
        </w:rPr>
        <w:t>Ханкайский</w:t>
      </w:r>
      <w:proofErr w:type="spellEnd"/>
      <w:r w:rsidR="00203411" w:rsidRPr="00976737">
        <w:rPr>
          <w:b w:val="0"/>
          <w:color w:val="000000"/>
          <w:sz w:val="24"/>
          <w:szCs w:val="24"/>
          <w:lang w:eastAsia="ru-RU"/>
        </w:rPr>
        <w:t xml:space="preserve"> РЭС</w:t>
      </w:r>
      <w:r w:rsidR="00203411" w:rsidRPr="00976737">
        <w:rPr>
          <w:b w:val="0"/>
          <w:color w:val="000000"/>
          <w:sz w:val="24"/>
          <w:szCs w:val="24"/>
          <w:lang w:val="ru-RU" w:eastAsia="ru-RU"/>
        </w:rPr>
        <w:t xml:space="preserve">, </w:t>
      </w:r>
      <w:r w:rsidR="00203411" w:rsidRPr="00976737">
        <w:rPr>
          <w:b w:val="0"/>
          <w:color w:val="000000"/>
          <w:sz w:val="24"/>
          <w:szCs w:val="24"/>
          <w:lang w:eastAsia="ru-RU"/>
        </w:rPr>
        <w:t>Михайловский РЭС</w:t>
      </w:r>
      <w:r w:rsidR="00B87153">
        <w:rPr>
          <w:b w:val="0"/>
          <w:color w:val="000000"/>
          <w:sz w:val="24"/>
          <w:szCs w:val="24"/>
          <w:lang w:val="ru-RU" w:eastAsia="ru-RU"/>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 (Приложение № 1 к Договору) выполнить работы</w:t>
      </w:r>
      <w:r w:rsidR="00B87153">
        <w:rPr>
          <w:bCs/>
        </w:rPr>
        <w:t>:</w:t>
      </w:r>
      <w:r w:rsidRPr="00C2118D">
        <w:rPr>
          <w:bCs/>
        </w:rPr>
        <w:t xml:space="preserve"> </w:t>
      </w:r>
      <w:r w:rsidR="00B87153" w:rsidRPr="004651A7">
        <w:rPr>
          <w:b/>
          <w:i/>
        </w:rPr>
        <w:t xml:space="preserve">Реконструкция ВЛ 0,4-0,4-6/10-35-110 </w:t>
      </w:r>
      <w:proofErr w:type="spellStart"/>
      <w:r w:rsidR="00B87153" w:rsidRPr="004651A7">
        <w:rPr>
          <w:b/>
          <w:i/>
        </w:rPr>
        <w:t>кВ</w:t>
      </w:r>
      <w:proofErr w:type="spellEnd"/>
      <w:r w:rsidR="00B87153" w:rsidRPr="004651A7">
        <w:rPr>
          <w:b/>
          <w:i/>
        </w:rPr>
        <w:t xml:space="preserve"> на территории СП П</w:t>
      </w:r>
      <w:r w:rsidR="00203411">
        <w:rPr>
          <w:b/>
          <w:i/>
        </w:rPr>
        <w:t>Ц</w:t>
      </w:r>
      <w:r w:rsidR="00B87153" w:rsidRPr="004651A7">
        <w:rPr>
          <w:b/>
          <w:i/>
        </w:rPr>
        <w:t>ЭС, расширение просеки</w:t>
      </w:r>
      <w:r w:rsidR="00B87153" w:rsidRPr="004651A7">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072AE7" w:rsidRPr="00A148A4">
        <w:rPr>
          <w:bCs/>
        </w:rPr>
        <w:t>филиала АО «ДРСК» «Приморские электрические сети»</w:t>
      </w:r>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072AE7" w:rsidRPr="00B22641">
        <w:rPr>
          <w:lang w:eastAsia="en-US"/>
        </w:rPr>
        <w:t xml:space="preserve">Приморский край </w:t>
      </w:r>
      <w:r w:rsidR="00203411" w:rsidRPr="00976737">
        <w:rPr>
          <w:color w:val="000000"/>
        </w:rPr>
        <w:t xml:space="preserve">Южный РЭС, </w:t>
      </w:r>
      <w:proofErr w:type="spellStart"/>
      <w:r w:rsidR="00203411" w:rsidRPr="00976737">
        <w:rPr>
          <w:color w:val="000000"/>
        </w:rPr>
        <w:t>Хорольский</w:t>
      </w:r>
      <w:proofErr w:type="spellEnd"/>
      <w:r w:rsidR="00203411" w:rsidRPr="00976737">
        <w:rPr>
          <w:color w:val="000000"/>
        </w:rPr>
        <w:t xml:space="preserve"> РЭС, Черниговский РЭС, Уссурийский РЭС, Октябрьский РЭС, </w:t>
      </w:r>
      <w:proofErr w:type="spellStart"/>
      <w:r w:rsidR="00203411" w:rsidRPr="00976737">
        <w:rPr>
          <w:color w:val="000000"/>
        </w:rPr>
        <w:t>Ханкайский</w:t>
      </w:r>
      <w:proofErr w:type="spellEnd"/>
      <w:r w:rsidR="00203411" w:rsidRPr="00976737">
        <w:rPr>
          <w:color w:val="000000"/>
        </w:rPr>
        <w:t xml:space="preserve"> РЭС, Михайловский РЭС</w:t>
      </w:r>
      <w:r w:rsidRPr="00BC4883">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072AE7" w:rsidRPr="00BC4883" w:rsidRDefault="00351FC0" w:rsidP="00072AE7">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072AE7" w:rsidRPr="006F1967">
        <w:rPr>
          <w:b/>
          <w:i/>
        </w:rPr>
        <w:t>с момента заключения договора</w:t>
      </w:r>
      <w:r w:rsidR="00072AE7" w:rsidRPr="00BC4883">
        <w:t>;</w:t>
      </w:r>
    </w:p>
    <w:p w:rsidR="00072AE7" w:rsidRPr="00BC4883" w:rsidRDefault="00072AE7" w:rsidP="00072AE7">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Pr>
          <w:b/>
          <w:i/>
        </w:rPr>
        <w:t>до 30.1</w:t>
      </w:r>
      <w:r w:rsidR="006F6B61">
        <w:rPr>
          <w:b/>
          <w:i/>
        </w:rPr>
        <w:t>1</w:t>
      </w:r>
      <w:r>
        <w:rPr>
          <w:b/>
          <w:i/>
        </w:rPr>
        <w:t>.2022г</w:t>
      </w:r>
      <w:r w:rsidRPr="00BC4883">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w:t>
      </w:r>
      <w:r w:rsidR="00F2561D">
        <w:rPr>
          <w:bCs/>
        </w:rPr>
        <w:t>5</w:t>
      </w:r>
      <w:r w:rsidRPr="00C2118D">
        <w:rPr>
          <w:bCs/>
        </w:rPr>
        <w:t xml:space="preserve">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072AE7"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w:t>
      </w:r>
      <w:r w:rsidRPr="00072AE7">
        <w:rPr>
          <w:bCs/>
        </w:rPr>
        <w:t xml:space="preserve">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r w:rsidRPr="00072AE7">
        <w:rPr>
          <w:bCs/>
        </w:rPr>
        <w:t>В течение 3 (трех) рабочих дней с даты вступления Договора в силу, но не ранее получения соответствующего письменного</w:t>
      </w:r>
      <w:r w:rsidRPr="00C2118D">
        <w:rPr>
          <w:bCs/>
        </w:rPr>
        <w:t xml:space="preserve">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117592">
        <w:rPr>
          <w:sz w:val="24"/>
          <w:szCs w:val="24"/>
        </w:rPr>
        <w:t xml:space="preserve"> </w:t>
      </w:r>
      <w:r>
        <w:rPr>
          <w:sz w:val="24"/>
          <w:szCs w:val="24"/>
        </w:rPr>
        <w:t>1</w:t>
      </w:r>
      <w:r w:rsidR="00117592">
        <w:rPr>
          <w:sz w:val="24"/>
          <w:szCs w:val="24"/>
        </w:rPr>
        <w:t>1</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Круглосуточно осуществлять доступ к ме</w:t>
      </w:r>
      <w:r w:rsidR="00072AE7">
        <w:rPr>
          <w:bCs/>
        </w:rPr>
        <w:t>сту производства Работ</w:t>
      </w:r>
      <w:r w:rsidRPr="00E117F6">
        <w:rPr>
          <w:bCs/>
          <w:highlight w:val="lightGray"/>
        </w:rPr>
        <w:t>.</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6" w:name="_Ref361334652"/>
      <w:r w:rsidRPr="00C2118D">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w:t>
      </w:r>
      <w:r w:rsidRPr="00C2118D">
        <w:rPr>
          <w:bCs/>
        </w:rPr>
        <w:lastRenderedPageBreak/>
        <w:t>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6"/>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7"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7"/>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8"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w:t>
      </w:r>
      <w:r w:rsidR="00E2504A">
        <w:rPr>
          <w:bCs/>
          <w:sz w:val="24"/>
          <w:szCs w:val="24"/>
        </w:rPr>
        <w:t>9</w:t>
      </w:r>
      <w:r w:rsidRPr="006E3943">
        <w:rPr>
          <w:bCs/>
          <w:sz w:val="24"/>
          <w:szCs w:val="24"/>
        </w:rPr>
        <w:t>.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w:t>
      </w:r>
      <w:r w:rsidR="00072AE7">
        <w:rPr>
          <w:bCs/>
          <w:sz w:val="24"/>
          <w:szCs w:val="24"/>
        </w:rPr>
        <w:t>8</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6E3943">
        <w:rPr>
          <w:sz w:val="24"/>
          <w:szCs w:val="24"/>
        </w:rPr>
        <w:t>из  стоимости</w:t>
      </w:r>
      <w:proofErr w:type="gramEnd"/>
      <w:r w:rsidRPr="006E3943">
        <w:rPr>
          <w:sz w:val="24"/>
          <w:szCs w:val="24"/>
        </w:rPr>
        <w:t xml:space="preserve">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lastRenderedPageBreak/>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xml:space="preserve">, в том числе на безопасность Работ.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 xml:space="preserve">в </w:t>
      </w:r>
      <w:r w:rsidRPr="00072AE7">
        <w:rPr>
          <w:bCs/>
        </w:rPr>
        <w:t>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w:t>
      </w:r>
      <w:r w:rsidRPr="00C2118D">
        <w:rPr>
          <w:bCs/>
        </w:rPr>
        <w:t xml:space="preserve">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F2561D">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w:t>
      </w:r>
      <w:r w:rsidRPr="00C2118D">
        <w:lastRenderedPageBreak/>
        <w:t>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072AE7" w:rsidRDefault="00351FC0" w:rsidP="00351FC0">
      <w:pPr>
        <w:pStyle w:val="af0"/>
        <w:numPr>
          <w:ilvl w:val="0"/>
          <w:numId w:val="98"/>
        </w:numPr>
        <w:shd w:val="clear" w:color="auto" w:fill="FFFFFF"/>
        <w:tabs>
          <w:tab w:val="left" w:pos="567"/>
        </w:tabs>
        <w:ind w:left="0" w:firstLine="709"/>
        <w:jc w:val="both"/>
        <w:rPr>
          <w:bCs/>
        </w:rPr>
      </w:pPr>
      <w:r w:rsidRPr="00072AE7">
        <w:rPr>
          <w:bCs/>
        </w:rPr>
        <w:t xml:space="preserve">участие в саморегулируемой организации, основанной на членстве лиц, </w:t>
      </w:r>
      <w:r w:rsidRPr="00072AE7">
        <w:t>выполняющих инженерные изыскания / подготовку проектной документации или / осуществляющих строительство</w:t>
      </w:r>
      <w:r w:rsidRPr="00072AE7">
        <w:rPr>
          <w:bCs/>
        </w:rPr>
        <w:t xml:space="preserve"> (с учетом исключений, предусмотренных законодательством Российской Федерации);</w:t>
      </w:r>
    </w:p>
    <w:p w:rsidR="00351FC0" w:rsidRPr="00072AE7" w:rsidRDefault="00351FC0" w:rsidP="00351FC0">
      <w:pPr>
        <w:pStyle w:val="af0"/>
        <w:numPr>
          <w:ilvl w:val="0"/>
          <w:numId w:val="98"/>
        </w:numPr>
        <w:shd w:val="clear" w:color="auto" w:fill="FFFFFF"/>
        <w:tabs>
          <w:tab w:val="left" w:pos="567"/>
          <w:tab w:val="left" w:pos="1418"/>
        </w:tabs>
        <w:ind w:left="0" w:firstLine="709"/>
        <w:jc w:val="both"/>
        <w:rPr>
          <w:bCs/>
        </w:rPr>
      </w:pPr>
      <w:r w:rsidRPr="00072AE7">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072AE7">
        <w:t xml:space="preserve"> </w:t>
      </w:r>
      <w:r w:rsidRPr="00072AE7">
        <w:rPr>
          <w:bCs/>
        </w:rPr>
        <w:t>стоимости выполнения Работ по Договору;</w:t>
      </w:r>
    </w:p>
    <w:p w:rsidR="00351FC0" w:rsidRPr="00072AE7" w:rsidRDefault="00351FC0" w:rsidP="00351FC0">
      <w:pPr>
        <w:pStyle w:val="af0"/>
        <w:numPr>
          <w:ilvl w:val="0"/>
          <w:numId w:val="98"/>
        </w:numPr>
        <w:tabs>
          <w:tab w:val="left" w:pos="567"/>
        </w:tabs>
        <w:ind w:left="0" w:firstLine="709"/>
        <w:jc w:val="both"/>
        <w:rPr>
          <w:bCs/>
        </w:rPr>
      </w:pPr>
      <w:r w:rsidRPr="00072AE7">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072AE7">
        <w:t>Выполнять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072AE7">
        <w:rPr>
          <w:sz w:val="24"/>
        </w:rPr>
        <w:t>8</w:t>
      </w:r>
      <w:r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6E3943">
        <w:rPr>
          <w:bCs/>
          <w:sz w:val="24"/>
        </w:rPr>
        <w:t>гос.номер</w:t>
      </w:r>
      <w:proofErr w:type="spellEnd"/>
      <w:proofErr w:type="gramEnd"/>
      <w:r w:rsidRPr="006E3943">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После получения от Заказчика указания о предоставлении прав для ведения работ, оформленного в соответствии с пунктом 2.1.</w:t>
      </w:r>
      <w:r w:rsidR="00575BC2">
        <w:rPr>
          <w:sz w:val="24"/>
        </w:rPr>
        <w:t>8</w:t>
      </w:r>
      <w:r w:rsidRPr="006E3943">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187DD5" w:rsidRPr="00D94651">
        <w:rPr>
          <w:sz w:val="24"/>
        </w:rPr>
        <w:t>от 15.12.2020 № 903н</w:t>
      </w:r>
      <w:r w:rsidRPr="006E3943">
        <w:rPr>
          <w:sz w:val="24"/>
        </w:rPr>
        <w:t>,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w:t>
      </w:r>
      <w:r w:rsidRPr="00A03C2B">
        <w:rPr>
          <w:bCs/>
        </w:rPr>
        <w:lastRenderedPageBreak/>
        <w:t xml:space="preserve">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541136">
        <w:rPr>
          <w:bCs/>
          <w:sz w:val="24"/>
          <w:szCs w:val="24"/>
        </w:rPr>
        <w:lastRenderedPageBreak/>
        <w:t xml:space="preserve">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proofErr w:type="gramStart"/>
      <w:r>
        <w:t>),</w:t>
      </w:r>
      <w:r w:rsidRPr="00C2118D">
        <w:t xml:space="preserve"> </w:t>
      </w:r>
      <w:r>
        <w:t xml:space="preserve"> принятых</w:t>
      </w:r>
      <w:proofErr w:type="gramEnd"/>
      <w:r>
        <w:t xml:space="preserve">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072AE7">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 xml:space="preserve">Указанное </w:t>
      </w:r>
      <w:r w:rsidRPr="00072AE7">
        <w:t>уведомление должно быть получено Заказчиком заблаговременно</w:t>
      </w:r>
      <w:r w:rsidRPr="00072AE7">
        <w:rPr>
          <w:bCs/>
        </w:rPr>
        <w:t xml:space="preserve">, но не позднее, чем за </w:t>
      </w:r>
      <w:r w:rsidRPr="00072AE7">
        <w:t>5 (пять)</w:t>
      </w:r>
      <w:r w:rsidRPr="00072AE7">
        <w:rPr>
          <w:bCs/>
        </w:rPr>
        <w:t xml:space="preserve"> рабочих дней до начала освидетельствования. В случае если Подрядчиком произведено</w:t>
      </w:r>
      <w:r w:rsidRPr="00C2118D">
        <w:rPr>
          <w:bCs/>
        </w:rPr>
        <w:t xml:space="preserve">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w:t>
      </w:r>
      <w:r w:rsidRPr="00C2118D">
        <w:rPr>
          <w:bCs/>
        </w:rPr>
        <w:lastRenderedPageBreak/>
        <w:t xml:space="preserve">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A97759" w:rsidRPr="00BC4883" w:rsidRDefault="00A97759" w:rsidP="00A97759">
      <w:pPr>
        <w:pStyle w:val="af0"/>
        <w:numPr>
          <w:ilvl w:val="2"/>
          <w:numId w:val="6"/>
        </w:numPr>
        <w:shd w:val="clear" w:color="auto" w:fill="FFFFFF"/>
        <w:tabs>
          <w:tab w:val="left" w:pos="1418"/>
        </w:tabs>
        <w:ind w:left="0" w:firstLine="709"/>
        <w:jc w:val="both"/>
        <w:rPr>
          <w:color w:val="000000"/>
          <w:highlight w:val="lightGray"/>
        </w:rPr>
      </w:pPr>
      <w:r w:rsidRPr="00BC4883">
        <w:rPr>
          <w:color w:val="000000"/>
          <w:highlight w:val="lightGray"/>
        </w:rPr>
        <w:t>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w:t>
      </w:r>
      <w:r>
        <w:rPr>
          <w:color w:val="000000"/>
          <w:highlight w:val="lightGray"/>
        </w:rPr>
        <w:t>2</w:t>
      </w:r>
      <w:r w:rsidRPr="00BC4883">
        <w:rPr>
          <w:color w:val="000000"/>
          <w:highlight w:val="lightGray"/>
        </w:rPr>
        <w:t xml:space="preserve"> к Договору), представив Заказчику копию указанного договора. </w:t>
      </w:r>
    </w:p>
    <w:p w:rsidR="00A97759" w:rsidRPr="00BC4883" w:rsidRDefault="00A97759" w:rsidP="00A97759">
      <w:pPr>
        <w:pStyle w:val="af0"/>
        <w:shd w:val="clear" w:color="auto" w:fill="FFFFFF"/>
        <w:tabs>
          <w:tab w:val="left" w:pos="1418"/>
        </w:tabs>
        <w:ind w:left="0" w:firstLine="709"/>
        <w:jc w:val="both"/>
        <w:rPr>
          <w:color w:val="000000"/>
        </w:rPr>
      </w:pPr>
      <w:r w:rsidRPr="00BC4883">
        <w:rPr>
          <w:color w:val="000000"/>
          <w:highlight w:val="lightGray"/>
        </w:rPr>
        <w:t>Подрядчик обязан предварительно письменно согласовать с Заказчиком договор страхования, а также все последующие изменения и дополнения к нему</w:t>
      </w:r>
      <w:r w:rsidRPr="00BC4883">
        <w:rPr>
          <w:color w:val="000000"/>
        </w:rPr>
        <w:t>.</w:t>
      </w:r>
    </w:p>
    <w:p w:rsidR="00A97759" w:rsidRPr="00BC4883" w:rsidRDefault="00A97759" w:rsidP="00A97759">
      <w:pPr>
        <w:pStyle w:val="af0"/>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Оплатить страховую премию в порядке и на условиях, предусмотренных договором страхования, заключенным в соответствии с пунктом </w:t>
      </w:r>
      <w:r>
        <w:rPr>
          <w:color w:val="000000"/>
          <w:highlight w:val="lightGray"/>
        </w:rPr>
        <w:t xml:space="preserve">2.3.32 </w:t>
      </w:r>
      <w:r w:rsidRPr="00BC4883">
        <w:rPr>
          <w:color w:val="000000"/>
          <w:highlight w:val="lightGray"/>
        </w:rPr>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r w:rsidRPr="00BC4883">
        <w:rPr>
          <w:color w:val="000000"/>
        </w:rPr>
        <w:t xml:space="preserve">. </w:t>
      </w:r>
    </w:p>
    <w:p w:rsidR="00A97759" w:rsidRPr="006438F9" w:rsidRDefault="00A97759" w:rsidP="00A97759">
      <w:pPr>
        <w:pStyle w:val="af0"/>
        <w:numPr>
          <w:ilvl w:val="2"/>
          <w:numId w:val="6"/>
        </w:numPr>
        <w:shd w:val="clear" w:color="auto" w:fill="FFFFFF"/>
        <w:tabs>
          <w:tab w:val="left" w:pos="1418"/>
        </w:tabs>
        <w:ind w:left="0" w:firstLine="709"/>
        <w:jc w:val="both"/>
      </w:pPr>
      <w:r w:rsidRPr="00BC4883">
        <w:rPr>
          <w:color w:val="000000"/>
          <w:highlight w:val="lightGray"/>
        </w:rPr>
        <w:t xml:space="preserve">Направлять Заказчику копию всей переписки, связанной с исполнением договора страхования, заключенного в соответствии с пунктом </w:t>
      </w:r>
      <w:r>
        <w:rPr>
          <w:color w:val="000000"/>
          <w:highlight w:val="lightGray"/>
        </w:rPr>
        <w:t>2</w:t>
      </w:r>
      <w:r w:rsidRPr="00BC4883">
        <w:rPr>
          <w:color w:val="000000"/>
          <w:highlight w:val="lightGray"/>
        </w:rPr>
        <w:t>.3.3</w:t>
      </w:r>
      <w:r>
        <w:rPr>
          <w:color w:val="000000"/>
          <w:highlight w:val="lightGray"/>
        </w:rPr>
        <w:t>2</w:t>
      </w:r>
      <w:r w:rsidRPr="00BC4883">
        <w:rPr>
          <w:color w:val="000000"/>
          <w:highlight w:val="lightGray"/>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Pr>
          <w:color w:val="000000"/>
        </w:rPr>
        <w:t>.</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072AE7"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w:t>
      </w:r>
      <w:r w:rsidRPr="00072AE7">
        <w:rPr>
          <w:bCs/>
        </w:rPr>
        <w:t xml:space="preserve">письменному согласованию с Заказчиком заключать договоры субподряда в совокупности не более чем на </w:t>
      </w:r>
      <w:r w:rsidR="00072AE7" w:rsidRPr="00072AE7">
        <w:rPr>
          <w:bCs/>
        </w:rPr>
        <w:t>___</w:t>
      </w:r>
      <w:r w:rsidRPr="00072AE7">
        <w:rPr>
          <w:bCs/>
        </w:rPr>
        <w:t xml:space="preserve"> % (</w:t>
      </w:r>
      <w:r w:rsidR="00072AE7" w:rsidRPr="00072AE7">
        <w:rPr>
          <w:bCs/>
        </w:rPr>
        <w:t>________</w:t>
      </w:r>
      <w:r w:rsidRPr="00072AE7">
        <w:rPr>
          <w:bCs/>
        </w:rPr>
        <w:t xml:space="preserve"> 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072AE7">
        <w:rPr>
          <w:bCs/>
        </w:rPr>
        <w:t>При согласовании привлечения Субподрядчика Подрядчик</w:t>
      </w:r>
      <w:r w:rsidRPr="00C2118D">
        <w:rPr>
          <w:bCs/>
        </w:rPr>
        <w:t xml:space="preserve">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A35D42">
        <w:rPr>
          <w:bCs/>
        </w:rPr>
        <w:t>пофамильный</w:t>
      </w:r>
      <w:proofErr w:type="spellEnd"/>
      <w:r w:rsidRPr="00A35D42">
        <w:rPr>
          <w:bCs/>
        </w:rPr>
        <w:t xml:space="preserve">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117592">
        <w:t>9</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C2118D" w:rsidRDefault="00351FC0" w:rsidP="00BA1740">
      <w:pPr>
        <w:pStyle w:val="af0"/>
        <w:numPr>
          <w:ilvl w:val="1"/>
          <w:numId w:val="6"/>
        </w:numPr>
        <w:shd w:val="clear" w:color="auto" w:fill="FFFFFF"/>
        <w:tabs>
          <w:tab w:val="left" w:pos="1134"/>
        </w:tabs>
        <w:ind w:left="0" w:firstLine="709"/>
        <w:jc w:val="both"/>
        <w:rPr>
          <w:bCs/>
        </w:rPr>
      </w:pPr>
      <w:bookmarkStart w:id="9" w:name="_Ref361335465"/>
      <w:r w:rsidRPr="00C2118D">
        <w:rPr>
          <w:bCs/>
        </w:rPr>
        <w:t xml:space="preserve">Цена </w:t>
      </w:r>
      <w:r w:rsidRPr="00BA1740">
        <w:t xml:space="preserve">Договора </w:t>
      </w:r>
      <w:r w:rsidRPr="00BA1740">
        <w:rPr>
          <w:bCs/>
        </w:rPr>
        <w:t xml:space="preserve">в соответствии со </w:t>
      </w:r>
      <w:r w:rsidR="00072AE7" w:rsidRPr="00BA1740">
        <w:rPr>
          <w:bCs/>
        </w:rPr>
        <w:t xml:space="preserve">Сводной таблицей стоимости работ </w:t>
      </w:r>
      <w:r w:rsidRPr="00BA1740">
        <w:rPr>
          <w:bCs/>
        </w:rPr>
        <w:t xml:space="preserve">(Приложение № 4 к Договору) является предельной и составляет </w:t>
      </w:r>
      <w:r w:rsidRPr="00BA1740">
        <w:t>_______</w:t>
      </w:r>
      <w:r w:rsidRPr="00BA1740">
        <w:rPr>
          <w:bCs/>
        </w:rPr>
        <w:t xml:space="preserve"> (</w:t>
      </w:r>
      <w:r w:rsidRPr="00BA1740">
        <w:t>__________________</w:t>
      </w:r>
      <w:r w:rsidRPr="00BA1740">
        <w:rPr>
          <w:bCs/>
        </w:rPr>
        <w:t xml:space="preserve">) рублей </w:t>
      </w:r>
      <w:r w:rsidRPr="00BA1740">
        <w:t>___</w:t>
      </w:r>
      <w:r w:rsidR="00C0454C" w:rsidRPr="00BA1740">
        <w:rPr>
          <w:bCs/>
        </w:rPr>
        <w:t xml:space="preserve"> копее</w:t>
      </w:r>
      <w:r w:rsidR="00BA1740">
        <w:rPr>
          <w:bCs/>
        </w:rPr>
        <w:t>к</w:t>
      </w:r>
      <w:r w:rsidR="00C0454C" w:rsidRPr="00BA1740">
        <w:rPr>
          <w:bCs/>
        </w:rPr>
        <w:t xml:space="preserve"> </w:t>
      </w:r>
      <w:r w:rsidR="00C0454C" w:rsidRPr="00BA1740">
        <w:rPr>
          <w:bCs/>
          <w:snapToGrid w:val="0"/>
        </w:rPr>
        <w:t>без учета НДС, при этом НДС исчисляется дополнительно по ставке, установленной статьей 164 Налогового кодекса</w:t>
      </w:r>
      <w:r w:rsidR="00C0454C">
        <w:rPr>
          <w:bCs/>
          <w:snapToGrid w:val="0"/>
        </w:rPr>
        <w:t xml:space="preserve"> Российской Федерации (далее </w:t>
      </w:r>
      <w:r w:rsidR="00C0454C">
        <w:rPr>
          <w:snapToGrid w:val="0"/>
        </w:rPr>
        <w:t>– «НК РФ»)</w:t>
      </w:r>
      <w:r w:rsidRPr="00C2118D">
        <w:rPr>
          <w:bCs/>
        </w:rPr>
        <w:t xml:space="preserve">. </w:t>
      </w:r>
    </w:p>
    <w:p w:rsidR="00BA1740" w:rsidRPr="008A4DC7" w:rsidRDefault="00BA1740" w:rsidP="00BA1740">
      <w:pPr>
        <w:pStyle w:val="af0"/>
        <w:numPr>
          <w:ilvl w:val="1"/>
          <w:numId w:val="6"/>
        </w:numPr>
        <w:shd w:val="clear" w:color="auto" w:fill="FFFFFF"/>
        <w:tabs>
          <w:tab w:val="left" w:pos="1134"/>
        </w:tabs>
        <w:ind w:left="0" w:firstLine="709"/>
        <w:jc w:val="both"/>
        <w:rPr>
          <w:bCs/>
        </w:rPr>
      </w:pPr>
      <w:r w:rsidRPr="008A4DC7">
        <w:rPr>
          <w:bCs/>
        </w:rPr>
        <w:t xml:space="preserve">Локальные сметные расчеты подлежат согласованию Сторонами не позднее истечения </w:t>
      </w:r>
      <w:r w:rsidRPr="00DD0FE7">
        <w:t>30</w:t>
      </w:r>
      <w:r w:rsidRPr="008A4DC7">
        <w:rPr>
          <w:bCs/>
        </w:rPr>
        <w:t xml:space="preserve"> (</w:t>
      </w:r>
      <w:r w:rsidRPr="00DD0FE7">
        <w:t>тридцати</w:t>
      </w:r>
      <w:r w:rsidRPr="008A4DC7">
        <w:rPr>
          <w:bCs/>
        </w:rPr>
        <w:t xml:space="preserve">) календарных дней с даты </w:t>
      </w:r>
      <w:r w:rsidR="004D052C">
        <w:rPr>
          <w:bCs/>
        </w:rPr>
        <w:t>вступления Договора в силу</w:t>
      </w:r>
      <w:r w:rsidRPr="008A4DC7">
        <w:rPr>
          <w:bCs/>
        </w:rPr>
        <w:t>.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8A4DC7">
        <w:rPr>
          <w:bCs/>
          <w:snapToGrid w:val="0"/>
        </w:rPr>
        <w:t xml:space="preserve"> </w:t>
      </w:r>
      <w:r w:rsidRPr="008A4DC7">
        <w:rPr>
          <w:bCs/>
        </w:rPr>
        <w:t>с комплектом локальных смет и включают его в Договор путем заключения дополнительного соглашения к Договору.</w:t>
      </w:r>
    </w:p>
    <w:p w:rsidR="00BA1740" w:rsidRPr="00FE167D" w:rsidRDefault="00BA1740" w:rsidP="00BA1740">
      <w:pPr>
        <w:pStyle w:val="af0"/>
        <w:shd w:val="clear" w:color="auto" w:fill="FFFFFF"/>
        <w:tabs>
          <w:tab w:val="left" w:pos="1134"/>
        </w:tabs>
        <w:ind w:left="0" w:firstLine="709"/>
        <w:jc w:val="both"/>
        <w:rPr>
          <w:bCs/>
        </w:rPr>
      </w:pPr>
      <w:r w:rsidRPr="00FE167D">
        <w:rPr>
          <w:bCs/>
          <w:i/>
        </w:rPr>
        <w:t>либо</w:t>
      </w:r>
    </w:p>
    <w:p w:rsidR="00BA1740" w:rsidRDefault="00BA1740" w:rsidP="00BA1740">
      <w:pPr>
        <w:shd w:val="clear" w:color="auto" w:fill="FFFFFF"/>
        <w:tabs>
          <w:tab w:val="left" w:pos="1134"/>
        </w:tabs>
        <w:spacing w:line="240" w:lineRule="auto"/>
        <w:ind w:firstLine="709"/>
        <w:rPr>
          <w:bCs/>
          <w:sz w:val="24"/>
          <w:szCs w:val="24"/>
        </w:rPr>
      </w:pPr>
      <w:r w:rsidRPr="00FE167D">
        <w:rPr>
          <w:bCs/>
          <w:sz w:val="24"/>
          <w:szCs w:val="24"/>
        </w:rPr>
        <w:t>Локальные сметные расчеты являются неотъемлемой частью Сводной таблицы стоимости работ (Приложение № 4 к Договору).</w:t>
      </w:r>
    </w:p>
    <w:bookmarkEnd w:id="9"/>
    <w:p w:rsidR="00351FC0" w:rsidRPr="00C2118D" w:rsidRDefault="00351FC0" w:rsidP="00BA174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BA174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0" w:name="_Ref361858588"/>
      <w:bookmarkStart w:id="11" w:name="_Ref361834675"/>
      <w:r w:rsidRPr="00C2118D">
        <w:rPr>
          <w:bCs/>
        </w:rPr>
        <w:t>Оплата по Договору осуществляется Заказчиком в следующем порядке:</w:t>
      </w:r>
      <w:bookmarkEnd w:id="10"/>
      <w:bookmarkEnd w:id="11"/>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2" w:name="_Ref361335057"/>
      <w:bookmarkStart w:id="13" w:name="_Ref373242755"/>
      <w:r w:rsidRPr="00C2118D">
        <w:lastRenderedPageBreak/>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C2118D" w:rsidRDefault="00351FC0" w:rsidP="00351FC0">
      <w:pPr>
        <w:pStyle w:val="af0"/>
        <w:numPr>
          <w:ilvl w:val="2"/>
          <w:numId w:val="6"/>
        </w:numPr>
        <w:shd w:val="clear" w:color="auto" w:fill="FFFFFF"/>
        <w:tabs>
          <w:tab w:val="left" w:pos="1418"/>
        </w:tabs>
        <w:ind w:left="0" w:firstLine="709"/>
        <w:jc w:val="both"/>
      </w:pPr>
      <w:bookmarkStart w:id="14" w:name="_Ref373242766"/>
      <w:bookmarkStart w:id="15" w:name="_Ref361834178"/>
      <w:bookmarkStart w:id="16" w:name="_Ref361335023"/>
      <w:bookmarkEnd w:id="12"/>
      <w:bookmarkEnd w:id="13"/>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w:t>
      </w:r>
      <w:r w:rsidRPr="00BC4883">
        <w:rPr>
          <w:highlight w:val="lightGray"/>
        </w:rPr>
        <w:t xml:space="preserve">при условии согласования Сторонами сметной документации на соответствующий Этап Работ в соответствии с пунктом </w:t>
      </w:r>
      <w:r>
        <w:rPr>
          <w:highlight w:val="lightGray"/>
        </w:rPr>
        <w:t>3.2</w:t>
      </w:r>
      <w:r w:rsidRPr="00BC4883">
        <w:rPr>
          <w:highlight w:val="lightGray"/>
        </w:rPr>
        <w:t xml:space="preserve"> Договора</w:t>
      </w:r>
      <w:r w:rsidRPr="00BC4883">
        <w:rPr>
          <w:rStyle w:val="aa"/>
        </w:rPr>
        <w:footnoteReference w:id="2"/>
      </w:r>
      <w:r w:rsidRPr="00BC4883">
        <w:t>,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rsidR="00F2561D">
        <w:t>4</w:t>
      </w:r>
      <w:r w:rsidRPr="00C2118D">
        <w:t xml:space="preserve"> Договора.</w:t>
      </w:r>
      <w:bookmarkEnd w:id="14"/>
    </w:p>
    <w:p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выплачиваются в течение </w:t>
      </w:r>
      <w:r w:rsidRPr="00F82A6B">
        <w:rPr>
          <w:highlight w:val="lightGray"/>
        </w:rPr>
        <w:t>30 (тридцати) календарных дней</w:t>
      </w:r>
      <w:r w:rsidR="00A97759" w:rsidRPr="00A97759">
        <w:rPr>
          <w:szCs w:val="22"/>
        </w:rPr>
        <w:t>/ 15 (пятнадцати) рабочих дней</w:t>
      </w:r>
      <w:r w:rsidR="00A97759" w:rsidRPr="00A97759">
        <w:rPr>
          <w:rStyle w:val="aa"/>
          <w:szCs w:val="22"/>
        </w:rPr>
        <w:t xml:space="preserve"> </w:t>
      </w:r>
      <w:r w:rsidR="00A97759" w:rsidRPr="00A97759">
        <w:rPr>
          <w:rStyle w:val="aa"/>
          <w:szCs w:val="22"/>
        </w:rPr>
        <w:footnoteReference w:id="3"/>
      </w:r>
      <w:r w:rsidR="00A97759" w:rsidRPr="00A97759">
        <w:rPr>
          <w:szCs w:val="22"/>
        </w:rPr>
        <w:t xml:space="preserve"> </w:t>
      </w:r>
      <w:r w:rsidRPr="00A97759">
        <w:t xml:space="preserve"> с даты подписания Сторонами документов, указанных в пункте</w:t>
      </w:r>
      <w:r w:rsidRPr="00C2118D">
        <w:t xml:space="preserve"> </w:t>
      </w:r>
      <w:r>
        <w:t>4</w:t>
      </w:r>
      <w:r w:rsidRPr="00C2118D">
        <w:t>.</w:t>
      </w:r>
      <w:r w:rsidR="00A97759">
        <w:t>1</w:t>
      </w:r>
      <w:r w:rsidRPr="00C2118D">
        <w:t xml:space="preserve">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rsidR="00F2561D">
        <w:t>4, 3.5.5</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w:t>
      </w:r>
      <w:r w:rsidR="00A97759">
        <w:t>1</w:t>
      </w:r>
      <w:r w:rsidRPr="00C2118D">
        <w:t xml:space="preserve">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CF2E51">
        <w:t>с даты, следующей за датой начала выполнения Работ, указанной в пункте 1.</w:t>
      </w:r>
      <w:r w:rsidR="00F2561D">
        <w:t>5</w:t>
      </w:r>
      <w:r w:rsidRPr="00CF2E51">
        <w:t xml:space="preserve"> Договора</w:t>
      </w:r>
      <w:r w:rsidR="00A5229A" w:rsidRPr="00CF2E51">
        <w:t>, но не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w:t>
      </w:r>
      <w:r w:rsidRPr="00CF2E51">
        <w:t>[по соответствующему Объекту], соответствующую требованиям, установленным раздело</w:t>
      </w:r>
      <w:r w:rsidRPr="00E65A1F">
        <w:t>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w:t>
      </w:r>
      <w:r w:rsidRPr="00CF2E51">
        <w:t>соответствующего Этапа Работ</w:t>
      </w:r>
      <w:r w:rsidRPr="00E65A1F">
        <w:t xml:space="preserve"> от каждого платежа, выплачиваемого Заказчиком Подрядчику в порядке, размерах и сроки, установленные пунктами 3.5.</w:t>
      </w:r>
      <w:r w:rsidR="00F2561D">
        <w:t>3</w:t>
      </w:r>
      <w:r w:rsidRPr="00E65A1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97759" w:rsidRPr="00A97759">
        <w:rPr>
          <w:szCs w:val="22"/>
        </w:rPr>
        <w:t>/ 15 (пятнадцати) рабочих дней</w:t>
      </w:r>
      <w:r w:rsidR="00A97759" w:rsidRPr="00A97759">
        <w:rPr>
          <w:rStyle w:val="aa"/>
          <w:szCs w:val="22"/>
        </w:rPr>
        <w:t xml:space="preserve"> </w:t>
      </w:r>
      <w:r w:rsidR="00A97759" w:rsidRPr="00A97759">
        <w:rPr>
          <w:rStyle w:val="aa"/>
          <w:szCs w:val="22"/>
        </w:rPr>
        <w:footnoteReference w:id="4"/>
      </w:r>
      <w:r w:rsidR="00A97759" w:rsidRPr="00A97759">
        <w:rPr>
          <w:szCs w:val="22"/>
        </w:rPr>
        <w:t xml:space="preserve"> </w:t>
      </w:r>
      <w:r w:rsidRPr="00E42E95">
        <w:t>с даты получения</w:t>
      </w:r>
      <w:r w:rsidRPr="00E65A1F">
        <w:t xml:space="preserve"> Заказчиком счета, выставленного Подрядчиком, но не ранее 70 (семидесяти) календарных дней с даты </w:t>
      </w:r>
      <w:r w:rsidRPr="00E65A1F">
        <w:lastRenderedPageBreak/>
        <w:t>подписания Сторонами Акта КС-</w:t>
      </w:r>
      <w:r w:rsidRPr="00CF2E51">
        <w:t>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w:t>
      </w:r>
      <w:r w:rsidRPr="00E65A1F">
        <w:t xml:space="preserve">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7" w:name="_Ref373242894"/>
      <w:bookmarkEnd w:id="15"/>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17"/>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C2118D" w:rsidRDefault="0078576F" w:rsidP="00351FC0">
      <w:pPr>
        <w:pStyle w:val="af0"/>
        <w:shd w:val="clear" w:color="auto" w:fill="FFFFFF"/>
        <w:tabs>
          <w:tab w:val="left" w:pos="1134"/>
          <w:tab w:val="left" w:pos="1418"/>
        </w:tabs>
        <w:ind w:left="0" w:firstLine="709"/>
        <w:jc w:val="both"/>
        <w:rPr>
          <w:bCs/>
        </w:rPr>
      </w:pPr>
      <w:bookmarkStart w:id="19" w:name="_Ref361834251"/>
      <w:bookmarkEnd w:id="16"/>
      <w:r>
        <w:rPr>
          <w:bCs/>
        </w:rPr>
        <w:t>3.8</w:t>
      </w:r>
      <w:r w:rsidR="00351FC0">
        <w:rPr>
          <w:bCs/>
        </w:rPr>
        <w:t xml:space="preserve">.  </w:t>
      </w:r>
      <w:r w:rsidR="00351FC0" w:rsidRPr="00C2118D">
        <w:rPr>
          <w:bCs/>
        </w:rPr>
        <w:t xml:space="preserve">Индексация Цены Договора не допускается. </w:t>
      </w:r>
    </w:p>
    <w:bookmarkEnd w:id="19"/>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CF2E51" w:rsidRDefault="00351FC0" w:rsidP="00351FC0">
      <w:pPr>
        <w:pStyle w:val="af0"/>
        <w:numPr>
          <w:ilvl w:val="1"/>
          <w:numId w:val="6"/>
        </w:numPr>
        <w:shd w:val="clear" w:color="auto" w:fill="FFFFFF"/>
        <w:tabs>
          <w:tab w:val="left" w:pos="709"/>
          <w:tab w:val="left" w:pos="1134"/>
        </w:tabs>
        <w:ind w:left="0" w:firstLine="709"/>
        <w:jc w:val="both"/>
      </w:pPr>
      <w:bookmarkStart w:id="20" w:name="_Ref373242517"/>
      <w:bookmarkStart w:id="21" w:name="_Ref361335138"/>
      <w:bookmarkStart w:id="22"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 xml:space="preserve">выполнения Работ </w:t>
      </w:r>
      <w:r w:rsidRPr="00CF2E51">
        <w:rPr>
          <w:bCs/>
        </w:rPr>
        <w:t>(Приложение № 3 к Договору), Подрядчик в течение 5</w:t>
      </w:r>
      <w:r w:rsidRPr="00CF2E51">
        <w:t xml:space="preserve"> (пяти)</w:t>
      </w:r>
      <w:r w:rsidRPr="00CF2E51">
        <w:rPr>
          <w:bCs/>
        </w:rPr>
        <w:t xml:space="preserve"> рабочих дней представляет Заказчику подписанный со своей стороны в 2 (двух) экземплярах </w:t>
      </w:r>
      <w:r w:rsidRPr="00CF2E51">
        <w:rPr>
          <w:bCs/>
          <w:snapToGrid w:val="0"/>
        </w:rPr>
        <w:t xml:space="preserve">Акт освидетельствования выполненных работ по форме Приложения № </w:t>
      </w:r>
      <w:r w:rsidR="00F2561D">
        <w:rPr>
          <w:bCs/>
          <w:snapToGrid w:val="0"/>
        </w:rPr>
        <w:t>8</w:t>
      </w:r>
      <w:r w:rsidRPr="00CF2E51">
        <w:rPr>
          <w:bCs/>
          <w:snapToGrid w:val="0"/>
        </w:rPr>
        <w:t xml:space="preserve"> к Договору,</w:t>
      </w:r>
      <w:r w:rsidRPr="00CF2E51">
        <w:rPr>
          <w:snapToGrid w:val="0"/>
        </w:rPr>
        <w:t xml:space="preserve"> </w:t>
      </w:r>
      <w:r w:rsidRPr="00CF2E51">
        <w:rPr>
          <w:bCs/>
        </w:rPr>
        <w:t xml:space="preserve">с приложением Приемо-сдаточной и Исполнительной документации </w:t>
      </w:r>
      <w:r w:rsidRPr="00CF2E51">
        <w:t>в 3 (трех) экземплярах.</w:t>
      </w:r>
      <w:bookmarkEnd w:id="20"/>
      <w:bookmarkEnd w:id="21"/>
      <w:bookmarkEnd w:id="22"/>
    </w:p>
    <w:p w:rsidR="00351FC0" w:rsidRPr="00CF2E51" w:rsidRDefault="00351FC0" w:rsidP="00351FC0">
      <w:pPr>
        <w:pStyle w:val="af0"/>
        <w:numPr>
          <w:ilvl w:val="1"/>
          <w:numId w:val="6"/>
        </w:numPr>
        <w:shd w:val="clear" w:color="auto" w:fill="FFFFFF"/>
        <w:tabs>
          <w:tab w:val="left" w:pos="1134"/>
        </w:tabs>
        <w:ind w:left="0" w:firstLine="709"/>
        <w:jc w:val="both"/>
      </w:pPr>
      <w:bookmarkStart w:id="23" w:name="_Ref361336865"/>
      <w:r w:rsidRPr="00CF2E51">
        <w:rPr>
          <w:bCs/>
        </w:rPr>
        <w:t xml:space="preserve">По завершении выполнения Работ в отношении </w:t>
      </w:r>
      <w:r w:rsidRPr="00CF2E51">
        <w:t>каждого</w:t>
      </w:r>
      <w:r w:rsidRPr="00CF2E51">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CF2E51" w:rsidRDefault="00351FC0" w:rsidP="00351FC0">
      <w:pPr>
        <w:pStyle w:val="af0"/>
        <w:numPr>
          <w:ilvl w:val="0"/>
          <w:numId w:val="100"/>
        </w:numPr>
        <w:shd w:val="clear" w:color="auto" w:fill="FFFFFF"/>
        <w:tabs>
          <w:tab w:val="left" w:pos="1418"/>
        </w:tabs>
        <w:ind w:left="0" w:firstLine="709"/>
        <w:jc w:val="both"/>
      </w:pPr>
      <w:r w:rsidRPr="00CF2E51">
        <w:t>Акт КС-2, Справку КС-3 в отношении каждого Объекта</w:t>
      </w:r>
      <w:r w:rsidRPr="00CF2E51">
        <w:rPr>
          <w:bCs/>
          <w:snapToGrid w:val="0"/>
        </w:rPr>
        <w:t xml:space="preserve"> н</w:t>
      </w:r>
      <w:r w:rsidRPr="00CF2E51">
        <w:rPr>
          <w:snapToGrid w:val="0"/>
        </w:rPr>
        <w:t>а весь объем выполненных работ по Объекту</w:t>
      </w:r>
      <w:r w:rsidRPr="00CF2E51">
        <w:t xml:space="preserve"> </w:t>
      </w:r>
      <w:r w:rsidRPr="00CF2E51">
        <w:rPr>
          <w:snapToGrid w:val="0"/>
        </w:rPr>
        <w:t xml:space="preserve">в </w:t>
      </w:r>
      <w:r w:rsidR="00F2561D">
        <w:rPr>
          <w:snapToGrid w:val="0"/>
        </w:rPr>
        <w:t>3</w:t>
      </w:r>
      <w:r w:rsidRPr="00CF2E51">
        <w:rPr>
          <w:snapToGrid w:val="0"/>
        </w:rPr>
        <w:t xml:space="preserve"> (</w:t>
      </w:r>
      <w:r w:rsidR="00F2561D">
        <w:rPr>
          <w:snapToGrid w:val="0"/>
        </w:rPr>
        <w:t>трех</w:t>
      </w:r>
      <w:r w:rsidRPr="00CF2E51">
        <w:rPr>
          <w:snapToGrid w:val="0"/>
        </w:rPr>
        <w:t xml:space="preserve">) экземплярах; </w:t>
      </w:r>
    </w:p>
    <w:p w:rsidR="00351FC0" w:rsidRPr="00E34359" w:rsidRDefault="00351FC0" w:rsidP="00351FC0">
      <w:pPr>
        <w:pStyle w:val="af0"/>
        <w:numPr>
          <w:ilvl w:val="0"/>
          <w:numId w:val="100"/>
        </w:numPr>
        <w:shd w:val="clear" w:color="auto" w:fill="FFFFFF"/>
        <w:tabs>
          <w:tab w:val="left" w:pos="1418"/>
        </w:tabs>
        <w:ind w:left="0" w:firstLine="709"/>
        <w:jc w:val="both"/>
      </w:pPr>
      <w:r w:rsidRPr="00BC4883">
        <w:rPr>
          <w:highlight w:val="lightGray"/>
        </w:rPr>
        <w:t>Акт</w:t>
      </w:r>
      <w:r w:rsidRPr="00BC4883">
        <w:rPr>
          <w:bCs/>
          <w:highlight w:val="lightGray"/>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Pr="003B1534">
        <w:rPr>
          <w:bCs/>
        </w:rPr>
        <w:t xml:space="preserve">в 2 (двух) экземплярах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351FC0" w:rsidRPr="00E2504A" w:rsidRDefault="00351FC0" w:rsidP="00351FC0">
      <w:pPr>
        <w:pStyle w:val="af0"/>
        <w:numPr>
          <w:ilvl w:val="0"/>
          <w:numId w:val="100"/>
        </w:numPr>
        <w:shd w:val="clear" w:color="auto" w:fill="FFFFFF"/>
        <w:tabs>
          <w:tab w:val="left" w:pos="1418"/>
        </w:tabs>
        <w:ind w:left="0" w:firstLine="709"/>
        <w:jc w:val="both"/>
      </w:pPr>
      <w:r w:rsidRPr="00E2504A">
        <w:rPr>
          <w:bCs/>
        </w:rPr>
        <w:t>А</w:t>
      </w:r>
      <w:r w:rsidRPr="00E2504A">
        <w:t>кт КС-11</w:t>
      </w:r>
      <w:r w:rsidRPr="00E2504A">
        <w:rPr>
          <w:snapToGrid w:val="0"/>
        </w:rPr>
        <w:t xml:space="preserve"> в 2 (двух) экземплярах</w:t>
      </w:r>
      <w:r w:rsidRPr="00E2504A">
        <w:t>;</w:t>
      </w:r>
    </w:p>
    <w:p w:rsidR="00351FC0" w:rsidRPr="00E2504A" w:rsidRDefault="00351FC0" w:rsidP="00351FC0">
      <w:pPr>
        <w:pStyle w:val="af0"/>
        <w:numPr>
          <w:ilvl w:val="0"/>
          <w:numId w:val="100"/>
        </w:numPr>
        <w:shd w:val="clear" w:color="auto" w:fill="FFFFFF"/>
        <w:tabs>
          <w:tab w:val="left" w:pos="1418"/>
        </w:tabs>
        <w:ind w:left="0" w:firstLine="709"/>
        <w:jc w:val="both"/>
      </w:pPr>
      <w:r w:rsidRPr="00E2504A">
        <w:t>Акт КС-14 (при необходимости) в 2 (двух) экземплярах.</w:t>
      </w:r>
    </w:p>
    <w:bookmarkEnd w:id="23"/>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4"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4"/>
    </w:p>
    <w:p w:rsidR="00C43E22" w:rsidRPr="00CA61B8" w:rsidRDefault="00C43E22" w:rsidP="00C43E22">
      <w:pPr>
        <w:pStyle w:val="af0"/>
        <w:numPr>
          <w:ilvl w:val="1"/>
          <w:numId w:val="6"/>
        </w:numPr>
        <w:shd w:val="clear" w:color="auto" w:fill="FFFFFF"/>
        <w:tabs>
          <w:tab w:val="left" w:pos="1134"/>
        </w:tabs>
        <w:ind w:left="0" w:firstLine="709"/>
        <w:jc w:val="both"/>
        <w:rPr>
          <w:bCs/>
        </w:rPr>
      </w:pPr>
      <w:r w:rsidRPr="00CA61B8">
        <w:t xml:space="preserve">Со стороны «Заказчика» контроль исполнения по договору возлагается на филиал </w:t>
      </w:r>
      <w:r w:rsidRPr="00A76D25">
        <w:rPr>
          <w:bCs/>
          <w:snapToGrid w:val="0"/>
        </w:rPr>
        <w:t>АО «ДРСК» «Приморские электрические сети» расположенный по адресу: 690080 Приморский край,</w:t>
      </w:r>
      <w:r w:rsidRPr="008121E9">
        <w:rPr>
          <w:bCs/>
          <w:snapToGrid w:val="0"/>
        </w:rPr>
        <w:t xml:space="preserve"> г. Владивосток, ул. Командорская, 13а. ИНН 2801108200, КПП </w:t>
      </w:r>
      <w:r w:rsidR="004D052C">
        <w:rPr>
          <w:bCs/>
          <w:snapToGrid w:val="0"/>
        </w:rPr>
        <w:t>254043001</w:t>
      </w:r>
      <w:r w:rsidRPr="008121E9">
        <w:rPr>
          <w:bCs/>
          <w:snapToGrid w:val="0"/>
        </w:rPr>
        <w:t>,</w:t>
      </w:r>
      <w:r w:rsidRPr="00CA61B8">
        <w:t xml:space="preserve">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rsidR="00C43E22" w:rsidRPr="008121E9" w:rsidRDefault="00C43E22" w:rsidP="00C43E22">
      <w:pPr>
        <w:widowControl w:val="0"/>
        <w:numPr>
          <w:ilvl w:val="1"/>
          <w:numId w:val="6"/>
        </w:numPr>
        <w:shd w:val="clear" w:color="auto" w:fill="FFFFFF"/>
        <w:tabs>
          <w:tab w:val="left" w:pos="1134"/>
        </w:tabs>
        <w:spacing w:line="240" w:lineRule="auto"/>
        <w:ind w:left="0" w:firstLine="709"/>
        <w:rPr>
          <w:bCs/>
          <w:sz w:val="24"/>
          <w:szCs w:val="24"/>
        </w:rPr>
      </w:pPr>
      <w:r w:rsidRPr="008121E9">
        <w:rPr>
          <w:sz w:val="24"/>
          <w:szCs w:val="24"/>
        </w:rPr>
        <w:t xml:space="preserve">Акты приемки выполненных работ и счета-фактуры направляются в адрес филиала АО «ДРСК» </w:t>
      </w:r>
      <w:r w:rsidRPr="008121E9">
        <w:rPr>
          <w:bCs/>
          <w:sz w:val="24"/>
          <w:szCs w:val="24"/>
        </w:rPr>
        <w:t>«ПЭС»</w:t>
      </w:r>
      <w:r w:rsidRPr="008121E9">
        <w:rPr>
          <w:sz w:val="24"/>
          <w:szCs w:val="24"/>
        </w:rPr>
        <w:t>.</w:t>
      </w:r>
    </w:p>
    <w:p w:rsidR="00C43E22" w:rsidRPr="008121E9" w:rsidRDefault="00C43E22" w:rsidP="00C43E22">
      <w:pPr>
        <w:widowControl w:val="0"/>
        <w:numPr>
          <w:ilvl w:val="1"/>
          <w:numId w:val="6"/>
        </w:numPr>
        <w:shd w:val="clear" w:color="auto" w:fill="FFFFFF"/>
        <w:tabs>
          <w:tab w:val="left" w:pos="1134"/>
        </w:tabs>
        <w:spacing w:line="240" w:lineRule="auto"/>
        <w:ind w:left="0" w:firstLine="709"/>
        <w:rPr>
          <w:bCs/>
          <w:sz w:val="24"/>
          <w:szCs w:val="24"/>
        </w:rPr>
      </w:pPr>
      <w:r w:rsidRPr="008121E9">
        <w:rPr>
          <w:sz w:val="24"/>
          <w:szCs w:val="24"/>
        </w:rPr>
        <w:t>Подрядчик предоставляет акты приемки выполняемых работ отдельно по каждому объекту.</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5"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sidRPr="00C43E22">
        <w:rPr>
          <w:bCs/>
        </w:rPr>
        <w:t>Оборудование Заказчика и Материально-технические</w:t>
      </w:r>
      <w:r w:rsidRPr="00C2118D">
        <w:rPr>
          <w:bCs/>
        </w:rPr>
        <w:t xml:space="preserve">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5"/>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lastRenderedPageBreak/>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Банковская гарантия, предоставляемая Подрядчиком Заказчику </w:t>
      </w:r>
      <w:proofErr w:type="gramStart"/>
      <w:r w:rsidRPr="004E6BB3">
        <w:rPr>
          <w:bCs/>
        </w:rPr>
        <w:t>по</w:t>
      </w:r>
      <w:r w:rsidR="00F2561D">
        <w:rPr>
          <w:bCs/>
        </w:rPr>
        <w:t xml:space="preserve"> </w:t>
      </w:r>
      <w:r w:rsidRPr="004E6BB3">
        <w:rPr>
          <w:bCs/>
        </w:rPr>
        <w:t>Договору</w:t>
      </w:r>
      <w:proofErr w:type="gramEnd"/>
      <w:r w:rsidR="00AE1F9A" w:rsidRPr="004E6BB3">
        <w:rPr>
          <w:bCs/>
        </w:rPr>
        <w:t xml:space="preserve"> регулируется унифицированными правилами Международной торговой палаты – публикация МТП № 758 (ICC </w:t>
      </w:r>
      <w:proofErr w:type="spellStart"/>
      <w:r w:rsidR="00AE1F9A" w:rsidRPr="004E6BB3">
        <w:rPr>
          <w:bCs/>
        </w:rPr>
        <w:t>Uniform</w:t>
      </w:r>
      <w:proofErr w:type="spellEnd"/>
      <w:r w:rsidR="00AE1F9A" w:rsidRPr="004E6BB3">
        <w:rPr>
          <w:bCs/>
        </w:rPr>
        <w:t xml:space="preserve"> </w:t>
      </w:r>
      <w:proofErr w:type="spellStart"/>
      <w:r w:rsidR="00AE1F9A" w:rsidRPr="004E6BB3">
        <w:rPr>
          <w:bCs/>
        </w:rPr>
        <w:t>Rules</w:t>
      </w:r>
      <w:proofErr w:type="spellEnd"/>
      <w:r w:rsidR="00AE1F9A" w:rsidRPr="004E6BB3">
        <w:rPr>
          <w:bCs/>
        </w:rPr>
        <w:t xml:space="preserve"> </w:t>
      </w:r>
      <w:proofErr w:type="spellStart"/>
      <w:r w:rsidR="00AE1F9A" w:rsidRPr="004E6BB3">
        <w:rPr>
          <w:bCs/>
        </w:rPr>
        <w:t>Demand</w:t>
      </w:r>
      <w:proofErr w:type="spellEnd"/>
      <w:r w:rsidR="00AE1F9A" w:rsidRPr="004E6BB3">
        <w:rPr>
          <w:bCs/>
        </w:rPr>
        <w:t xml:space="preserve"> </w:t>
      </w:r>
      <w:proofErr w:type="spellStart"/>
      <w:r w:rsidR="00AE1F9A" w:rsidRPr="004E6BB3">
        <w:rPr>
          <w:bCs/>
        </w:rPr>
        <w:t>Guarantees</w:t>
      </w:r>
      <w:proofErr w:type="spellEnd"/>
      <w:r w:rsidR="00AE1F9A" w:rsidRPr="004E6BB3">
        <w:rPr>
          <w:bCs/>
        </w:rPr>
        <w:t xml:space="preserve"> – ICC </w:t>
      </w:r>
      <w:proofErr w:type="spellStart"/>
      <w:r w:rsidR="00AE1F9A" w:rsidRPr="004E6BB3">
        <w:rPr>
          <w:bCs/>
        </w:rPr>
        <w:t>Publication</w:t>
      </w:r>
      <w:proofErr w:type="spellEnd"/>
      <w:r w:rsidR="00AE1F9A" w:rsidRPr="004E6BB3">
        <w:rPr>
          <w:bCs/>
        </w:rPr>
        <w:t xml:space="preserve">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43E22"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w:t>
      </w:r>
      <w:r w:rsidRPr="00C43E22">
        <w:rPr>
          <w:bCs/>
        </w:rPr>
        <w:t>отношении каждого Объекта – не менее 10% (десяти процентов) от Цены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43E22">
        <w:rPr>
          <w:bCs/>
        </w:rPr>
        <w:t>Банковская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Pr="00C43E22"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sidRPr="00C43E22">
        <w:rPr>
          <w:bCs/>
          <w:snapToGrid/>
          <w:sz w:val="24"/>
          <w:szCs w:val="24"/>
        </w:rPr>
        <w:t>возможность надлежащего исполнения обязательств по Договору;</w:t>
      </w:r>
    </w:p>
    <w:p w:rsidR="00351FC0" w:rsidRPr="00C43E22" w:rsidRDefault="00351FC0" w:rsidP="00351FC0">
      <w:pPr>
        <w:numPr>
          <w:ilvl w:val="0"/>
          <w:numId w:val="34"/>
        </w:numPr>
        <w:tabs>
          <w:tab w:val="left" w:pos="1418"/>
        </w:tabs>
        <w:spacing w:line="240" w:lineRule="auto"/>
        <w:ind w:left="0" w:firstLine="709"/>
        <w:rPr>
          <w:bCs/>
          <w:snapToGrid/>
          <w:sz w:val="24"/>
          <w:szCs w:val="24"/>
        </w:rPr>
      </w:pPr>
      <w:r w:rsidRPr="00C43E22">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C43E22" w:rsidRDefault="00351FC0" w:rsidP="00351FC0">
      <w:pPr>
        <w:numPr>
          <w:ilvl w:val="0"/>
          <w:numId w:val="34"/>
        </w:numPr>
        <w:tabs>
          <w:tab w:val="left" w:pos="1418"/>
        </w:tabs>
        <w:spacing w:line="240" w:lineRule="auto"/>
        <w:ind w:left="0" w:firstLine="709"/>
        <w:rPr>
          <w:bCs/>
          <w:snapToGrid/>
          <w:sz w:val="24"/>
          <w:szCs w:val="24"/>
        </w:rPr>
      </w:pPr>
      <w:r w:rsidRPr="00C43E22">
        <w:rPr>
          <w:bCs/>
          <w:snapToGrid/>
          <w:sz w:val="24"/>
          <w:szCs w:val="24"/>
        </w:rPr>
        <w:t>введения арбитражным судом процедуры несостоятельности (банкротства)</w:t>
      </w:r>
      <w:r w:rsidRPr="00C43E22">
        <w:t xml:space="preserve"> </w:t>
      </w:r>
      <w:r w:rsidRPr="00C43E22">
        <w:rPr>
          <w:bCs/>
          <w:snapToGrid/>
          <w:sz w:val="24"/>
          <w:szCs w:val="24"/>
        </w:rPr>
        <w:t>в отношении Подрядчика;</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lastRenderedPageBreak/>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sidRPr="00C43E22">
        <w:rPr>
          <w:bCs/>
        </w:rPr>
        <w:t>Работ по Договору в целом</w:t>
      </w:r>
      <w:r w:rsidRPr="00C2118D">
        <w:rPr>
          <w:bCs/>
        </w:rPr>
        <w:t>,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критер</w:t>
      </w:r>
      <w:r w:rsidR="00117592">
        <w:rPr>
          <w:bCs/>
          <w:snapToGrid/>
          <w:sz w:val="24"/>
          <w:szCs w:val="24"/>
        </w:rPr>
        <w:t>иям, указанным в Приложении № 10</w:t>
      </w:r>
      <w:r w:rsidR="00AE1F9A" w:rsidRPr="004E6BB3">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w:t>
      </w:r>
      <w:r w:rsidRPr="000A4FCE">
        <w:rPr>
          <w:bCs/>
        </w:rPr>
        <w:lastRenderedPageBreak/>
        <w:t xml:space="preserve">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 xml:space="preserve">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w:t>
      </w:r>
      <w:r w:rsidR="00F2561D">
        <w:rPr>
          <w:bCs/>
        </w:rPr>
        <w:t>3.5.3</w:t>
      </w:r>
      <w:r w:rsidRPr="00E42E95">
        <w:rPr>
          <w:bCs/>
        </w:rPr>
        <w:t xml:space="preserve"> 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C43E22">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C43E22" w:rsidRPr="008A4DC7" w:rsidRDefault="00C43E22" w:rsidP="00C43E22">
      <w:pPr>
        <w:pStyle w:val="af0"/>
        <w:numPr>
          <w:ilvl w:val="1"/>
          <w:numId w:val="6"/>
        </w:numPr>
        <w:tabs>
          <w:tab w:val="left" w:pos="1134"/>
        </w:tabs>
        <w:ind w:left="0" w:firstLine="709"/>
        <w:jc w:val="both"/>
        <w:rPr>
          <w:bCs/>
        </w:rPr>
      </w:pPr>
      <w:r w:rsidRPr="008A4DC7">
        <w:rPr>
          <w:kern w:val="36"/>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Pr="008A4DC7">
        <w:rPr>
          <w:bCs/>
        </w:rPr>
        <w:t>.</w:t>
      </w:r>
    </w:p>
    <w:p w:rsidR="00DF5D17" w:rsidRPr="004E6BB3" w:rsidRDefault="00DF5D17" w:rsidP="00C43E22">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C43E22">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C43E22" w:rsidRPr="00C43E22" w:rsidRDefault="00C43E22" w:rsidP="00C43E22">
      <w:pPr>
        <w:pStyle w:val="af0"/>
        <w:widowControl w:val="0"/>
        <w:numPr>
          <w:ilvl w:val="1"/>
          <w:numId w:val="6"/>
        </w:numPr>
        <w:shd w:val="clear" w:color="auto" w:fill="FFFFFF"/>
        <w:tabs>
          <w:tab w:val="left" w:pos="1134"/>
        </w:tabs>
        <w:autoSpaceDE w:val="0"/>
        <w:autoSpaceDN w:val="0"/>
        <w:adjustRightInd w:val="0"/>
        <w:ind w:left="0" w:firstLine="709"/>
      </w:pPr>
      <w:r w:rsidRPr="00C43E22">
        <w:rPr>
          <w:kern w:val="36"/>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p>
    <w:p w:rsidR="00351FC0" w:rsidRPr="00C2118D" w:rsidRDefault="00351FC0" w:rsidP="00C43E22">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Подрядчиком сроков предоставления счетов-фактур, установленных пунктом 4.</w:t>
      </w:r>
      <w:r w:rsidR="00A97759">
        <w:rPr>
          <w:bCs/>
        </w:rPr>
        <w:t>8</w:t>
      </w:r>
      <w:r w:rsidRPr="004E6BB3">
        <w:rPr>
          <w:bCs/>
        </w:rPr>
        <w:t xml:space="preserve">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43E22"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За </w:t>
      </w:r>
      <w:proofErr w:type="spellStart"/>
      <w:r w:rsidRPr="004E6BB3">
        <w:rPr>
          <w:bCs/>
        </w:rPr>
        <w:t>непредоставление</w:t>
      </w:r>
      <w:proofErr w:type="spellEnd"/>
      <w:r w:rsidRPr="004E6BB3">
        <w:rPr>
          <w:bCs/>
        </w:rPr>
        <w:t xml:space="preserve">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sidRPr="00C43E22">
        <w:rPr>
          <w:bCs/>
        </w:rPr>
        <w:t>неустойки в размере 0,03 (ноль целях три сотых) % от цены Договора за каждый день просрочки.</w:t>
      </w:r>
    </w:p>
    <w:p w:rsidR="00512933" w:rsidRPr="00C43E22" w:rsidRDefault="00351FC0" w:rsidP="00351FC0">
      <w:pPr>
        <w:pStyle w:val="af0"/>
        <w:numPr>
          <w:ilvl w:val="1"/>
          <w:numId w:val="6"/>
        </w:numPr>
        <w:shd w:val="clear" w:color="auto" w:fill="FFFFFF"/>
        <w:tabs>
          <w:tab w:val="left" w:pos="1134"/>
        </w:tabs>
        <w:ind w:left="0" w:firstLine="709"/>
        <w:jc w:val="both"/>
        <w:rPr>
          <w:bCs/>
        </w:rPr>
      </w:pPr>
      <w:r w:rsidRPr="00C43E2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C43E22">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C43E2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w:t>
      </w:r>
      <w:r w:rsidRPr="00A35D42">
        <w:rPr>
          <w:color w:val="000000"/>
          <w:sz w:val="24"/>
        </w:rPr>
        <w:t>,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A97759"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r w:rsidR="00A97759">
        <w:rPr>
          <w:kern w:val="36"/>
        </w:rPr>
        <w:t>.</w:t>
      </w:r>
    </w:p>
    <w:p w:rsidR="00A97759" w:rsidRPr="00BC4883" w:rsidRDefault="00A97759" w:rsidP="00A97759">
      <w:pPr>
        <w:pStyle w:val="af0"/>
        <w:numPr>
          <w:ilvl w:val="1"/>
          <w:numId w:val="6"/>
        </w:numPr>
        <w:shd w:val="clear" w:color="auto" w:fill="FFFFFF"/>
        <w:tabs>
          <w:tab w:val="left" w:pos="1134"/>
        </w:tabs>
        <w:ind w:left="0" w:firstLine="709"/>
        <w:jc w:val="both"/>
      </w:pPr>
      <w:r w:rsidRPr="00BC4883">
        <w:rPr>
          <w:highlight w:val="lightGray"/>
        </w:rPr>
        <w:lastRenderedPageBreak/>
        <w:t xml:space="preserve">В случае нарушения Подрядчиком сроков </w:t>
      </w:r>
      <w:r w:rsidRPr="00BC4883">
        <w:rPr>
          <w:bCs/>
          <w:highlight w:val="lightGray"/>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w:t>
      </w:r>
      <w:r>
        <w:rPr>
          <w:bCs/>
          <w:highlight w:val="lightGray"/>
        </w:rPr>
        <w:t>2</w:t>
      </w:r>
      <w:r w:rsidRPr="00BC4883">
        <w:rPr>
          <w:bCs/>
          <w:highlight w:val="lightGray"/>
        </w:rPr>
        <w:t>.3.30-</w:t>
      </w:r>
      <w:r>
        <w:rPr>
          <w:bCs/>
          <w:highlight w:val="lightGray"/>
        </w:rPr>
        <w:t>2</w:t>
      </w:r>
      <w:r w:rsidRPr="00BC4883">
        <w:rPr>
          <w:bCs/>
          <w:highlight w:val="lightGray"/>
        </w:rPr>
        <w:t xml:space="preserve">.3.31 Договора, </w:t>
      </w:r>
      <w:r w:rsidRPr="00BC4883">
        <w:rPr>
          <w:highlight w:val="lightGray"/>
        </w:rPr>
        <w:t xml:space="preserve">Заказчик вправе требовать уплаты Подрядчиком </w:t>
      </w:r>
      <w:r>
        <w:rPr>
          <w:color w:val="000000"/>
          <w:highlight w:val="lightGray"/>
        </w:rPr>
        <w:t>неустойки</w:t>
      </w:r>
      <w:r w:rsidRPr="00BC4883">
        <w:rPr>
          <w:highlight w:val="lightGray"/>
        </w:rPr>
        <w:t xml:space="preserve"> в размере </w:t>
      </w:r>
      <w:r w:rsidRPr="00BC4883">
        <w:rPr>
          <w:color w:val="000000"/>
          <w:highlight w:val="lightGray"/>
        </w:rPr>
        <w:t>0,05 (ноль целых пять сотых) % от Цены Договора</w:t>
      </w:r>
      <w:r w:rsidRPr="00BC4883">
        <w:rPr>
          <w:highlight w:val="lightGray"/>
        </w:rPr>
        <w:t xml:space="preserve"> за каждый </w:t>
      </w:r>
      <w:r w:rsidRPr="00BC4883">
        <w:rPr>
          <w:color w:val="000000"/>
          <w:highlight w:val="lightGray"/>
        </w:rPr>
        <w:t>день просрочки</w:t>
      </w:r>
      <w:r w:rsidRPr="00BC4883">
        <w:rPr>
          <w:color w:val="000000"/>
        </w:rPr>
        <w:t>.</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C43E22" w:rsidRPr="00C2118D" w:rsidRDefault="00351FC0" w:rsidP="00C43E22">
      <w:pPr>
        <w:numPr>
          <w:ilvl w:val="1"/>
          <w:numId w:val="6"/>
        </w:numPr>
        <w:tabs>
          <w:tab w:val="left" w:pos="1134"/>
        </w:tabs>
        <w:spacing w:line="240" w:lineRule="auto"/>
        <w:ind w:left="0" w:firstLine="709"/>
        <w:rPr>
          <w:bCs/>
          <w:snapToGrid/>
          <w:sz w:val="24"/>
          <w:szCs w:val="24"/>
        </w:rPr>
      </w:pPr>
      <w:bookmarkStart w:id="26"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bookmarkEnd w:id="26"/>
      <w:r w:rsidR="00C43E22" w:rsidRPr="00800F41">
        <w:rPr>
          <w:sz w:val="24"/>
          <w:szCs w:val="24"/>
        </w:rPr>
        <w:t xml:space="preserve">не менее 24-х месяцев с момента приёмки выполненных работ </w:t>
      </w:r>
      <w:r w:rsidR="00C43E22" w:rsidRPr="00800F41">
        <w:rPr>
          <w:bCs/>
          <w:sz w:val="24"/>
          <w:szCs w:val="24"/>
        </w:rPr>
        <w:t>либо с даты прекращения (расторжения) Договора</w:t>
      </w:r>
      <w:r w:rsidR="00C43E22" w:rsidRPr="00BC4883">
        <w:rPr>
          <w:bCs/>
          <w:sz w:val="24"/>
          <w:szCs w:val="24"/>
        </w:rPr>
        <w:t xml:space="preserve">. </w:t>
      </w:r>
      <w:r w:rsidR="00C43E22" w:rsidRPr="00C2118D">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7"/>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28" w:name="OLE_LINK5"/>
      <w:bookmarkStart w:id="29"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8"/>
      <w:bookmarkEnd w:id="29"/>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w:t>
      </w:r>
      <w:r w:rsidRPr="00C2118D">
        <w:rPr>
          <w:bCs/>
        </w:rPr>
        <w:lastRenderedPageBreak/>
        <w:t xml:space="preserve">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0"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0"/>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lastRenderedPageBreak/>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1"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1"/>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2"/>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5C056B" w:rsidRPr="00C2118D" w:rsidRDefault="005C056B" w:rsidP="005C056B">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2F5BE2">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w:t>
      </w:r>
      <w:r w:rsidRPr="002F5BE2">
        <w:rPr>
          <w:bCs/>
          <w:color w:val="000000"/>
        </w:rPr>
        <w:lastRenderedPageBreak/>
        <w:t>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 xml:space="preserve">Стороны гарантируют осуществление надлежащего </w:t>
      </w:r>
      <w:proofErr w:type="gramStart"/>
      <w:r w:rsidRPr="002F5BE2">
        <w:rPr>
          <w:bCs/>
          <w:color w:val="000000"/>
        </w:rPr>
        <w:t>разбирательства  по</w:t>
      </w:r>
      <w:proofErr w:type="gramEnd"/>
      <w:r w:rsidRPr="002F5BE2">
        <w:rPr>
          <w:bCs/>
          <w:color w:val="000000"/>
        </w:rPr>
        <w:t xml:space="preserve">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5C056B" w:rsidRPr="002F5BE2" w:rsidRDefault="005C056B" w:rsidP="00BF7FE3">
      <w:pPr>
        <w:pStyle w:val="af0"/>
        <w:widowControl w:val="0"/>
        <w:numPr>
          <w:ilvl w:val="1"/>
          <w:numId w:val="6"/>
        </w:numPr>
        <w:shd w:val="clear" w:color="auto" w:fill="FFFFFF"/>
        <w:tabs>
          <w:tab w:val="left" w:pos="567"/>
          <w:tab w:val="left" w:pos="1418"/>
        </w:tabs>
        <w:ind w:left="0" w:firstLine="709"/>
        <w:jc w:val="both"/>
        <w:rPr>
          <w:color w:val="000000"/>
        </w:rPr>
      </w:pPr>
      <w:r w:rsidRPr="002F5BE2">
        <w:rPr>
          <w:color w:val="000000"/>
        </w:rPr>
        <w:t xml:space="preserve">Каналы связи Линия доверия Группы РусГидро: </w:t>
      </w:r>
    </w:p>
    <w:p w:rsidR="005C056B" w:rsidRPr="00061021" w:rsidRDefault="005C056B" w:rsidP="00BF7FE3">
      <w:pPr>
        <w:pStyle w:val="af0"/>
        <w:widowControl w:val="0"/>
        <w:numPr>
          <w:ilvl w:val="2"/>
          <w:numId w:val="6"/>
        </w:numPr>
        <w:shd w:val="clear" w:color="auto" w:fill="FFFFFF"/>
        <w:tabs>
          <w:tab w:val="left" w:pos="567"/>
          <w:tab w:val="left" w:pos="1418"/>
        </w:tabs>
        <w:ind w:left="0" w:firstLine="709"/>
        <w:jc w:val="both"/>
        <w:rPr>
          <w:szCs w:val="28"/>
        </w:rPr>
      </w:pPr>
      <w:r w:rsidRPr="00061021">
        <w:rPr>
          <w:szCs w:val="28"/>
        </w:rPr>
        <w:t>Электронная почта: ld@rushydro.ru.</w:t>
      </w:r>
    </w:p>
    <w:p w:rsidR="005C056B" w:rsidRPr="00061021" w:rsidRDefault="005C056B" w:rsidP="00BF7FE3">
      <w:pPr>
        <w:pStyle w:val="af0"/>
        <w:widowControl w:val="0"/>
        <w:numPr>
          <w:ilvl w:val="2"/>
          <w:numId w:val="6"/>
        </w:numPr>
        <w:shd w:val="clear" w:color="auto" w:fill="FFFFFF"/>
        <w:tabs>
          <w:tab w:val="left" w:pos="567"/>
          <w:tab w:val="left" w:pos="1418"/>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5C056B" w:rsidRPr="00061021" w:rsidRDefault="005C056B" w:rsidP="00BF7FE3">
      <w:pPr>
        <w:pStyle w:val="af0"/>
        <w:numPr>
          <w:ilvl w:val="2"/>
          <w:numId w:val="6"/>
        </w:numPr>
        <w:tabs>
          <w:tab w:val="left" w:pos="1418"/>
        </w:tabs>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w:t>
      </w:r>
      <w:r w:rsidRPr="00382819">
        <w:rPr>
          <w:bCs/>
        </w:rPr>
        <w:lastRenderedPageBreak/>
        <w:t>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2118D">
          <w:rPr>
            <w:bCs/>
          </w:rPr>
          <w:t>№ 18162/09</w:t>
        </w:r>
      </w:hyperlink>
      <w:r w:rsidRPr="00C2118D">
        <w:rPr>
          <w:bCs/>
        </w:rPr>
        <w:t xml:space="preserve"> и от 25.05.2010 </w:t>
      </w:r>
      <w:hyperlink r:id="rId10"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3"/>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4"/>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5"/>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36"/>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38"/>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43E22"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w:t>
      </w:r>
      <w:r w:rsidRPr="00C43E22">
        <w:t>должным образом исполнять обязательства, возникающие из Договору или в связи с ним;</w:t>
      </w:r>
    </w:p>
    <w:p w:rsidR="00351FC0" w:rsidRPr="00C43E22" w:rsidRDefault="00351FC0" w:rsidP="00351FC0">
      <w:pPr>
        <w:pStyle w:val="af0"/>
        <w:numPr>
          <w:ilvl w:val="0"/>
          <w:numId w:val="88"/>
        </w:numPr>
        <w:shd w:val="clear" w:color="auto" w:fill="FFFFFF"/>
        <w:tabs>
          <w:tab w:val="left" w:pos="567"/>
          <w:tab w:val="left" w:pos="1418"/>
        </w:tabs>
        <w:ind w:left="0" w:firstLine="709"/>
        <w:jc w:val="both"/>
      </w:pPr>
      <w:r w:rsidRPr="00C43E22">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C43E22" w:rsidRDefault="00351FC0" w:rsidP="00351FC0">
      <w:pPr>
        <w:pStyle w:val="af0"/>
        <w:numPr>
          <w:ilvl w:val="0"/>
          <w:numId w:val="88"/>
        </w:numPr>
        <w:shd w:val="clear" w:color="auto" w:fill="FFFFFF"/>
        <w:tabs>
          <w:tab w:val="left" w:pos="567"/>
          <w:tab w:val="left" w:pos="1418"/>
        </w:tabs>
        <w:ind w:left="0" w:firstLine="709"/>
        <w:jc w:val="both"/>
      </w:pPr>
      <w:r w:rsidRPr="00C43E22">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43E22">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w:t>
      </w:r>
      <w:r>
        <w:t xml:space="preserve">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в том числе по вопросам, влияющим на сроки, стоимость и качество Работ, полностью ознакомлен </w:t>
      </w:r>
      <w:r w:rsidRPr="00C2118D">
        <w:lastRenderedPageBreak/>
        <w:t>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lastRenderedPageBreak/>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43E22">
        <w:t>Оборудования Заказчика, если исправление выявленных Заказчиком недостатков, несоответ</w:t>
      </w:r>
      <w:r w:rsidRPr="00C2118D">
        <w:t>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C43E22"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w:t>
      </w:r>
      <w:r w:rsidRPr="00C43E22">
        <w:t>недействительным или по другим основаниям) допусков, разрешений и / или лицензий;</w:t>
      </w:r>
    </w:p>
    <w:p w:rsidR="00351FC0" w:rsidRPr="00C43E22" w:rsidRDefault="00351FC0" w:rsidP="00351FC0">
      <w:pPr>
        <w:pStyle w:val="af0"/>
        <w:numPr>
          <w:ilvl w:val="0"/>
          <w:numId w:val="86"/>
        </w:numPr>
        <w:tabs>
          <w:tab w:val="left" w:pos="1134"/>
        </w:tabs>
        <w:ind w:left="0" w:right="23" w:firstLine="709"/>
        <w:jc w:val="both"/>
      </w:pPr>
      <w:r w:rsidRPr="00C43E22">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C43E22" w:rsidRDefault="00351FC0" w:rsidP="00351FC0">
      <w:pPr>
        <w:pStyle w:val="af0"/>
        <w:numPr>
          <w:ilvl w:val="0"/>
          <w:numId w:val="86"/>
        </w:numPr>
        <w:tabs>
          <w:tab w:val="left" w:pos="1134"/>
        </w:tabs>
        <w:ind w:left="0" w:right="23" w:firstLine="709"/>
        <w:jc w:val="both"/>
      </w:pPr>
      <w:r w:rsidRPr="00C43E22">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C43E22" w:rsidRDefault="00351FC0" w:rsidP="00351FC0">
      <w:pPr>
        <w:pStyle w:val="af0"/>
        <w:numPr>
          <w:ilvl w:val="0"/>
          <w:numId w:val="86"/>
        </w:numPr>
        <w:tabs>
          <w:tab w:val="left" w:pos="1134"/>
        </w:tabs>
        <w:ind w:left="0" w:right="23" w:firstLine="709"/>
        <w:jc w:val="both"/>
      </w:pPr>
      <w:r w:rsidRPr="00C43E22">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43E22">
        <w:t>привлечение к выполнению</w:t>
      </w:r>
      <w:r w:rsidRPr="00C2118D">
        <w:t xml:space="preserve">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rsidR="00351FC0" w:rsidRPr="00C43E22" w:rsidRDefault="00351FC0" w:rsidP="00351FC0">
      <w:pPr>
        <w:pStyle w:val="af0"/>
        <w:numPr>
          <w:ilvl w:val="0"/>
          <w:numId w:val="103"/>
        </w:numPr>
        <w:shd w:val="clear" w:color="auto" w:fill="FFFFFF"/>
        <w:tabs>
          <w:tab w:val="left" w:pos="1418"/>
        </w:tabs>
        <w:ind w:left="0" w:firstLine="709"/>
        <w:jc w:val="both"/>
      </w:pPr>
      <w:r w:rsidRPr="00C43E22">
        <w:t>передать Заказчику Результат работ, техническую и иную полученную документацию, закупленные Материально-технические ресурсы</w:t>
      </w:r>
      <w:r w:rsidRPr="00C43E22">
        <w:rPr>
          <w:bCs/>
        </w:rPr>
        <w:t xml:space="preserve"> и оборудование,</w:t>
      </w:r>
      <w:r w:rsidRPr="00C43E22">
        <w:t xml:space="preserve"> </w:t>
      </w:r>
      <w:r w:rsidRPr="00C43E22">
        <w:rPr>
          <w:bCs/>
        </w:rPr>
        <w:t>Оборудование Заказчика;</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43E22">
        <w:t>вывезти с места производства Работ собственную строительную технику</w:t>
      </w:r>
      <w:r w:rsidRPr="00C43E22">
        <w:rPr>
          <w:rFonts w:cs="Verdana"/>
        </w:rPr>
        <w:t xml:space="preserve"> и персонал</w:t>
      </w:r>
      <w:r w:rsidRPr="00414466">
        <w:rPr>
          <w:rFonts w:cs="Verdana"/>
        </w:rPr>
        <w:t xml:space="preserve">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w:t>
      </w:r>
      <w:r w:rsidR="00F2561D">
        <w:t>5</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C43E22">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191AD8" w:rsidRPr="003557FC" w:rsidRDefault="00191AD8" w:rsidP="00191AD8">
      <w:pPr>
        <w:pStyle w:val="af0"/>
        <w:shd w:val="clear" w:color="auto" w:fill="FFFFFF"/>
        <w:tabs>
          <w:tab w:val="left" w:pos="1134"/>
        </w:tabs>
        <w:ind w:left="0" w:firstLine="709"/>
        <w:rPr>
          <w:highlight w:val="lightGray"/>
        </w:rPr>
      </w:pPr>
      <w:r w:rsidRPr="003557FC">
        <w:rPr>
          <w:highlight w:val="lightGray"/>
        </w:rPr>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rsidR="00191AD8" w:rsidRPr="00C2118D" w:rsidRDefault="00191AD8" w:rsidP="00191AD8">
      <w:pPr>
        <w:pStyle w:val="af0"/>
        <w:shd w:val="clear" w:color="auto" w:fill="FFFFFF"/>
        <w:tabs>
          <w:tab w:val="left" w:pos="1134"/>
        </w:tabs>
        <w:ind w:left="0" w:firstLine="709"/>
        <w:jc w:val="both"/>
      </w:pPr>
      <w:r w:rsidRPr="003557FC">
        <w:rPr>
          <w:highlight w:val="lightGray"/>
        </w:rPr>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00356B5A" w:rsidRPr="00F8297E">
        <w:rPr>
          <w:rStyle w:val="aa"/>
        </w:rPr>
        <w:footnoteReference w:id="5"/>
      </w:r>
    </w:p>
    <w:p w:rsidR="00351FC0" w:rsidRPr="00C2118D" w:rsidRDefault="00351FC0" w:rsidP="00191AD8">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39"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39"/>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0"/>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1" w:name="_Ref361338032"/>
      <w:r w:rsidRPr="00062140">
        <w:rPr>
          <w:bCs/>
        </w:rPr>
        <w:lastRenderedPageBreak/>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1"/>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C43E22" w:rsidRDefault="00C43E22" w:rsidP="00C43E22">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rsidRPr="00803192">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Pr="00803192">
        <w:rPr>
          <w:snapToGrid w:val="0"/>
        </w:rPr>
        <w:t xml:space="preserve">«Приморские электрические сети» расположенный по адресу: 690080 Приморский край, г. Владивосток, ул. Командорская, 13а. ИНН 2801108200, КПП </w:t>
      </w:r>
      <w:r w:rsidR="004D052C">
        <w:rPr>
          <w:bCs/>
          <w:snapToGrid w:val="0"/>
        </w:rPr>
        <w:t>254043001</w:t>
      </w:r>
      <w:r w:rsidRPr="00803192">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78576F">
        <w:rPr>
          <w:bCs/>
        </w:rPr>
        <w:t>Сводная таблица стоимости работ</w:t>
      </w:r>
      <w:r w:rsidRPr="00C2118D">
        <w:rPr>
          <w:bCs/>
        </w:rPr>
        <w:t>;</w:t>
      </w:r>
    </w:p>
    <w:p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sidR="00F2561D">
        <w:rPr>
          <w:bCs/>
          <w:snapToGrid w:val="0"/>
        </w:rPr>
        <w:t>8</w:t>
      </w:r>
      <w:r w:rsidRPr="00C2118D">
        <w:rPr>
          <w:bCs/>
          <w:snapToGrid w:val="0"/>
        </w:rPr>
        <w:t xml:space="preserve"> – Форма Акта освидетельствования выполненных работ;</w:t>
      </w:r>
    </w:p>
    <w:p w:rsidR="00351FC0" w:rsidRPr="00F66D40" w:rsidRDefault="00117592" w:rsidP="00351FC0">
      <w:pPr>
        <w:pStyle w:val="af0"/>
        <w:shd w:val="clear" w:color="auto" w:fill="FFFFFF"/>
        <w:ind w:left="0"/>
        <w:jc w:val="both"/>
        <w:rPr>
          <w:bCs/>
          <w:snapToGrid w:val="0"/>
        </w:rPr>
      </w:pPr>
      <w:r>
        <w:rPr>
          <w:bCs/>
          <w:snapToGrid w:val="0"/>
        </w:rPr>
        <w:t>Приложение № 9</w:t>
      </w:r>
      <w:r w:rsidR="00351FC0" w:rsidRPr="00C2118D">
        <w:rPr>
          <w:bCs/>
          <w:snapToGrid w:val="0"/>
        </w:rPr>
        <w:t xml:space="preserve"> – Форма справки</w:t>
      </w:r>
      <w:r w:rsidR="00351FC0" w:rsidRPr="00C2118D">
        <w:rPr>
          <w:b/>
          <w:bCs/>
          <w:color w:val="000000"/>
        </w:rPr>
        <w:t xml:space="preserve"> </w:t>
      </w:r>
      <w:r w:rsidR="00351FC0" w:rsidRPr="00C2118D">
        <w:rPr>
          <w:bCs/>
        </w:rPr>
        <w:t xml:space="preserve">о заключенных договорах Подрядчика по договору с </w:t>
      </w:r>
      <w:r w:rsidR="00351FC0">
        <w:rPr>
          <w:bCs/>
        </w:rPr>
        <w:t>Субподрядчик</w:t>
      </w:r>
      <w:r w:rsidR="00351FC0" w:rsidRPr="00C2118D">
        <w:rPr>
          <w:bCs/>
        </w:rPr>
        <w:t xml:space="preserve">ами, </w:t>
      </w:r>
      <w:r w:rsidR="00351FC0" w:rsidRPr="00C2118D">
        <w:rPr>
          <w:bCs/>
          <w:snapToGrid w:val="0"/>
        </w:rPr>
        <w:t>являющимися субъектами малого и среднего предпринимательства</w:t>
      </w:r>
      <w:r w:rsidR="00351FC0" w:rsidRPr="00BC4883">
        <w:rPr>
          <w:bCs/>
          <w:snapToGrid w:val="0"/>
        </w:rPr>
        <w:t>;</w:t>
      </w:r>
    </w:p>
    <w:p w:rsidR="00AE1F9A" w:rsidRDefault="00AE1F9A" w:rsidP="00AE1F9A">
      <w:pPr>
        <w:pStyle w:val="af0"/>
        <w:shd w:val="clear" w:color="auto" w:fill="FFFFFF"/>
        <w:ind w:left="0"/>
        <w:jc w:val="both"/>
        <w:rPr>
          <w:bCs/>
        </w:rPr>
      </w:pPr>
      <w:r w:rsidRPr="004E6BB3">
        <w:rPr>
          <w:bCs/>
        </w:rPr>
        <w:t>Приложение № 1</w:t>
      </w:r>
      <w:r w:rsidR="00117592">
        <w:rPr>
          <w:bCs/>
        </w:rPr>
        <w:t>0</w:t>
      </w:r>
      <w:r w:rsidRPr="004E6BB3">
        <w:rPr>
          <w:bCs/>
        </w:rPr>
        <w:t xml:space="preserve"> – Критерии отбора Банков-гарантов.</w:t>
      </w:r>
    </w:p>
    <w:p w:rsidR="006E3943" w:rsidRDefault="006E3943" w:rsidP="006E3943">
      <w:pPr>
        <w:pStyle w:val="af0"/>
        <w:shd w:val="clear" w:color="auto" w:fill="FFFFFF"/>
        <w:ind w:left="0"/>
        <w:jc w:val="both"/>
      </w:pPr>
      <w:r>
        <w:rPr>
          <w:bCs/>
        </w:rPr>
        <w:t>Приложение №</w:t>
      </w:r>
      <w:r w:rsidR="00117592">
        <w:rPr>
          <w:bCs/>
        </w:rPr>
        <w:t xml:space="preserve"> </w:t>
      </w:r>
      <w:r>
        <w:rPr>
          <w:bCs/>
        </w:rPr>
        <w:t>1</w:t>
      </w:r>
      <w:r w:rsidR="00117592">
        <w:rPr>
          <w:bCs/>
        </w:rPr>
        <w:t>1</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A97759" w:rsidRPr="00C2118D" w:rsidRDefault="00A97759" w:rsidP="00A97759">
      <w:pPr>
        <w:pStyle w:val="af0"/>
        <w:shd w:val="clear" w:color="auto" w:fill="FFFFFF"/>
        <w:ind w:left="0"/>
        <w:jc w:val="both"/>
        <w:rPr>
          <w:bCs/>
        </w:rPr>
      </w:pPr>
      <w:r w:rsidRPr="00BC4883">
        <w:rPr>
          <w:bCs/>
          <w:highlight w:val="lightGray"/>
        </w:rPr>
        <w:t>Приложение № 1</w:t>
      </w:r>
      <w:r>
        <w:rPr>
          <w:bCs/>
          <w:highlight w:val="lightGray"/>
        </w:rPr>
        <w:t>2</w:t>
      </w:r>
      <w:r w:rsidRPr="00BC4883">
        <w:rPr>
          <w:bCs/>
          <w:highlight w:val="lightGray"/>
        </w:rPr>
        <w:t xml:space="preserve"> – Требования к страховой компании и существенные условия договора страхования</w:t>
      </w:r>
      <w:r>
        <w:rPr>
          <w:bCs/>
        </w:rPr>
        <w:t>.</w:t>
      </w:r>
    </w:p>
    <w:p w:rsidR="00A97759" w:rsidRDefault="00A97759" w:rsidP="006E3943">
      <w:pPr>
        <w:pStyle w:val="af0"/>
        <w:shd w:val="clear" w:color="auto" w:fill="FFFFFF"/>
        <w:ind w:left="0"/>
        <w:jc w:val="both"/>
        <w:rPr>
          <w:bCs/>
        </w:rPr>
      </w:pPr>
    </w:p>
    <w:p w:rsidR="00A97759" w:rsidRDefault="00A97759" w:rsidP="006E3943">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tbl>
      <w:tblPr>
        <w:tblW w:w="9890" w:type="dxa"/>
        <w:tblLook w:val="01E0" w:firstRow="1" w:lastRow="1" w:firstColumn="1" w:lastColumn="1" w:noHBand="0" w:noVBand="0"/>
      </w:tblPr>
      <w:tblGrid>
        <w:gridCol w:w="4928"/>
        <w:gridCol w:w="4962"/>
      </w:tblGrid>
      <w:tr w:rsidR="00C43E22" w:rsidRPr="00B20CDE" w:rsidTr="00A97759">
        <w:tc>
          <w:tcPr>
            <w:tcW w:w="4928" w:type="dxa"/>
            <w:shd w:val="clear" w:color="auto" w:fill="auto"/>
          </w:tcPr>
          <w:p w:rsidR="00C43E22" w:rsidRPr="00B20CDE" w:rsidRDefault="00C43E22" w:rsidP="00A97759">
            <w:pPr>
              <w:spacing w:line="240" w:lineRule="auto"/>
              <w:ind w:firstLine="0"/>
              <w:rPr>
                <w:sz w:val="24"/>
                <w:szCs w:val="24"/>
              </w:rPr>
            </w:pPr>
            <w:r w:rsidRPr="00B20CDE">
              <w:rPr>
                <w:sz w:val="24"/>
                <w:szCs w:val="24"/>
              </w:rPr>
              <w:lastRenderedPageBreak/>
              <w:t>ЗАКАЗЧИК:</w:t>
            </w:r>
          </w:p>
        </w:tc>
        <w:tc>
          <w:tcPr>
            <w:tcW w:w="4962" w:type="dxa"/>
            <w:shd w:val="clear" w:color="auto" w:fill="auto"/>
          </w:tcPr>
          <w:p w:rsidR="00C43E22" w:rsidRPr="00B20CDE" w:rsidRDefault="00C43E22" w:rsidP="00A97759">
            <w:pPr>
              <w:spacing w:line="240" w:lineRule="auto"/>
              <w:ind w:firstLine="0"/>
              <w:rPr>
                <w:sz w:val="24"/>
                <w:szCs w:val="24"/>
              </w:rPr>
            </w:pPr>
            <w:r w:rsidRPr="00B20CDE">
              <w:rPr>
                <w:sz w:val="24"/>
                <w:szCs w:val="24"/>
              </w:rPr>
              <w:t>ПОДРЯДЧИК:</w:t>
            </w:r>
          </w:p>
        </w:tc>
      </w:tr>
      <w:tr w:rsidR="00C43E22" w:rsidRPr="00B20CDE" w:rsidTr="00A97759">
        <w:tc>
          <w:tcPr>
            <w:tcW w:w="4928" w:type="dxa"/>
            <w:shd w:val="clear" w:color="auto" w:fill="auto"/>
          </w:tcPr>
          <w:p w:rsidR="00C43E22" w:rsidRPr="00B20CDE" w:rsidRDefault="00C43E22" w:rsidP="00A97759">
            <w:pPr>
              <w:shd w:val="clear" w:color="auto" w:fill="FFFFFF"/>
              <w:spacing w:line="240" w:lineRule="auto"/>
              <w:ind w:left="79" w:hanging="7"/>
              <w:jc w:val="left"/>
              <w:rPr>
                <w:b/>
                <w:snapToGrid/>
                <w:color w:val="000000" w:themeColor="text1"/>
                <w:sz w:val="24"/>
                <w:szCs w:val="24"/>
              </w:rPr>
            </w:pPr>
            <w:r w:rsidRPr="00B20CDE">
              <w:rPr>
                <w:b/>
                <w:snapToGrid/>
                <w:color w:val="000000" w:themeColor="text1"/>
                <w:sz w:val="24"/>
                <w:szCs w:val="24"/>
              </w:rPr>
              <w:t>Акционерное общество</w:t>
            </w:r>
          </w:p>
          <w:p w:rsidR="00C43E22" w:rsidRPr="00B20CDE" w:rsidRDefault="00C43E22" w:rsidP="00A97759">
            <w:pPr>
              <w:shd w:val="clear" w:color="auto" w:fill="FFFFFF"/>
              <w:spacing w:line="240" w:lineRule="auto"/>
              <w:ind w:left="50" w:hanging="7"/>
              <w:jc w:val="left"/>
              <w:rPr>
                <w:b/>
                <w:snapToGrid/>
                <w:color w:val="000000" w:themeColor="text1"/>
                <w:sz w:val="24"/>
                <w:szCs w:val="24"/>
              </w:rPr>
            </w:pPr>
            <w:r w:rsidRPr="00B20CDE">
              <w:rPr>
                <w:b/>
                <w:snapToGrid/>
                <w:color w:val="000000" w:themeColor="text1"/>
                <w:sz w:val="24"/>
                <w:szCs w:val="24"/>
              </w:rPr>
              <w:t>«Дальневосточная распределительная</w:t>
            </w:r>
          </w:p>
          <w:p w:rsidR="00C43E22" w:rsidRPr="00B20CDE" w:rsidRDefault="00C43E22" w:rsidP="00A97759">
            <w:pPr>
              <w:shd w:val="clear" w:color="auto" w:fill="FFFFFF"/>
              <w:spacing w:line="240" w:lineRule="auto"/>
              <w:ind w:left="50" w:hanging="7"/>
              <w:jc w:val="left"/>
              <w:rPr>
                <w:b/>
                <w:snapToGrid/>
                <w:color w:val="000000" w:themeColor="text1"/>
                <w:sz w:val="24"/>
                <w:szCs w:val="24"/>
              </w:rPr>
            </w:pPr>
            <w:r w:rsidRPr="00B20CDE">
              <w:rPr>
                <w:b/>
                <w:snapToGrid/>
                <w:color w:val="000000" w:themeColor="text1"/>
                <w:sz w:val="24"/>
                <w:szCs w:val="24"/>
              </w:rPr>
              <w:t>сетевая компания» (АО «ДРСК»)</w:t>
            </w:r>
          </w:p>
          <w:p w:rsidR="00C43E22" w:rsidRPr="00B20CDE" w:rsidRDefault="00C43E22" w:rsidP="00A97759">
            <w:pPr>
              <w:shd w:val="clear" w:color="auto" w:fill="FFFFFF"/>
              <w:spacing w:line="240" w:lineRule="auto"/>
              <w:ind w:left="14" w:hanging="7"/>
              <w:jc w:val="left"/>
              <w:rPr>
                <w:snapToGrid/>
                <w:color w:val="000000" w:themeColor="text1"/>
                <w:sz w:val="24"/>
                <w:szCs w:val="24"/>
              </w:rPr>
            </w:pPr>
            <w:r w:rsidRPr="00B20CDE">
              <w:rPr>
                <w:snapToGrid/>
                <w:color w:val="000000" w:themeColor="text1"/>
                <w:sz w:val="24"/>
                <w:szCs w:val="24"/>
              </w:rPr>
              <w:t>67500</w:t>
            </w:r>
            <w:r>
              <w:rPr>
                <w:snapToGrid/>
                <w:color w:val="000000" w:themeColor="text1"/>
                <w:sz w:val="24"/>
                <w:szCs w:val="24"/>
              </w:rPr>
              <w:t>4</w:t>
            </w:r>
            <w:r w:rsidRPr="00B20CDE">
              <w:rPr>
                <w:snapToGrid/>
                <w:color w:val="000000" w:themeColor="text1"/>
                <w:sz w:val="24"/>
                <w:szCs w:val="24"/>
              </w:rPr>
              <w:t>, Российская Федерация, Амурская</w:t>
            </w:r>
          </w:p>
          <w:p w:rsidR="00C43E22" w:rsidRPr="00B20CDE" w:rsidRDefault="00C43E22" w:rsidP="00A97759">
            <w:pPr>
              <w:shd w:val="clear" w:color="auto" w:fill="FFFFFF"/>
              <w:spacing w:line="240" w:lineRule="auto"/>
              <w:ind w:left="43" w:hanging="7"/>
              <w:jc w:val="left"/>
              <w:rPr>
                <w:snapToGrid/>
                <w:color w:val="000000" w:themeColor="text1"/>
                <w:sz w:val="24"/>
                <w:szCs w:val="24"/>
              </w:rPr>
            </w:pPr>
            <w:r w:rsidRPr="00B20CDE">
              <w:rPr>
                <w:snapToGrid/>
                <w:color w:val="000000" w:themeColor="text1"/>
                <w:sz w:val="24"/>
                <w:szCs w:val="24"/>
              </w:rPr>
              <w:t>область, г. Благовещенск, ул. Шевченко, д.32</w:t>
            </w:r>
          </w:p>
          <w:p w:rsidR="00C43E22" w:rsidRPr="00B20CDE" w:rsidRDefault="00C43E22" w:rsidP="00A97759">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ИНН 2801108200, КПП 775050001</w:t>
            </w:r>
          </w:p>
          <w:p w:rsidR="00C43E22" w:rsidRPr="00B20CDE" w:rsidRDefault="00C43E22" w:rsidP="00A97759">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ОКТМО 10701000001, ОГРН 1052800111308</w:t>
            </w:r>
          </w:p>
          <w:p w:rsidR="00C43E22" w:rsidRPr="00B20CDE" w:rsidRDefault="00C43E22" w:rsidP="00A97759">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Р/с 40702810003010113258</w:t>
            </w:r>
          </w:p>
          <w:p w:rsidR="00C43E22" w:rsidRPr="00B20CDE" w:rsidRDefault="00C43E22" w:rsidP="00A97759">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Дальневосточный банк ПАО Сбербанк</w:t>
            </w:r>
          </w:p>
          <w:p w:rsidR="00C43E22" w:rsidRPr="00B20CDE" w:rsidRDefault="00C43E22" w:rsidP="00A97759">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г. Хабаровск</w:t>
            </w:r>
          </w:p>
          <w:p w:rsidR="00C43E22" w:rsidRPr="00B20CDE" w:rsidRDefault="00C43E22" w:rsidP="00A97759">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БИК 040813608</w:t>
            </w:r>
          </w:p>
          <w:p w:rsidR="00C43E22" w:rsidRPr="00B20CDE" w:rsidRDefault="00C43E22" w:rsidP="00A97759">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К/с 30101810600000000608</w:t>
            </w:r>
          </w:p>
          <w:p w:rsidR="00C43E22" w:rsidRPr="00B20CDE" w:rsidRDefault="00C43E22" w:rsidP="00A97759">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 xml:space="preserve">Почтовый адрес: </w:t>
            </w:r>
          </w:p>
          <w:p w:rsidR="00C43E22" w:rsidRPr="00B20CDE" w:rsidRDefault="00C43E22" w:rsidP="00A97759">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филиал «Приморские электрические сети», 690080, Приморский край, г. Владивосток, ул. Командорская, 13а. ИНН 2801108200, КПП 253731001</w:t>
            </w:r>
          </w:p>
          <w:p w:rsidR="00C43E22" w:rsidRPr="00A97759" w:rsidRDefault="00C43E22" w:rsidP="00A97759">
            <w:pPr>
              <w:shd w:val="clear" w:color="auto" w:fill="FFFFFF"/>
              <w:spacing w:line="240" w:lineRule="auto"/>
              <w:ind w:hanging="7"/>
              <w:jc w:val="left"/>
              <w:rPr>
                <w:snapToGrid/>
                <w:color w:val="000000" w:themeColor="text1"/>
                <w:sz w:val="24"/>
                <w:szCs w:val="24"/>
                <w:lang w:val="en-US"/>
              </w:rPr>
            </w:pPr>
            <w:r w:rsidRPr="00B20CDE">
              <w:rPr>
                <w:snapToGrid/>
                <w:color w:val="000000" w:themeColor="text1"/>
                <w:sz w:val="24"/>
                <w:szCs w:val="24"/>
                <w:lang w:val="en-US"/>
              </w:rPr>
              <w:t>E</w:t>
            </w:r>
            <w:r w:rsidRPr="00A97759">
              <w:rPr>
                <w:snapToGrid/>
                <w:color w:val="000000" w:themeColor="text1"/>
                <w:sz w:val="24"/>
                <w:szCs w:val="24"/>
                <w:lang w:val="en-US"/>
              </w:rPr>
              <w:t>-</w:t>
            </w:r>
            <w:r w:rsidRPr="00B20CDE">
              <w:rPr>
                <w:snapToGrid/>
                <w:color w:val="000000" w:themeColor="text1"/>
                <w:sz w:val="24"/>
                <w:szCs w:val="24"/>
                <w:lang w:val="en-US"/>
              </w:rPr>
              <w:t>mail</w:t>
            </w:r>
            <w:r w:rsidRPr="00A97759">
              <w:rPr>
                <w:snapToGrid/>
                <w:color w:val="000000" w:themeColor="text1"/>
                <w:sz w:val="24"/>
                <w:szCs w:val="24"/>
                <w:lang w:val="en-US"/>
              </w:rPr>
              <w:t xml:space="preserve">: </w:t>
            </w:r>
            <w:hyperlink r:id="rId12" w:history="1">
              <w:r w:rsidRPr="00B20CDE">
                <w:rPr>
                  <w:rStyle w:val="aff2"/>
                  <w:sz w:val="24"/>
                  <w:szCs w:val="24"/>
                  <w:lang w:val="en-US"/>
                </w:rPr>
                <w:t>doc</w:t>
              </w:r>
              <w:r w:rsidRPr="00A97759">
                <w:rPr>
                  <w:rStyle w:val="aff2"/>
                  <w:sz w:val="24"/>
                  <w:szCs w:val="24"/>
                  <w:lang w:val="en-US"/>
                </w:rPr>
                <w:t>@</w:t>
              </w:r>
              <w:r w:rsidRPr="00B20CDE">
                <w:rPr>
                  <w:rStyle w:val="aff2"/>
                  <w:sz w:val="24"/>
                  <w:szCs w:val="24"/>
                  <w:lang w:val="en-US"/>
                </w:rPr>
                <w:t>prim</w:t>
              </w:r>
              <w:r w:rsidRPr="00A97759">
                <w:rPr>
                  <w:rStyle w:val="aff2"/>
                  <w:sz w:val="24"/>
                  <w:szCs w:val="24"/>
                  <w:lang w:val="en-US"/>
                </w:rPr>
                <w:t>.</w:t>
              </w:r>
              <w:r w:rsidRPr="00B20CDE">
                <w:rPr>
                  <w:rStyle w:val="aff2"/>
                  <w:sz w:val="24"/>
                  <w:szCs w:val="24"/>
                  <w:lang w:val="en-US"/>
                </w:rPr>
                <w:t>drsk</w:t>
              </w:r>
              <w:r w:rsidRPr="00A97759">
                <w:rPr>
                  <w:rStyle w:val="aff2"/>
                  <w:sz w:val="24"/>
                  <w:szCs w:val="24"/>
                  <w:lang w:val="en-US"/>
                </w:rPr>
                <w:t>.</w:t>
              </w:r>
              <w:r w:rsidRPr="00B20CDE">
                <w:rPr>
                  <w:rStyle w:val="aff2"/>
                  <w:sz w:val="24"/>
                  <w:szCs w:val="24"/>
                  <w:lang w:val="en-US"/>
                </w:rPr>
                <w:t>ru</w:t>
              </w:r>
            </w:hyperlink>
          </w:p>
          <w:p w:rsidR="00C43E22" w:rsidRPr="00B20CDE" w:rsidRDefault="00C43E22" w:rsidP="00A97759">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Тел. 8 (4232) 22-32-12</w:t>
            </w:r>
          </w:p>
          <w:p w:rsidR="00C43E22" w:rsidRPr="00B20CDE" w:rsidRDefault="00C43E22" w:rsidP="00A97759">
            <w:pPr>
              <w:shd w:val="clear" w:color="auto" w:fill="FFFFFF"/>
              <w:spacing w:line="240" w:lineRule="auto"/>
              <w:ind w:hanging="7"/>
              <w:jc w:val="left"/>
              <w:rPr>
                <w:snapToGrid/>
                <w:color w:val="000000" w:themeColor="text1"/>
                <w:sz w:val="24"/>
                <w:szCs w:val="24"/>
              </w:rPr>
            </w:pPr>
          </w:p>
          <w:p w:rsidR="00C43E22" w:rsidRPr="00B20CDE" w:rsidRDefault="00C43E22" w:rsidP="00A97759">
            <w:pPr>
              <w:shd w:val="clear" w:color="auto" w:fill="FFFFFF"/>
              <w:spacing w:line="240" w:lineRule="auto"/>
              <w:ind w:right="-108" w:firstLine="0"/>
              <w:jc w:val="left"/>
              <w:rPr>
                <w:b/>
                <w:snapToGrid/>
                <w:color w:val="000000" w:themeColor="text1"/>
                <w:sz w:val="24"/>
                <w:szCs w:val="24"/>
              </w:rPr>
            </w:pPr>
            <w:r w:rsidRPr="00B20CDE">
              <w:rPr>
                <w:b/>
                <w:snapToGrid/>
                <w:color w:val="000000" w:themeColor="text1"/>
                <w:sz w:val="24"/>
                <w:szCs w:val="24"/>
              </w:rPr>
              <w:t>Заместитель Генерального директора по инвестициям и управлению ресурсами</w:t>
            </w:r>
          </w:p>
          <w:p w:rsidR="00C43E22" w:rsidRPr="00B20CDE" w:rsidRDefault="00C43E22" w:rsidP="00A97759">
            <w:pPr>
              <w:shd w:val="clear" w:color="auto" w:fill="FFFFFF"/>
              <w:spacing w:line="240" w:lineRule="auto"/>
              <w:ind w:right="-108" w:firstLine="0"/>
              <w:jc w:val="left"/>
              <w:rPr>
                <w:b/>
                <w:snapToGrid/>
                <w:color w:val="000000" w:themeColor="text1"/>
                <w:sz w:val="24"/>
                <w:szCs w:val="24"/>
              </w:rPr>
            </w:pPr>
            <w:r w:rsidRPr="00B20CDE">
              <w:rPr>
                <w:b/>
                <w:snapToGrid/>
                <w:color w:val="000000" w:themeColor="text1"/>
                <w:sz w:val="24"/>
                <w:szCs w:val="24"/>
              </w:rPr>
              <w:t>АО «ДРСК»</w:t>
            </w:r>
          </w:p>
          <w:p w:rsidR="00C43E22" w:rsidRPr="00B20CDE" w:rsidRDefault="00C43E22" w:rsidP="00A97759">
            <w:pPr>
              <w:spacing w:line="240" w:lineRule="auto"/>
              <w:ind w:firstLine="0"/>
              <w:jc w:val="left"/>
              <w:rPr>
                <w:sz w:val="24"/>
                <w:szCs w:val="24"/>
              </w:rPr>
            </w:pPr>
            <w:r w:rsidRPr="00B20CDE">
              <w:rPr>
                <w:b/>
                <w:snapToGrid/>
                <w:color w:val="000000" w:themeColor="text1"/>
                <w:sz w:val="24"/>
                <w:szCs w:val="24"/>
              </w:rPr>
              <w:t xml:space="preserve">_________________________В.А. </w:t>
            </w:r>
            <w:proofErr w:type="spellStart"/>
            <w:r w:rsidRPr="00B20CDE">
              <w:rPr>
                <w:b/>
                <w:snapToGrid/>
                <w:color w:val="000000" w:themeColor="text1"/>
                <w:sz w:val="24"/>
                <w:szCs w:val="24"/>
              </w:rPr>
              <w:t>Юхимук</w:t>
            </w:r>
            <w:proofErr w:type="spellEnd"/>
          </w:p>
        </w:tc>
        <w:tc>
          <w:tcPr>
            <w:tcW w:w="4962" w:type="dxa"/>
            <w:shd w:val="clear" w:color="auto" w:fill="auto"/>
          </w:tcPr>
          <w:p w:rsidR="00C43E22" w:rsidRPr="00B20CDE" w:rsidRDefault="00C43E22" w:rsidP="00A97759">
            <w:pPr>
              <w:spacing w:line="240" w:lineRule="auto"/>
              <w:ind w:firstLine="0"/>
              <w:rPr>
                <w:sz w:val="24"/>
                <w:szCs w:val="24"/>
              </w:rPr>
            </w:pPr>
            <w:r w:rsidRPr="00B20CDE">
              <w:rPr>
                <w:sz w:val="24"/>
                <w:szCs w:val="24"/>
              </w:rPr>
              <w:t>_________________________________</w:t>
            </w:r>
          </w:p>
          <w:p w:rsidR="00C43E22" w:rsidRPr="00B20CDE" w:rsidRDefault="00C43E22" w:rsidP="00A97759">
            <w:pPr>
              <w:spacing w:line="240" w:lineRule="auto"/>
              <w:ind w:firstLine="0"/>
              <w:rPr>
                <w:sz w:val="24"/>
                <w:szCs w:val="24"/>
              </w:rPr>
            </w:pPr>
            <w:r w:rsidRPr="00B20CDE">
              <w:rPr>
                <w:sz w:val="24"/>
                <w:szCs w:val="24"/>
              </w:rPr>
              <w:t>(наименование юридического лица)</w:t>
            </w:r>
          </w:p>
          <w:p w:rsidR="00C43E22" w:rsidRPr="00B20CDE" w:rsidRDefault="00C43E22" w:rsidP="00A97759">
            <w:pPr>
              <w:spacing w:line="240" w:lineRule="auto"/>
              <w:ind w:firstLine="0"/>
              <w:rPr>
                <w:sz w:val="24"/>
                <w:szCs w:val="24"/>
              </w:rPr>
            </w:pPr>
            <w:r w:rsidRPr="00B20CDE">
              <w:rPr>
                <w:sz w:val="24"/>
                <w:szCs w:val="24"/>
              </w:rPr>
              <w:t>Место нахождения:</w:t>
            </w:r>
          </w:p>
          <w:p w:rsidR="00C43E22" w:rsidRPr="00B20CDE" w:rsidRDefault="00C43E22" w:rsidP="00A97759">
            <w:pPr>
              <w:spacing w:line="240" w:lineRule="auto"/>
              <w:ind w:firstLine="0"/>
              <w:rPr>
                <w:sz w:val="24"/>
                <w:szCs w:val="24"/>
              </w:rPr>
            </w:pPr>
            <w:r w:rsidRPr="00B20CDE">
              <w:rPr>
                <w:sz w:val="24"/>
                <w:szCs w:val="24"/>
              </w:rPr>
              <w:t>_________________________________</w:t>
            </w:r>
          </w:p>
          <w:p w:rsidR="00C43E22" w:rsidRPr="00B20CDE" w:rsidRDefault="00C43E22" w:rsidP="00A97759">
            <w:pPr>
              <w:spacing w:line="240" w:lineRule="auto"/>
              <w:ind w:firstLine="0"/>
              <w:rPr>
                <w:sz w:val="24"/>
                <w:szCs w:val="24"/>
              </w:rPr>
            </w:pPr>
            <w:r w:rsidRPr="00B20CDE">
              <w:rPr>
                <w:sz w:val="24"/>
                <w:szCs w:val="24"/>
              </w:rPr>
              <w:t>Почтовый адрес:</w:t>
            </w:r>
          </w:p>
          <w:p w:rsidR="00C43E22" w:rsidRPr="00B20CDE" w:rsidRDefault="00C43E22" w:rsidP="00A97759">
            <w:pPr>
              <w:spacing w:line="240" w:lineRule="auto"/>
              <w:ind w:firstLine="0"/>
              <w:rPr>
                <w:sz w:val="24"/>
                <w:szCs w:val="24"/>
              </w:rPr>
            </w:pPr>
            <w:r w:rsidRPr="00B20CDE">
              <w:rPr>
                <w:sz w:val="24"/>
                <w:szCs w:val="24"/>
              </w:rPr>
              <w:t>_________________________________</w:t>
            </w:r>
          </w:p>
          <w:p w:rsidR="00C43E22" w:rsidRPr="00B20CDE" w:rsidRDefault="00C43E22" w:rsidP="00A97759">
            <w:pPr>
              <w:spacing w:line="240" w:lineRule="auto"/>
              <w:ind w:firstLine="0"/>
              <w:rPr>
                <w:sz w:val="24"/>
                <w:szCs w:val="24"/>
              </w:rPr>
            </w:pPr>
            <w:r w:rsidRPr="00B20CDE">
              <w:rPr>
                <w:sz w:val="24"/>
                <w:szCs w:val="24"/>
              </w:rPr>
              <w:t>ОГРН ___________________________</w:t>
            </w:r>
          </w:p>
          <w:p w:rsidR="00C43E22" w:rsidRPr="00B20CDE" w:rsidRDefault="00C43E22" w:rsidP="00A97759">
            <w:pPr>
              <w:spacing w:line="240" w:lineRule="auto"/>
              <w:ind w:firstLine="0"/>
              <w:rPr>
                <w:sz w:val="24"/>
                <w:szCs w:val="24"/>
              </w:rPr>
            </w:pPr>
            <w:r w:rsidRPr="00B20CDE">
              <w:rPr>
                <w:sz w:val="24"/>
                <w:szCs w:val="24"/>
              </w:rPr>
              <w:t>ИНН ____________ / КПП___________</w:t>
            </w:r>
          </w:p>
          <w:p w:rsidR="00C43E22" w:rsidRPr="00B20CDE" w:rsidRDefault="00C43E22" w:rsidP="00A97759">
            <w:pPr>
              <w:spacing w:line="240" w:lineRule="auto"/>
              <w:ind w:firstLine="0"/>
              <w:rPr>
                <w:sz w:val="24"/>
                <w:szCs w:val="24"/>
              </w:rPr>
            </w:pPr>
            <w:r w:rsidRPr="00B20CDE">
              <w:rPr>
                <w:sz w:val="24"/>
                <w:szCs w:val="24"/>
              </w:rPr>
              <w:t>_________________________________</w:t>
            </w:r>
          </w:p>
          <w:p w:rsidR="00C43E22" w:rsidRPr="00B20CDE" w:rsidRDefault="00C43E22" w:rsidP="00A97759">
            <w:pPr>
              <w:spacing w:line="240" w:lineRule="auto"/>
              <w:ind w:firstLine="0"/>
              <w:rPr>
                <w:sz w:val="24"/>
                <w:szCs w:val="24"/>
              </w:rPr>
            </w:pPr>
            <w:r w:rsidRPr="00B20CDE">
              <w:rPr>
                <w:sz w:val="24"/>
                <w:szCs w:val="24"/>
              </w:rPr>
              <w:t>(номер расчетного счета)</w:t>
            </w:r>
          </w:p>
          <w:p w:rsidR="00C43E22" w:rsidRPr="00B20CDE" w:rsidRDefault="00C43E22" w:rsidP="00A97759">
            <w:pPr>
              <w:spacing w:line="240" w:lineRule="auto"/>
              <w:ind w:firstLine="0"/>
              <w:rPr>
                <w:sz w:val="24"/>
                <w:szCs w:val="24"/>
              </w:rPr>
            </w:pPr>
            <w:r w:rsidRPr="00B20CDE">
              <w:rPr>
                <w:sz w:val="24"/>
                <w:szCs w:val="24"/>
              </w:rPr>
              <w:t>_________________________________</w:t>
            </w:r>
          </w:p>
          <w:p w:rsidR="00C43E22" w:rsidRPr="00B20CDE" w:rsidRDefault="00C43E22" w:rsidP="00A97759">
            <w:pPr>
              <w:spacing w:line="240" w:lineRule="auto"/>
              <w:ind w:firstLine="0"/>
              <w:rPr>
                <w:sz w:val="24"/>
                <w:szCs w:val="24"/>
              </w:rPr>
            </w:pPr>
            <w:r w:rsidRPr="00B20CDE">
              <w:rPr>
                <w:sz w:val="24"/>
                <w:szCs w:val="24"/>
              </w:rPr>
              <w:t>(наименование банка, в котором</w:t>
            </w:r>
          </w:p>
          <w:p w:rsidR="00C43E22" w:rsidRPr="00B20CDE" w:rsidRDefault="00C43E22" w:rsidP="00A97759">
            <w:pPr>
              <w:spacing w:line="240" w:lineRule="auto"/>
              <w:ind w:firstLine="0"/>
              <w:rPr>
                <w:sz w:val="24"/>
                <w:szCs w:val="24"/>
              </w:rPr>
            </w:pPr>
            <w:r w:rsidRPr="00B20CDE">
              <w:rPr>
                <w:sz w:val="24"/>
                <w:szCs w:val="24"/>
              </w:rPr>
              <w:t>открыт расчетный счет)</w:t>
            </w:r>
          </w:p>
          <w:p w:rsidR="00C43E22" w:rsidRPr="00B20CDE" w:rsidRDefault="00C43E22" w:rsidP="00A97759">
            <w:pPr>
              <w:spacing w:line="240" w:lineRule="auto"/>
              <w:ind w:firstLine="0"/>
              <w:rPr>
                <w:sz w:val="24"/>
                <w:szCs w:val="24"/>
              </w:rPr>
            </w:pPr>
            <w:r w:rsidRPr="00B20CDE">
              <w:rPr>
                <w:sz w:val="24"/>
                <w:szCs w:val="24"/>
              </w:rPr>
              <w:t>_________________________________</w:t>
            </w:r>
          </w:p>
          <w:p w:rsidR="00C43E22" w:rsidRPr="00B20CDE" w:rsidRDefault="00C43E22" w:rsidP="00A97759">
            <w:pPr>
              <w:spacing w:line="240" w:lineRule="auto"/>
              <w:ind w:firstLine="0"/>
              <w:rPr>
                <w:sz w:val="24"/>
                <w:szCs w:val="24"/>
              </w:rPr>
            </w:pPr>
            <w:r w:rsidRPr="00B20CDE">
              <w:rPr>
                <w:sz w:val="24"/>
                <w:szCs w:val="24"/>
              </w:rPr>
              <w:t>(номер корреспондентского счета банка)</w:t>
            </w:r>
          </w:p>
          <w:p w:rsidR="00C43E22" w:rsidRPr="00B20CDE" w:rsidRDefault="00C43E22" w:rsidP="00A97759">
            <w:pPr>
              <w:spacing w:line="240" w:lineRule="auto"/>
              <w:ind w:firstLine="0"/>
              <w:rPr>
                <w:sz w:val="24"/>
                <w:szCs w:val="24"/>
              </w:rPr>
            </w:pPr>
            <w:r w:rsidRPr="00B20CDE">
              <w:rPr>
                <w:sz w:val="24"/>
                <w:szCs w:val="24"/>
              </w:rPr>
              <w:t>_________________________________</w:t>
            </w:r>
          </w:p>
          <w:p w:rsidR="00C43E22" w:rsidRPr="00B20CDE" w:rsidRDefault="00C43E22" w:rsidP="00A97759">
            <w:pPr>
              <w:spacing w:line="240" w:lineRule="auto"/>
              <w:ind w:firstLine="0"/>
              <w:rPr>
                <w:sz w:val="24"/>
                <w:szCs w:val="24"/>
              </w:rPr>
            </w:pPr>
            <w:r w:rsidRPr="00B20CDE">
              <w:rPr>
                <w:sz w:val="24"/>
                <w:szCs w:val="24"/>
              </w:rPr>
              <w:t>(БИК банка)</w:t>
            </w:r>
          </w:p>
          <w:p w:rsidR="00C43E22" w:rsidRPr="00B20CDE" w:rsidRDefault="00C43E22" w:rsidP="00A97759">
            <w:pPr>
              <w:spacing w:line="240" w:lineRule="auto"/>
              <w:ind w:firstLine="0"/>
              <w:rPr>
                <w:sz w:val="24"/>
                <w:szCs w:val="24"/>
              </w:rPr>
            </w:pPr>
            <w:r w:rsidRPr="00B20CDE">
              <w:rPr>
                <w:sz w:val="24"/>
                <w:szCs w:val="24"/>
              </w:rPr>
              <w:t>_________________________________</w:t>
            </w:r>
          </w:p>
          <w:p w:rsidR="00C43E22" w:rsidRPr="00B20CDE" w:rsidRDefault="00C43E22" w:rsidP="00A97759">
            <w:pPr>
              <w:spacing w:line="240" w:lineRule="auto"/>
              <w:ind w:firstLine="0"/>
              <w:rPr>
                <w:sz w:val="24"/>
                <w:szCs w:val="24"/>
              </w:rPr>
            </w:pPr>
            <w:r w:rsidRPr="00B20CDE">
              <w:rPr>
                <w:sz w:val="24"/>
                <w:szCs w:val="24"/>
              </w:rPr>
              <w:t>(номер телефона)</w:t>
            </w:r>
          </w:p>
          <w:p w:rsidR="00C43E22" w:rsidRPr="00B20CDE" w:rsidRDefault="00C43E22" w:rsidP="00A97759">
            <w:pPr>
              <w:spacing w:line="240" w:lineRule="auto"/>
              <w:ind w:firstLine="0"/>
              <w:rPr>
                <w:sz w:val="24"/>
                <w:szCs w:val="24"/>
              </w:rPr>
            </w:pPr>
            <w:r w:rsidRPr="00B20CDE">
              <w:rPr>
                <w:sz w:val="24"/>
                <w:szCs w:val="24"/>
              </w:rPr>
              <w:t>_________________________________</w:t>
            </w:r>
          </w:p>
          <w:p w:rsidR="00C43E22" w:rsidRPr="00B20CDE" w:rsidRDefault="00C43E22" w:rsidP="00A97759">
            <w:pPr>
              <w:spacing w:line="240" w:lineRule="auto"/>
              <w:ind w:firstLine="0"/>
              <w:rPr>
                <w:sz w:val="24"/>
                <w:szCs w:val="24"/>
              </w:rPr>
            </w:pPr>
            <w:r w:rsidRPr="00B20CDE">
              <w:rPr>
                <w:sz w:val="24"/>
                <w:szCs w:val="24"/>
              </w:rPr>
              <w:t>(номер факса)</w:t>
            </w:r>
          </w:p>
          <w:p w:rsidR="00C43E22" w:rsidRDefault="00C43E22" w:rsidP="00A97759">
            <w:pPr>
              <w:spacing w:line="240" w:lineRule="auto"/>
              <w:ind w:firstLine="0"/>
              <w:jc w:val="left"/>
              <w:rPr>
                <w:sz w:val="24"/>
                <w:szCs w:val="24"/>
              </w:rPr>
            </w:pPr>
          </w:p>
          <w:p w:rsidR="00C43E22" w:rsidRDefault="00C43E22" w:rsidP="00A97759">
            <w:pPr>
              <w:spacing w:line="240" w:lineRule="auto"/>
              <w:ind w:firstLine="0"/>
              <w:jc w:val="left"/>
              <w:rPr>
                <w:sz w:val="24"/>
                <w:szCs w:val="24"/>
              </w:rPr>
            </w:pPr>
          </w:p>
          <w:p w:rsidR="00C43E22" w:rsidRPr="00B20CDE" w:rsidRDefault="00C43E22" w:rsidP="00A97759">
            <w:pPr>
              <w:spacing w:line="240" w:lineRule="auto"/>
              <w:ind w:firstLine="0"/>
              <w:jc w:val="left"/>
              <w:rPr>
                <w:sz w:val="24"/>
                <w:szCs w:val="24"/>
              </w:rPr>
            </w:pPr>
            <w:r w:rsidRPr="00B20CDE">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7E6A68">
          <w:headerReference w:type="first" r:id="rId13"/>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6"/>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78576F"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78576F" w:rsidRDefault="0078576F"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949C5"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D949C5" w:rsidRDefault="00351FC0" w:rsidP="008A57CC">
            <w:pPr>
              <w:pStyle w:val="afc"/>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proofErr w:type="gramStart"/>
            <w:r>
              <w:rPr>
                <w:sz w:val="22"/>
                <w:szCs w:val="22"/>
              </w:rPr>
              <w:t xml:space="preserve">   </w:t>
            </w:r>
            <w:r w:rsidRPr="00287642">
              <w:rPr>
                <w:sz w:val="22"/>
                <w:szCs w:val="22"/>
              </w:rPr>
              <w:t>«</w:t>
            </w:r>
            <w:proofErr w:type="gramEnd"/>
            <w:r w:rsidRPr="00287642">
              <w:rPr>
                <w:sz w:val="22"/>
                <w:szCs w:val="22"/>
              </w:rPr>
              <w:t>_____» _________201_г.</w:t>
            </w:r>
          </w:p>
          <w:p w:rsidR="00351FC0" w:rsidRPr="00287642" w:rsidRDefault="00351FC0" w:rsidP="008A57CC">
            <w:pPr>
              <w:rPr>
                <w:sz w:val="22"/>
                <w:szCs w:val="22"/>
              </w:rPr>
            </w:pPr>
          </w:p>
          <w:p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sz w:val="22"/>
                <w:szCs w:val="22"/>
                <w:highlight w:val="lightGray"/>
              </w:rPr>
              <w:t xml:space="preserve">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351FC0" w:rsidRPr="00287642"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1A7726" w:rsidRDefault="00351FC0" w:rsidP="008A57CC">
                  <w:pPr>
                    <w:spacing w:line="240" w:lineRule="auto"/>
                    <w:ind w:firstLine="0"/>
                    <w:rPr>
                      <w:sz w:val="22"/>
                    </w:rPr>
                  </w:pPr>
                  <w:r w:rsidRPr="001A7726">
                    <w:rPr>
                      <w:sz w:val="22"/>
                    </w:rPr>
                    <w:t>Заказчик:</w:t>
                  </w:r>
                </w:p>
              </w:tc>
              <w:tc>
                <w:tcPr>
                  <w:tcW w:w="4786" w:type="dxa"/>
                </w:tcPr>
                <w:p w:rsidR="00351FC0" w:rsidRPr="001A7726" w:rsidRDefault="00351FC0" w:rsidP="008A57CC">
                  <w:pPr>
                    <w:spacing w:line="240" w:lineRule="auto"/>
                    <w:ind w:firstLine="0"/>
                    <w:rPr>
                      <w:sz w:val="22"/>
                    </w:rPr>
                  </w:pPr>
                  <w:r w:rsidRPr="001A7726">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proofErr w:type="gramStart"/>
            <w:r>
              <w:rPr>
                <w:sz w:val="22"/>
                <w:szCs w:val="22"/>
              </w:rPr>
              <w:t xml:space="preserve">  </w:t>
            </w:r>
            <w:r w:rsidRPr="00853BA5">
              <w:rPr>
                <w:sz w:val="22"/>
                <w:szCs w:val="22"/>
              </w:rPr>
              <w:t xml:space="preserve"> «</w:t>
            </w:r>
            <w:proofErr w:type="gramEnd"/>
            <w:r w:rsidRPr="00853BA5">
              <w:rPr>
                <w:sz w:val="22"/>
                <w:szCs w:val="22"/>
              </w:rPr>
              <w:t>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78576F" w:rsidRPr="00F43F0D" w:rsidRDefault="00351FC0" w:rsidP="0078576F">
      <w:pPr>
        <w:spacing w:line="240" w:lineRule="auto"/>
        <w:ind w:left="5103" w:firstLine="0"/>
        <w:rPr>
          <w:sz w:val="22"/>
          <w:szCs w:val="22"/>
        </w:rPr>
      </w:pPr>
      <w:r>
        <w:rPr>
          <w:sz w:val="22"/>
          <w:szCs w:val="22"/>
          <w:highlight w:val="yellow"/>
        </w:rPr>
        <w:br w:type="page"/>
      </w: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F2561D" w:rsidP="008A57CC">
            <w:pPr>
              <w:spacing w:line="240" w:lineRule="auto"/>
              <w:ind w:firstLine="0"/>
              <w:jc w:val="left"/>
              <w:rPr>
                <w:snapToGrid/>
                <w:sz w:val="24"/>
                <w:szCs w:val="24"/>
              </w:rPr>
            </w:pPr>
            <w:r>
              <w:rPr>
                <w:snapToGrid/>
                <w:sz w:val="24"/>
                <w:szCs w:val="24"/>
              </w:rPr>
              <w:t>Приложение № 8</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2" w:name="RANGE!A1:AG42"/>
      <w:bookmarkStart w:id="43" w:name="RANGE!A1:AG40"/>
      <w:bookmarkEnd w:id="42"/>
      <w:bookmarkEnd w:id="43"/>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BC4883" w:rsidRDefault="00351FC0" w:rsidP="00351FC0">
      <w:pPr>
        <w:spacing w:line="240" w:lineRule="auto"/>
        <w:ind w:left="9781" w:firstLine="0"/>
        <w:rPr>
          <w:sz w:val="22"/>
          <w:highlight w:val="lightGray"/>
        </w:rPr>
      </w:pPr>
      <w:r w:rsidRPr="00BC4883">
        <w:rPr>
          <w:sz w:val="22"/>
          <w:highlight w:val="lightGray"/>
        </w:rPr>
        <w:lastRenderedPageBreak/>
        <w:t xml:space="preserve">Приложение № </w:t>
      </w:r>
      <w:r w:rsidR="00117592">
        <w:rPr>
          <w:sz w:val="22"/>
          <w:highlight w:val="lightGray"/>
        </w:rPr>
        <w:t>9</w:t>
      </w:r>
    </w:p>
    <w:p w:rsidR="00351FC0" w:rsidRPr="00BC4883" w:rsidRDefault="00351FC0" w:rsidP="00351FC0">
      <w:pPr>
        <w:spacing w:line="240" w:lineRule="auto"/>
        <w:ind w:left="9781" w:firstLine="0"/>
        <w:rPr>
          <w:sz w:val="22"/>
          <w:highlight w:val="lightGray"/>
        </w:rPr>
      </w:pPr>
      <w:r w:rsidRPr="00BC4883">
        <w:rPr>
          <w:sz w:val="22"/>
          <w:highlight w:val="lightGray"/>
        </w:rPr>
        <w:t>к договору подряда</w:t>
      </w:r>
    </w:p>
    <w:p w:rsidR="00351FC0" w:rsidRPr="00BC4883" w:rsidRDefault="00351FC0" w:rsidP="00351FC0">
      <w:pPr>
        <w:spacing w:line="240" w:lineRule="auto"/>
        <w:ind w:left="9781" w:firstLine="0"/>
        <w:rPr>
          <w:sz w:val="22"/>
          <w:highlight w:val="lightGray"/>
        </w:rPr>
      </w:pPr>
      <w:r w:rsidRPr="00BC4883">
        <w:rPr>
          <w:sz w:val="22"/>
          <w:szCs w:val="22"/>
          <w:highlight w:val="lightGray"/>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117592" w:rsidRDefault="00117592" w:rsidP="00351FC0">
      <w:pPr>
        <w:spacing w:line="240" w:lineRule="auto"/>
        <w:ind w:firstLine="0"/>
        <w:rPr>
          <w:sz w:val="24"/>
          <w:szCs w:val="24"/>
        </w:rPr>
      </w:pPr>
    </w:p>
    <w:p w:rsidR="00117592" w:rsidRPr="00117592" w:rsidRDefault="00117592" w:rsidP="00117592">
      <w:pPr>
        <w:rPr>
          <w:sz w:val="24"/>
          <w:szCs w:val="24"/>
        </w:rPr>
      </w:pPr>
    </w:p>
    <w:p w:rsidR="00351FC0" w:rsidRPr="00117592" w:rsidRDefault="00117592" w:rsidP="00117592">
      <w:pPr>
        <w:tabs>
          <w:tab w:val="left" w:pos="4410"/>
        </w:tabs>
        <w:rPr>
          <w:sz w:val="24"/>
          <w:szCs w:val="24"/>
        </w:rPr>
        <w:sectPr w:rsidR="00351FC0" w:rsidRPr="00117592" w:rsidSect="00C402A8">
          <w:headerReference w:type="default" r:id="rId16"/>
          <w:footerReference w:type="default" r:id="rId17"/>
          <w:pgSz w:w="16838" w:h="11906" w:orient="landscape" w:code="9"/>
          <w:pgMar w:top="1418" w:right="567" w:bottom="567" w:left="567" w:header="567" w:footer="284" w:gutter="0"/>
          <w:cols w:space="708"/>
          <w:docGrid w:linePitch="360"/>
        </w:sectPr>
      </w:pPr>
      <w:r>
        <w:rPr>
          <w:sz w:val="24"/>
          <w:szCs w:val="24"/>
        </w:rPr>
        <w:tab/>
      </w:r>
    </w:p>
    <w:p w:rsidR="00AE1F9A" w:rsidRPr="004E6BB3" w:rsidRDefault="00AE1F9A" w:rsidP="00356B5A">
      <w:pPr>
        <w:pageBreakBefore/>
        <w:spacing w:line="240" w:lineRule="auto"/>
        <w:ind w:firstLine="5103"/>
        <w:jc w:val="left"/>
        <w:rPr>
          <w:snapToGrid/>
          <w:sz w:val="22"/>
          <w:szCs w:val="22"/>
        </w:rPr>
      </w:pPr>
      <w:r w:rsidRPr="004E6BB3">
        <w:rPr>
          <w:snapToGrid/>
          <w:sz w:val="22"/>
          <w:szCs w:val="22"/>
        </w:rPr>
        <w:lastRenderedPageBreak/>
        <w:t>Приложение № 1</w:t>
      </w:r>
      <w:r w:rsidR="00117592">
        <w:rPr>
          <w:snapToGrid/>
          <w:sz w:val="22"/>
          <w:szCs w:val="22"/>
        </w:rPr>
        <w:t>0</w:t>
      </w:r>
      <w:r w:rsidRPr="004E6BB3">
        <w:rPr>
          <w:snapToGrid/>
          <w:sz w:val="22"/>
          <w:szCs w:val="22"/>
        </w:rPr>
        <w:t xml:space="preserve">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356B5A" w:rsidRPr="004E6BB3" w:rsidRDefault="00356B5A" w:rsidP="00AE1F9A">
      <w:pPr>
        <w:tabs>
          <w:tab w:val="left" w:pos="1134"/>
        </w:tabs>
        <w:spacing w:line="240" w:lineRule="auto"/>
        <w:ind w:firstLine="0"/>
        <w:jc w:val="center"/>
        <w:rPr>
          <w:b/>
          <w:sz w:val="24"/>
          <w:szCs w:val="24"/>
        </w:rPr>
      </w:pPr>
    </w:p>
    <w:p w:rsidR="00356B5A" w:rsidRPr="00F8297E" w:rsidRDefault="00356B5A" w:rsidP="00356B5A">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a"/>
          <w:rFonts w:eastAsia="TimesNewRomanPS-BoldMT"/>
          <w:sz w:val="24"/>
          <w:szCs w:val="24"/>
          <w:lang w:eastAsia="en-US"/>
        </w:rPr>
        <w:footnoteReference w:id="7"/>
      </w:r>
      <w:r w:rsidRPr="00F8297E">
        <w:rPr>
          <w:rFonts w:eastAsia="TimesNewRomanPS-BoldMT"/>
          <w:sz w:val="24"/>
          <w:szCs w:val="24"/>
          <w:lang w:eastAsia="en-US"/>
        </w:rPr>
        <w:t>, а также соответствовать следующим критериям:</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a"/>
          <w:rFonts w:eastAsia="TimesNewRomanPS-BoldMT"/>
          <w:sz w:val="24"/>
          <w:szCs w:val="24"/>
          <w:lang w:eastAsia="en-US"/>
        </w:rPr>
        <w:footnoteReference w:id="8"/>
      </w:r>
      <w:r w:rsidRPr="00F8297E">
        <w:rPr>
          <w:rFonts w:eastAsia="TimesNewRomanPS-BoldMT"/>
          <w:sz w:val="24"/>
          <w:szCs w:val="24"/>
          <w:lang w:eastAsia="en-US"/>
        </w:rPr>
        <w:t>.</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w:t>
      </w:r>
      <w:r w:rsidRPr="00F8297E">
        <w:rPr>
          <w:rFonts w:eastAsia="TimesNewRomanPS-BoldMT"/>
          <w:sz w:val="24"/>
          <w:szCs w:val="24"/>
          <w:lang w:eastAsia="en-US"/>
        </w:rPr>
        <w:lastRenderedPageBreak/>
        <w:t>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a"/>
          <w:rFonts w:eastAsia="TimesNewRomanPS-BoldMT"/>
          <w:sz w:val="24"/>
          <w:szCs w:val="24"/>
          <w:lang w:eastAsia="en-US"/>
        </w:rPr>
        <w:footnoteReference w:id="9"/>
      </w:r>
      <w:r w:rsidRPr="00F8297E">
        <w:rPr>
          <w:rFonts w:eastAsia="TimesNewRomanPS-BoldMT"/>
          <w:sz w:val="24"/>
          <w:szCs w:val="24"/>
          <w:lang w:eastAsia="en-US"/>
        </w:rPr>
        <w:t>.</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a"/>
          <w:rFonts w:eastAsia="TimesNewRomanPS-BoldMT"/>
          <w:sz w:val="24"/>
          <w:szCs w:val="24"/>
          <w:lang w:eastAsia="en-US"/>
        </w:rPr>
        <w:footnoteReference w:id="10"/>
      </w:r>
      <w:r w:rsidRPr="00F8297E">
        <w:rPr>
          <w:rFonts w:eastAsia="TimesNewRomanPS-BoldMT"/>
          <w:sz w:val="24"/>
          <w:szCs w:val="24"/>
          <w:lang w:eastAsia="en-US"/>
        </w:rPr>
        <w:t xml:space="preserve"> для i-ой кредитной организации, равный:</w:t>
      </w:r>
    </w:p>
    <w:p w:rsidR="00356B5A" w:rsidRPr="00F8297E" w:rsidRDefault="00356B5A" w:rsidP="00356B5A">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356B5A" w:rsidRPr="00F8297E" w:rsidRDefault="00356B5A" w:rsidP="00356B5A">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356B5A" w:rsidRPr="00F8297E" w:rsidRDefault="00356B5A" w:rsidP="00356B5A">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356B5A" w:rsidRDefault="00356B5A" w:rsidP="00356B5A">
      <w:pPr>
        <w:spacing w:line="240" w:lineRule="auto"/>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AF45D0" w:rsidRDefault="006E3943" w:rsidP="006E3943">
      <w:pPr>
        <w:pageBreakBefore/>
        <w:spacing w:line="240" w:lineRule="auto"/>
        <w:ind w:left="5103" w:firstLine="0"/>
        <w:rPr>
          <w:sz w:val="22"/>
          <w:szCs w:val="22"/>
          <w:highlight w:val="lightGray"/>
        </w:rPr>
      </w:pPr>
      <w:r w:rsidRPr="00BC4883">
        <w:rPr>
          <w:sz w:val="22"/>
          <w:szCs w:val="22"/>
          <w:highlight w:val="lightGray"/>
        </w:rPr>
        <w:lastRenderedPageBreak/>
        <w:t>Приложение № 1</w:t>
      </w:r>
      <w:r w:rsidR="00117592">
        <w:rPr>
          <w:sz w:val="22"/>
          <w:szCs w:val="22"/>
          <w:highlight w:val="lightGray"/>
        </w:rPr>
        <w:t>1</w:t>
      </w:r>
    </w:p>
    <w:p w:rsidR="006E3943" w:rsidRPr="00BC4883" w:rsidRDefault="006E3943" w:rsidP="006E3943">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6E3943" w:rsidRDefault="006E3943" w:rsidP="006E3943">
      <w:pPr>
        <w:spacing w:line="240" w:lineRule="auto"/>
        <w:ind w:left="5103" w:firstLine="0"/>
        <w:rPr>
          <w:sz w:val="22"/>
          <w:szCs w:val="22"/>
        </w:rPr>
      </w:pPr>
      <w:r w:rsidRPr="00BC4883">
        <w:rPr>
          <w:sz w:val="22"/>
          <w:szCs w:val="22"/>
          <w:highlight w:val="lightGray"/>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 xml:space="preserve">Заказчик по письменной заявке Подрядчика обеспечивает проведение </w:t>
      </w:r>
      <w:proofErr w:type="gramStart"/>
      <w:r>
        <w:rPr>
          <w:sz w:val="24"/>
          <w:szCs w:val="24"/>
        </w:rPr>
        <w:t>химического анализа</w:t>
      </w:r>
      <w:proofErr w:type="gramEnd"/>
      <w:r>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A97759" w:rsidRDefault="00A97759" w:rsidP="0035549E">
      <w:pPr>
        <w:spacing w:line="240" w:lineRule="auto"/>
      </w:pPr>
    </w:p>
    <w:p w:rsidR="00A97759" w:rsidRDefault="00A97759" w:rsidP="0035549E">
      <w:pPr>
        <w:spacing w:line="240" w:lineRule="auto"/>
      </w:pPr>
    </w:p>
    <w:p w:rsidR="00A97759" w:rsidRDefault="00A97759" w:rsidP="0035549E">
      <w:pPr>
        <w:spacing w:line="240" w:lineRule="auto"/>
      </w:pPr>
    </w:p>
    <w:p w:rsidR="00A97759" w:rsidRDefault="00A97759" w:rsidP="0035549E">
      <w:pPr>
        <w:spacing w:line="240" w:lineRule="auto"/>
      </w:pPr>
    </w:p>
    <w:p w:rsidR="00A97759" w:rsidRDefault="00A97759" w:rsidP="0035549E">
      <w:pPr>
        <w:spacing w:line="240" w:lineRule="auto"/>
      </w:pPr>
    </w:p>
    <w:p w:rsidR="00A97759" w:rsidRPr="00BC4883" w:rsidRDefault="00A97759" w:rsidP="00A97759">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2</w:t>
      </w:r>
      <w:bookmarkStart w:id="44" w:name="_GoBack"/>
      <w:bookmarkEnd w:id="44"/>
    </w:p>
    <w:p w:rsidR="00A97759" w:rsidRPr="00BC4883" w:rsidRDefault="00A97759" w:rsidP="00A97759">
      <w:pPr>
        <w:spacing w:line="240" w:lineRule="auto"/>
        <w:ind w:left="5103" w:firstLine="0"/>
        <w:rPr>
          <w:sz w:val="22"/>
          <w:highlight w:val="lightGray"/>
        </w:rPr>
      </w:pPr>
      <w:r w:rsidRPr="00BC4883">
        <w:rPr>
          <w:sz w:val="22"/>
          <w:highlight w:val="lightGray"/>
        </w:rPr>
        <w:t>к договору подряда</w:t>
      </w:r>
    </w:p>
    <w:p w:rsidR="00A97759" w:rsidRPr="00BC4883" w:rsidRDefault="00A97759" w:rsidP="00A97759">
      <w:pPr>
        <w:spacing w:line="240" w:lineRule="auto"/>
        <w:ind w:left="5103" w:firstLine="0"/>
        <w:rPr>
          <w:sz w:val="22"/>
          <w:highlight w:val="lightGray"/>
        </w:rPr>
      </w:pPr>
      <w:r w:rsidRPr="00BC4883">
        <w:rPr>
          <w:sz w:val="22"/>
          <w:szCs w:val="22"/>
          <w:highlight w:val="lightGray"/>
        </w:rPr>
        <w:t>от «____» __________ 20__ № ____</w:t>
      </w:r>
    </w:p>
    <w:p w:rsidR="00A97759" w:rsidRPr="00BC4883" w:rsidRDefault="00A97759" w:rsidP="00A97759">
      <w:pPr>
        <w:spacing w:line="240" w:lineRule="auto"/>
        <w:jc w:val="center"/>
        <w:rPr>
          <w:b/>
          <w:sz w:val="22"/>
          <w:highlight w:val="lightGray"/>
        </w:rPr>
      </w:pPr>
    </w:p>
    <w:p w:rsidR="00A97759" w:rsidRPr="00BC4883" w:rsidRDefault="00A97759" w:rsidP="00A97759">
      <w:pPr>
        <w:spacing w:line="240" w:lineRule="auto"/>
        <w:jc w:val="center"/>
        <w:rPr>
          <w:b/>
          <w:sz w:val="22"/>
          <w:highlight w:val="lightGray"/>
        </w:rPr>
      </w:pPr>
    </w:p>
    <w:p w:rsidR="00A97759" w:rsidRPr="00BC4883" w:rsidRDefault="00A97759" w:rsidP="00A97759">
      <w:pPr>
        <w:spacing w:line="240" w:lineRule="auto"/>
        <w:rPr>
          <w:b/>
          <w:sz w:val="22"/>
          <w:highlight w:val="lightGray"/>
        </w:rPr>
      </w:pPr>
    </w:p>
    <w:p w:rsidR="00A97759" w:rsidRPr="00BC4883" w:rsidRDefault="00A97759" w:rsidP="00A97759">
      <w:pPr>
        <w:spacing w:line="240" w:lineRule="auto"/>
        <w:jc w:val="center"/>
        <w:rPr>
          <w:b/>
          <w:sz w:val="22"/>
          <w:highlight w:val="lightGray"/>
        </w:rPr>
      </w:pPr>
    </w:p>
    <w:p w:rsidR="00A97759" w:rsidRPr="003710B6" w:rsidRDefault="00A97759" w:rsidP="00A97759">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A97759" w:rsidRPr="003710B6" w:rsidRDefault="00A97759" w:rsidP="00A97759">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A97759" w:rsidRPr="003710B6" w:rsidRDefault="00A97759" w:rsidP="00A97759">
      <w:pPr>
        <w:spacing w:line="240" w:lineRule="auto"/>
        <w:ind w:firstLine="0"/>
        <w:jc w:val="center"/>
        <w:rPr>
          <w:b/>
          <w:color w:val="000000"/>
          <w:spacing w:val="2"/>
        </w:rPr>
      </w:pPr>
    </w:p>
    <w:p w:rsidR="00A97759" w:rsidRPr="003710B6" w:rsidRDefault="00A97759" w:rsidP="00A97759">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A97759" w:rsidRPr="003710B6" w:rsidRDefault="00A97759" w:rsidP="00A97759">
      <w:pPr>
        <w:pStyle w:val="af0"/>
        <w:numPr>
          <w:ilvl w:val="0"/>
          <w:numId w:val="37"/>
        </w:numPr>
        <w:shd w:val="clear" w:color="auto" w:fill="FFFFFF"/>
        <w:ind w:left="0" w:firstLine="709"/>
        <w:jc w:val="both"/>
      </w:pPr>
      <w:r w:rsidRPr="003710B6">
        <w:t>регистрация на территории Российской Федерации;</w:t>
      </w:r>
    </w:p>
    <w:p w:rsidR="00A97759" w:rsidRPr="003710B6" w:rsidRDefault="00A97759" w:rsidP="00A97759">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A97759" w:rsidRPr="003710B6" w:rsidRDefault="00A97759" w:rsidP="00A97759">
      <w:pPr>
        <w:pStyle w:val="af0"/>
        <w:numPr>
          <w:ilvl w:val="0"/>
          <w:numId w:val="37"/>
        </w:numPr>
        <w:shd w:val="clear" w:color="auto" w:fill="FFFFFF"/>
        <w:ind w:left="0" w:firstLine="709"/>
        <w:jc w:val="both"/>
      </w:pPr>
      <w:r w:rsidRPr="003710B6">
        <w:t>опыт работы на страховом рынке – не менее 5 лет;</w:t>
      </w:r>
    </w:p>
    <w:p w:rsidR="00A97759" w:rsidRPr="003710B6" w:rsidRDefault="00A97759" w:rsidP="00A97759">
      <w:pPr>
        <w:pStyle w:val="af0"/>
        <w:numPr>
          <w:ilvl w:val="0"/>
          <w:numId w:val="37"/>
        </w:numPr>
        <w:shd w:val="clear" w:color="auto" w:fill="FFFFFF"/>
        <w:ind w:left="0" w:firstLine="709"/>
        <w:jc w:val="both"/>
      </w:pPr>
      <w:r w:rsidRPr="003710B6">
        <w:t>размер собственных средств – не менее 1 млрд. рублей;</w:t>
      </w:r>
    </w:p>
    <w:p w:rsidR="00A97759" w:rsidRPr="003710B6" w:rsidRDefault="00A97759" w:rsidP="00A97759">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A97759" w:rsidRPr="003710B6" w:rsidRDefault="00A97759" w:rsidP="00A97759">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A97759" w:rsidRPr="003710B6" w:rsidRDefault="00A97759" w:rsidP="00A97759">
      <w:pPr>
        <w:pStyle w:val="af0"/>
        <w:numPr>
          <w:ilvl w:val="0"/>
          <w:numId w:val="37"/>
        </w:numPr>
        <w:shd w:val="clear" w:color="auto" w:fill="FFFFFF"/>
        <w:ind w:left="0" w:firstLine="709"/>
        <w:jc w:val="both"/>
      </w:pPr>
      <w:r w:rsidRPr="003710B6">
        <w:t>наличие отчетности по МСФО;</w:t>
      </w:r>
    </w:p>
    <w:p w:rsidR="00A97759" w:rsidRPr="003710B6" w:rsidRDefault="00A97759" w:rsidP="00A97759">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A97759" w:rsidRPr="003710B6" w:rsidRDefault="00A97759" w:rsidP="00A97759">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A97759" w:rsidRPr="003710B6" w:rsidRDefault="00A97759" w:rsidP="00A97759">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A97759" w:rsidRPr="003710B6" w:rsidRDefault="00A97759" w:rsidP="00A97759">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A97759" w:rsidRPr="003710B6" w:rsidRDefault="00A97759" w:rsidP="00A97759">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A97759" w:rsidRPr="003710B6" w:rsidRDefault="00A97759" w:rsidP="00A97759">
      <w:pPr>
        <w:pStyle w:val="af0"/>
        <w:shd w:val="clear" w:color="auto" w:fill="FFFFFF"/>
        <w:ind w:left="568"/>
        <w:jc w:val="both"/>
      </w:pPr>
    </w:p>
    <w:p w:rsidR="00A97759" w:rsidRPr="003710B6" w:rsidRDefault="00A97759" w:rsidP="00A97759">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A97759" w:rsidRPr="003710B6" w:rsidRDefault="00A97759" w:rsidP="00A97759">
      <w:pPr>
        <w:pStyle w:val="af0"/>
        <w:shd w:val="clear" w:color="auto" w:fill="FFFFFF"/>
        <w:tabs>
          <w:tab w:val="left" w:pos="709"/>
        </w:tabs>
        <w:ind w:left="0"/>
        <w:jc w:val="both"/>
        <w:rPr>
          <w:b/>
        </w:rPr>
      </w:pPr>
      <w:r w:rsidRPr="003710B6">
        <w:rPr>
          <w:b/>
        </w:rPr>
        <w:t>2.1.</w:t>
      </w:r>
      <w:r w:rsidRPr="003710B6">
        <w:rPr>
          <w:b/>
        </w:rPr>
        <w:tab/>
        <w:t>Объект страхования:</w:t>
      </w:r>
    </w:p>
    <w:p w:rsidR="00A97759" w:rsidRPr="003710B6" w:rsidRDefault="00A97759" w:rsidP="00A97759">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A97759" w:rsidRPr="003710B6" w:rsidRDefault="00A97759" w:rsidP="00A97759">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A97759" w:rsidRPr="003710B6" w:rsidRDefault="00A97759" w:rsidP="00A97759">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A97759" w:rsidRPr="003710B6" w:rsidRDefault="00A97759" w:rsidP="00A97759">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A97759" w:rsidRPr="001476FA" w:rsidRDefault="00A97759" w:rsidP="00A97759">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A97759" w:rsidRPr="003710B6" w:rsidRDefault="00A97759" w:rsidP="00A97759">
      <w:pPr>
        <w:pStyle w:val="af0"/>
        <w:shd w:val="clear" w:color="auto" w:fill="FFFFFF"/>
        <w:ind w:left="0" w:firstLine="709"/>
        <w:jc w:val="both"/>
      </w:pPr>
      <w:r w:rsidRPr="003710B6">
        <w:lastRenderedPageBreak/>
        <w:t>Страховщик осуществляет страхование имущественных интересов Страхователя (Выгодоприобретателя), связанных с:</w:t>
      </w:r>
    </w:p>
    <w:p w:rsidR="00A97759" w:rsidRPr="003710B6" w:rsidRDefault="00A97759" w:rsidP="00A97759">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A97759" w:rsidRPr="003710B6" w:rsidRDefault="00A97759" w:rsidP="00A97759">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A97759" w:rsidRPr="003710B6" w:rsidRDefault="00A97759" w:rsidP="00A97759">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A97759" w:rsidRPr="003710B6" w:rsidRDefault="00A97759" w:rsidP="00A97759">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A97759" w:rsidRPr="003710B6" w:rsidRDefault="00A97759" w:rsidP="00A97759">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A97759" w:rsidRPr="003710B6" w:rsidRDefault="00A97759" w:rsidP="00A97759">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A97759" w:rsidRPr="003710B6" w:rsidRDefault="00A97759" w:rsidP="00A97759">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A97759" w:rsidRPr="003710B6" w:rsidRDefault="00A97759" w:rsidP="00A97759">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A97759" w:rsidRPr="004E6BB3" w:rsidRDefault="00A97759" w:rsidP="00A97759">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A97759" w:rsidRPr="004E6BB3" w:rsidRDefault="00A97759" w:rsidP="00A97759">
      <w:pPr>
        <w:pStyle w:val="af0"/>
        <w:shd w:val="clear" w:color="auto" w:fill="FFFFFF"/>
        <w:tabs>
          <w:tab w:val="left" w:pos="1134"/>
        </w:tabs>
        <w:ind w:left="0" w:firstLine="709"/>
        <w:jc w:val="both"/>
      </w:pPr>
    </w:p>
    <w:p w:rsidR="00A97759" w:rsidRPr="004E6BB3" w:rsidRDefault="00A97759" w:rsidP="00A97759">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A97759" w:rsidRPr="004E6BB3" w:rsidRDefault="00A97759" w:rsidP="00A97759">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A97759" w:rsidRPr="004E6BB3" w:rsidRDefault="00A97759" w:rsidP="00A97759">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A97759" w:rsidRPr="004E6BB3" w:rsidRDefault="00A97759" w:rsidP="00A97759">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A97759" w:rsidRPr="004E6BB3" w:rsidRDefault="00A97759" w:rsidP="00A97759">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A97759" w:rsidRPr="004E6BB3" w:rsidRDefault="00A97759" w:rsidP="00A97759">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A97759" w:rsidRPr="004E6BB3" w:rsidRDefault="00A97759" w:rsidP="00A97759">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A97759" w:rsidRPr="003710B6" w:rsidRDefault="00A97759" w:rsidP="00A97759">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A97759" w:rsidRPr="003710B6" w:rsidRDefault="00A97759" w:rsidP="00A97759">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3710B6">
        <w:t>Страховщика</w:t>
      </w:r>
      <w:proofErr w:type="gramEnd"/>
      <w:r w:rsidRPr="003710B6">
        <w:t xml:space="preserve"> и уплата дополнительной страховой премии не требуется.</w:t>
      </w:r>
    </w:p>
    <w:p w:rsidR="00A97759" w:rsidRPr="003710B6" w:rsidRDefault="00A97759" w:rsidP="00A97759">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w:t>
      </w:r>
      <w:r w:rsidRPr="003710B6">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A97759" w:rsidRPr="003710B6" w:rsidRDefault="00A97759" w:rsidP="00A97759">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A97759" w:rsidRPr="003710B6" w:rsidRDefault="00A97759" w:rsidP="00A97759">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A97759" w:rsidRPr="003710B6" w:rsidRDefault="00A97759" w:rsidP="00A97759">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A97759" w:rsidRPr="003710B6" w:rsidRDefault="00A97759" w:rsidP="00A97759">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A97759" w:rsidRPr="003710B6" w:rsidRDefault="00A97759" w:rsidP="00A97759">
      <w:pPr>
        <w:pStyle w:val="af0"/>
        <w:shd w:val="clear" w:color="auto" w:fill="FFFFFF"/>
        <w:tabs>
          <w:tab w:val="left" w:pos="851"/>
        </w:tabs>
        <w:ind w:left="0"/>
        <w:jc w:val="both"/>
        <w:rPr>
          <w:b/>
        </w:rPr>
      </w:pPr>
      <w:r w:rsidRPr="003710B6">
        <w:rPr>
          <w:b/>
        </w:rPr>
        <w:t>2.3.4.</w:t>
      </w:r>
      <w:r w:rsidRPr="003710B6">
        <w:rPr>
          <w:b/>
        </w:rPr>
        <w:tab/>
        <w:t>Франшиза:</w:t>
      </w:r>
    </w:p>
    <w:p w:rsidR="00A97759" w:rsidRPr="003710B6" w:rsidRDefault="00A97759" w:rsidP="00A97759">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A97759" w:rsidRPr="003710B6" w:rsidRDefault="00A97759" w:rsidP="00A97759">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A97759" w:rsidRPr="003710B6" w:rsidRDefault="00A97759" w:rsidP="00A97759">
      <w:pPr>
        <w:pStyle w:val="af0"/>
        <w:shd w:val="clear" w:color="auto" w:fill="FFFFFF"/>
        <w:tabs>
          <w:tab w:val="left" w:pos="851"/>
        </w:tabs>
        <w:ind w:left="0"/>
        <w:jc w:val="both"/>
        <w:rPr>
          <w:b/>
        </w:rPr>
      </w:pPr>
      <w:r w:rsidRPr="003710B6">
        <w:rPr>
          <w:b/>
        </w:rPr>
        <w:t>2.3.5.</w:t>
      </w:r>
      <w:r w:rsidRPr="003710B6">
        <w:rPr>
          <w:b/>
        </w:rPr>
        <w:tab/>
        <w:t>Страховой тариф:</w:t>
      </w:r>
    </w:p>
    <w:p w:rsidR="00A97759" w:rsidRPr="003710B6" w:rsidRDefault="00A97759" w:rsidP="00A97759">
      <w:pPr>
        <w:pStyle w:val="af0"/>
        <w:shd w:val="clear" w:color="auto" w:fill="FFFFFF"/>
        <w:ind w:left="0"/>
        <w:jc w:val="both"/>
        <w:rPr>
          <w:bCs/>
        </w:rPr>
      </w:pPr>
      <w:r w:rsidRPr="003710B6">
        <w:rPr>
          <w:bCs/>
        </w:rPr>
        <w:t>_________________________________</w:t>
      </w:r>
    </w:p>
    <w:p w:rsidR="00A97759" w:rsidRPr="003710B6" w:rsidRDefault="00A97759" w:rsidP="00A97759">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A97759" w:rsidRPr="003710B6" w:rsidRDefault="00A97759" w:rsidP="00A97759">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A97759" w:rsidRPr="003710B6" w:rsidRDefault="00A97759" w:rsidP="00A97759">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A97759" w:rsidRPr="003710B6" w:rsidRDefault="00A97759" w:rsidP="00A97759">
      <w:pPr>
        <w:pStyle w:val="af0"/>
        <w:shd w:val="clear" w:color="auto" w:fill="FFFFFF"/>
        <w:ind w:left="0"/>
        <w:jc w:val="both"/>
      </w:pPr>
      <w:r w:rsidRPr="003710B6">
        <w:t>Секция 3: Период осуществления грузоперевозки.</w:t>
      </w:r>
    </w:p>
    <w:p w:rsidR="00A97759" w:rsidRPr="003710B6" w:rsidRDefault="00A97759" w:rsidP="00A97759">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A97759" w:rsidRPr="003710B6" w:rsidRDefault="00A97759" w:rsidP="00A97759">
      <w:pPr>
        <w:pStyle w:val="af0"/>
        <w:shd w:val="clear" w:color="auto" w:fill="FFFFFF"/>
        <w:ind w:left="0"/>
        <w:jc w:val="both"/>
      </w:pPr>
      <w:r w:rsidRPr="003710B6">
        <w:t>Секция 1 и 2: Место проведения строительных и/или монтажных работ.</w:t>
      </w:r>
    </w:p>
    <w:p w:rsidR="00A97759" w:rsidRPr="003710B6" w:rsidRDefault="00A97759" w:rsidP="00A97759">
      <w:pPr>
        <w:pStyle w:val="af0"/>
        <w:shd w:val="clear" w:color="auto" w:fill="FFFFFF"/>
        <w:ind w:left="0"/>
        <w:jc w:val="both"/>
      </w:pPr>
      <w:r w:rsidRPr="003710B6">
        <w:t>Секция 3: Маршрут следования груза.</w:t>
      </w:r>
    </w:p>
    <w:p w:rsidR="00A97759" w:rsidRPr="003710B6" w:rsidRDefault="00A97759" w:rsidP="00A97759">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A97759" w:rsidRPr="003710B6" w:rsidRDefault="00A97759" w:rsidP="00A97759">
      <w:pPr>
        <w:pStyle w:val="af0"/>
        <w:shd w:val="clear" w:color="auto" w:fill="FFFFFF"/>
        <w:ind w:left="0"/>
        <w:jc w:val="both"/>
      </w:pPr>
      <w:r w:rsidRPr="003710B6">
        <w:t>Страхователь (Подрядчик по договору подряда) и Заказчик по договору подряда.</w:t>
      </w:r>
    </w:p>
    <w:p w:rsidR="00A97759" w:rsidRPr="003D3D2B" w:rsidRDefault="00A97759" w:rsidP="00A97759">
      <w:pPr>
        <w:spacing w:line="240" w:lineRule="auto"/>
        <w:ind w:firstLine="0"/>
        <w:jc w:val="center"/>
        <w:rPr>
          <w:b/>
          <w:color w:val="000000"/>
          <w:spacing w:val="2"/>
          <w:highlight w:val="yellow"/>
        </w:rPr>
      </w:pPr>
    </w:p>
    <w:p w:rsidR="00A97759" w:rsidRPr="003D3D2B" w:rsidRDefault="00A97759" w:rsidP="00A97759">
      <w:pPr>
        <w:spacing w:line="240" w:lineRule="auto"/>
        <w:ind w:firstLine="0"/>
        <w:jc w:val="center"/>
        <w:rPr>
          <w:b/>
          <w:color w:val="000000"/>
          <w:spacing w:val="2"/>
          <w:highlight w:val="yellow"/>
        </w:rPr>
      </w:pPr>
    </w:p>
    <w:p w:rsidR="00A97759" w:rsidRPr="003D3D2B" w:rsidRDefault="00A97759" w:rsidP="00A97759">
      <w:pPr>
        <w:spacing w:line="240" w:lineRule="auto"/>
        <w:ind w:firstLine="0"/>
        <w:jc w:val="center"/>
        <w:rPr>
          <w:b/>
          <w:color w:val="000000"/>
          <w:spacing w:val="2"/>
          <w:highlight w:val="yellow"/>
        </w:rPr>
      </w:pPr>
    </w:p>
    <w:p w:rsidR="00A97759" w:rsidRPr="003D3D2B" w:rsidRDefault="00A97759" w:rsidP="00A97759">
      <w:pPr>
        <w:spacing w:line="240" w:lineRule="auto"/>
        <w:ind w:firstLine="0"/>
        <w:jc w:val="center"/>
        <w:rPr>
          <w:b/>
          <w:color w:val="000000"/>
          <w:spacing w:val="2"/>
          <w:highlight w:val="yellow"/>
        </w:rPr>
      </w:pPr>
    </w:p>
    <w:p w:rsidR="00A97759" w:rsidRPr="003D3D2B" w:rsidRDefault="00A97759" w:rsidP="00A97759">
      <w:pPr>
        <w:spacing w:line="240" w:lineRule="auto"/>
        <w:ind w:firstLine="0"/>
        <w:jc w:val="center"/>
        <w:rPr>
          <w:b/>
          <w:color w:val="000000"/>
          <w:spacing w:val="2"/>
          <w:highlight w:val="yellow"/>
        </w:rPr>
      </w:pPr>
    </w:p>
    <w:p w:rsidR="00A97759" w:rsidRPr="003D3D2B" w:rsidRDefault="00A97759" w:rsidP="00A97759">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A97759" w:rsidRPr="001A7726" w:rsidTr="00A97759">
        <w:tc>
          <w:tcPr>
            <w:tcW w:w="4785" w:type="dxa"/>
          </w:tcPr>
          <w:p w:rsidR="00A97759" w:rsidRPr="001A7726" w:rsidRDefault="00A97759" w:rsidP="00A97759">
            <w:pPr>
              <w:spacing w:line="240" w:lineRule="auto"/>
              <w:ind w:firstLine="0"/>
              <w:rPr>
                <w:b/>
                <w:sz w:val="24"/>
              </w:rPr>
            </w:pPr>
            <w:r w:rsidRPr="001A7726">
              <w:rPr>
                <w:b/>
                <w:sz w:val="24"/>
              </w:rPr>
              <w:t>Заказчик:</w:t>
            </w:r>
          </w:p>
        </w:tc>
        <w:tc>
          <w:tcPr>
            <w:tcW w:w="4786" w:type="dxa"/>
          </w:tcPr>
          <w:p w:rsidR="00A97759" w:rsidRPr="001A7726" w:rsidRDefault="00A97759" w:rsidP="00A97759">
            <w:pPr>
              <w:spacing w:line="240" w:lineRule="auto"/>
              <w:ind w:firstLine="0"/>
              <w:rPr>
                <w:b/>
                <w:sz w:val="24"/>
              </w:rPr>
            </w:pPr>
            <w:r w:rsidRPr="001A7726">
              <w:rPr>
                <w:b/>
                <w:sz w:val="24"/>
              </w:rPr>
              <w:t>Подрядчик:</w:t>
            </w:r>
          </w:p>
        </w:tc>
      </w:tr>
      <w:tr w:rsidR="00A97759" w:rsidRPr="00F43F0D" w:rsidTr="00A97759">
        <w:tc>
          <w:tcPr>
            <w:tcW w:w="4785" w:type="dxa"/>
          </w:tcPr>
          <w:p w:rsidR="00A97759" w:rsidRPr="00F43F0D" w:rsidRDefault="00A97759" w:rsidP="00A97759">
            <w:pPr>
              <w:spacing w:line="240" w:lineRule="auto"/>
              <w:ind w:firstLine="0"/>
              <w:rPr>
                <w:sz w:val="22"/>
                <w:szCs w:val="22"/>
              </w:rPr>
            </w:pPr>
          </w:p>
          <w:p w:rsidR="00A97759" w:rsidRPr="00F43F0D" w:rsidRDefault="00A97759" w:rsidP="00A97759">
            <w:pPr>
              <w:spacing w:line="240" w:lineRule="auto"/>
              <w:ind w:firstLine="0"/>
              <w:rPr>
                <w:sz w:val="22"/>
                <w:szCs w:val="22"/>
              </w:rPr>
            </w:pPr>
          </w:p>
          <w:p w:rsidR="00A97759" w:rsidRPr="00F43F0D" w:rsidRDefault="00A97759" w:rsidP="00A97759">
            <w:pPr>
              <w:spacing w:line="240" w:lineRule="auto"/>
              <w:ind w:firstLine="0"/>
              <w:rPr>
                <w:sz w:val="22"/>
                <w:szCs w:val="22"/>
              </w:rPr>
            </w:pPr>
            <w:r w:rsidRPr="00F43F0D">
              <w:rPr>
                <w:sz w:val="22"/>
                <w:szCs w:val="22"/>
              </w:rPr>
              <w:t xml:space="preserve">_______________ / _______________ </w:t>
            </w:r>
          </w:p>
        </w:tc>
        <w:tc>
          <w:tcPr>
            <w:tcW w:w="4786" w:type="dxa"/>
          </w:tcPr>
          <w:p w:rsidR="00A97759" w:rsidRPr="00F43F0D" w:rsidRDefault="00A97759" w:rsidP="00A97759">
            <w:pPr>
              <w:spacing w:line="240" w:lineRule="auto"/>
              <w:ind w:firstLine="0"/>
              <w:rPr>
                <w:sz w:val="22"/>
                <w:szCs w:val="22"/>
              </w:rPr>
            </w:pPr>
          </w:p>
          <w:p w:rsidR="00A97759" w:rsidRPr="00F43F0D" w:rsidRDefault="00A97759" w:rsidP="00A97759">
            <w:pPr>
              <w:spacing w:line="240" w:lineRule="auto"/>
              <w:ind w:firstLine="0"/>
              <w:rPr>
                <w:sz w:val="22"/>
                <w:szCs w:val="22"/>
              </w:rPr>
            </w:pPr>
          </w:p>
          <w:p w:rsidR="00A97759" w:rsidRPr="00F43F0D" w:rsidRDefault="00A97759" w:rsidP="00A97759">
            <w:pPr>
              <w:spacing w:line="240" w:lineRule="auto"/>
              <w:ind w:firstLine="0"/>
              <w:rPr>
                <w:sz w:val="22"/>
                <w:szCs w:val="22"/>
              </w:rPr>
            </w:pPr>
            <w:r w:rsidRPr="00F43F0D">
              <w:rPr>
                <w:sz w:val="22"/>
                <w:szCs w:val="22"/>
              </w:rPr>
              <w:t xml:space="preserve">_______________ / _______________ </w:t>
            </w:r>
          </w:p>
          <w:p w:rsidR="00A97759" w:rsidRPr="00F43F0D" w:rsidRDefault="00A97759" w:rsidP="00A97759">
            <w:pPr>
              <w:spacing w:line="240" w:lineRule="auto"/>
              <w:ind w:firstLine="0"/>
              <w:rPr>
                <w:sz w:val="22"/>
                <w:szCs w:val="22"/>
              </w:rPr>
            </w:pPr>
          </w:p>
        </w:tc>
      </w:tr>
    </w:tbl>
    <w:p w:rsidR="00A97759" w:rsidRDefault="00A97759"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18"/>
      <w:footerReference w:type="default" r:id="rId19"/>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1B0" w:rsidRDefault="00B221B0">
      <w:r>
        <w:separator/>
      </w:r>
    </w:p>
  </w:endnote>
  <w:endnote w:type="continuationSeparator" w:id="0">
    <w:p w:rsidR="00B221B0" w:rsidRDefault="00B221B0">
      <w:r>
        <w:continuationSeparator/>
      </w:r>
    </w:p>
  </w:endnote>
  <w:endnote w:type="continuationNotice" w:id="1">
    <w:p w:rsidR="00B221B0" w:rsidRDefault="00B221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759" w:rsidRPr="0078576F" w:rsidRDefault="00A97759" w:rsidP="0078576F">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759" w:rsidRPr="00117592" w:rsidRDefault="00A97759" w:rsidP="00117592">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759" w:rsidRPr="002C2BA3" w:rsidRDefault="00A97759"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1B0" w:rsidRDefault="00B221B0">
      <w:r>
        <w:separator/>
      </w:r>
    </w:p>
  </w:footnote>
  <w:footnote w:type="continuationSeparator" w:id="0">
    <w:p w:rsidR="00B221B0" w:rsidRDefault="00B221B0">
      <w:r>
        <w:continuationSeparator/>
      </w:r>
    </w:p>
  </w:footnote>
  <w:footnote w:type="continuationNotice" w:id="1">
    <w:p w:rsidR="00B221B0" w:rsidRDefault="00B221B0">
      <w:pPr>
        <w:spacing w:line="240" w:lineRule="auto"/>
      </w:pPr>
    </w:p>
  </w:footnote>
  <w:footnote w:id="2">
    <w:p w:rsidR="00A97759" w:rsidRPr="008B700F" w:rsidRDefault="00A97759" w:rsidP="00351FC0">
      <w:pPr>
        <w:pStyle w:val="a8"/>
        <w:jc w:val="both"/>
        <w:rPr>
          <w:highlight w:val="yellow"/>
        </w:rPr>
      </w:pPr>
      <w:r w:rsidRPr="00BC4883">
        <w:rPr>
          <w:rStyle w:val="aa"/>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3">
    <w:p w:rsidR="00A97759" w:rsidRPr="00C22712" w:rsidRDefault="00A97759" w:rsidP="00A97759">
      <w:pPr>
        <w:pStyle w:val="a8"/>
        <w:jc w:val="both"/>
      </w:pPr>
      <w:r w:rsidRPr="00D72EC8">
        <w:rPr>
          <w:rStyle w:val="aa"/>
        </w:rPr>
        <w:footnoteRef/>
      </w:r>
      <w:r w:rsidRPr="00D72EC8">
        <w:t xml:space="preserve"> </w:t>
      </w:r>
      <w:r>
        <w:t>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4">
    <w:p w:rsidR="00A97759" w:rsidRPr="00C22712" w:rsidRDefault="00A97759" w:rsidP="00A97759">
      <w:pPr>
        <w:pStyle w:val="a8"/>
        <w:jc w:val="both"/>
      </w:pPr>
      <w:r w:rsidRPr="00D72EC8">
        <w:rPr>
          <w:rStyle w:val="aa"/>
        </w:rPr>
        <w:footnoteRef/>
      </w:r>
      <w:r w:rsidRPr="00D72EC8">
        <w:t xml:space="preserve"> </w:t>
      </w:r>
      <w:r>
        <w:t>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5">
    <w:p w:rsidR="00A97759" w:rsidRDefault="00A97759" w:rsidP="00356B5A">
      <w:pPr>
        <w:pStyle w:val="a8"/>
      </w:pPr>
      <w:r>
        <w:rPr>
          <w:rStyle w:val="aa"/>
        </w:rPr>
        <w:footnoteRef/>
      </w:r>
      <w:r>
        <w:t xml:space="preserve"> Абзацы второй и третий включаются в текст договора в случае заключения договора в электронной форме.</w:t>
      </w:r>
    </w:p>
  </w:footnote>
  <w:footnote w:id="6">
    <w:p w:rsidR="00A97759" w:rsidRDefault="00A97759"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rsidR="00A97759" w:rsidRPr="00B94B5C" w:rsidRDefault="00A97759" w:rsidP="00356B5A">
      <w:pPr>
        <w:pStyle w:val="a8"/>
      </w:pPr>
      <w:r>
        <w:rPr>
          <w:rStyle w:val="aa"/>
        </w:rPr>
        <w:footnoteRef/>
      </w:r>
      <w:r>
        <w:t xml:space="preserve"> </w:t>
      </w:r>
      <w:r w:rsidRPr="00B94B5C">
        <w:t>Актуальный Перечень Банков-Гарантов Группы РусГидро размещен на официальном сайте Общества</w:t>
      </w:r>
    </w:p>
    <w:p w:rsidR="00A97759" w:rsidRPr="00B94B5C" w:rsidRDefault="00A97759" w:rsidP="00356B5A">
      <w:pPr>
        <w:pStyle w:val="a8"/>
      </w:pPr>
      <w:r>
        <w:t>(</w:t>
      </w:r>
      <w:hyperlink r:id="rId1" w:history="1">
        <w:r w:rsidRPr="003672E5">
          <w:rPr>
            <w:rStyle w:val="aff2"/>
          </w:rPr>
          <w:t>http://web.drsk.ru/source/files/content/2021/86.pdf</w:t>
        </w:r>
      </w:hyperlink>
      <w:r>
        <w:t>).</w:t>
      </w:r>
    </w:p>
  </w:footnote>
  <w:footnote w:id="8">
    <w:p w:rsidR="00A97759" w:rsidRDefault="00A97759" w:rsidP="00356B5A">
      <w:pPr>
        <w:pStyle w:val="a8"/>
        <w:jc w:val="both"/>
      </w:pPr>
      <w:r>
        <w:rPr>
          <w:rStyle w:val="aa"/>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9">
    <w:p w:rsidR="00A97759" w:rsidRDefault="00A97759" w:rsidP="00356B5A">
      <w:pPr>
        <w:pStyle w:val="a8"/>
        <w:jc w:val="both"/>
      </w:pPr>
      <w:r>
        <w:rPr>
          <w:rStyle w:val="aa"/>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10">
    <w:p w:rsidR="00A97759" w:rsidRPr="00683BF8" w:rsidRDefault="00A97759" w:rsidP="00356B5A">
      <w:pPr>
        <w:pStyle w:val="a8"/>
        <w:jc w:val="both"/>
      </w:pPr>
      <w:r w:rsidRPr="00683BF8">
        <w:rPr>
          <w:rStyle w:val="aa"/>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759" w:rsidRPr="006E3943" w:rsidRDefault="00A97759"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A97759" w:rsidRDefault="00A9775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759" w:rsidRPr="00DE762A" w:rsidRDefault="00A97759"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759" w:rsidRDefault="00A97759"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759" w:rsidRDefault="00A97759"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8DB3633"/>
    <w:multiLevelType w:val="multilevel"/>
    <w:tmpl w:val="FAE26494"/>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DF023EF"/>
    <w:multiLevelType w:val="multilevel"/>
    <w:tmpl w:val="900A31CA"/>
    <w:lvl w:ilvl="0">
      <w:start w:val="7"/>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9"/>
  </w:num>
  <w:num w:numId="4">
    <w:abstractNumId w:val="1"/>
  </w:num>
  <w:num w:numId="5">
    <w:abstractNumId w:val="104"/>
  </w:num>
  <w:num w:numId="6">
    <w:abstractNumId w:val="76"/>
  </w:num>
  <w:num w:numId="7">
    <w:abstractNumId w:val="97"/>
  </w:num>
  <w:num w:numId="8">
    <w:abstractNumId w:val="9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5"/>
  </w:num>
  <w:num w:numId="14">
    <w:abstractNumId w:val="29"/>
  </w:num>
  <w:num w:numId="15">
    <w:abstractNumId w:val="61"/>
  </w:num>
  <w:num w:numId="16">
    <w:abstractNumId w:val="37"/>
  </w:num>
  <w:num w:numId="17">
    <w:abstractNumId w:val="46"/>
  </w:num>
  <w:num w:numId="18">
    <w:abstractNumId w:val="95"/>
  </w:num>
  <w:num w:numId="19">
    <w:abstractNumId w:val="19"/>
  </w:num>
  <w:num w:numId="20">
    <w:abstractNumId w:val="81"/>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7"/>
  </w:num>
  <w:num w:numId="25">
    <w:abstractNumId w:val="102"/>
  </w:num>
  <w:num w:numId="26">
    <w:abstractNumId w:val="45"/>
  </w:num>
  <w:num w:numId="27">
    <w:abstractNumId w:val="55"/>
  </w:num>
  <w:num w:numId="28">
    <w:abstractNumId w:val="6"/>
  </w:num>
  <w:num w:numId="29">
    <w:abstractNumId w:val="75"/>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0"/>
  </w:num>
  <w:num w:numId="34">
    <w:abstractNumId w:val="56"/>
  </w:num>
  <w:num w:numId="35">
    <w:abstractNumId w:val="88"/>
  </w:num>
  <w:num w:numId="36">
    <w:abstractNumId w:val="7"/>
  </w:num>
  <w:num w:numId="37">
    <w:abstractNumId w:val="66"/>
  </w:num>
  <w:num w:numId="38">
    <w:abstractNumId w:val="94"/>
  </w:num>
  <w:num w:numId="39">
    <w:abstractNumId w:val="98"/>
  </w:num>
  <w:num w:numId="40">
    <w:abstractNumId w:val="84"/>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1"/>
  </w:num>
  <w:num w:numId="49">
    <w:abstractNumId w:val="67"/>
  </w:num>
  <w:num w:numId="50">
    <w:abstractNumId w:val="101"/>
  </w:num>
  <w:num w:numId="51">
    <w:abstractNumId w:val="71"/>
  </w:num>
  <w:num w:numId="52">
    <w:abstractNumId w:val="41"/>
  </w:num>
  <w:num w:numId="53">
    <w:abstractNumId w:val="38"/>
  </w:num>
  <w:num w:numId="54">
    <w:abstractNumId w:val="12"/>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6"/>
  </w:num>
  <w:num w:numId="61">
    <w:abstractNumId w:val="42"/>
  </w:num>
  <w:num w:numId="62">
    <w:abstractNumId w:val="17"/>
  </w:num>
  <w:num w:numId="63">
    <w:abstractNumId w:val="91"/>
  </w:num>
  <w:num w:numId="64">
    <w:abstractNumId w:val="31"/>
  </w:num>
  <w:num w:numId="65">
    <w:abstractNumId w:val="89"/>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80"/>
  </w:num>
  <w:num w:numId="82">
    <w:abstractNumId w:val="44"/>
  </w:num>
  <w:num w:numId="83">
    <w:abstractNumId w:val="5"/>
  </w:num>
  <w:num w:numId="84">
    <w:abstractNumId w:val="3"/>
  </w:num>
  <w:num w:numId="85">
    <w:abstractNumId w:val="28"/>
  </w:num>
  <w:num w:numId="86">
    <w:abstractNumId w:val="40"/>
  </w:num>
  <w:num w:numId="87">
    <w:abstractNumId w:val="74"/>
  </w:num>
  <w:num w:numId="88">
    <w:abstractNumId w:val="59"/>
  </w:num>
  <w:num w:numId="89">
    <w:abstractNumId w:val="83"/>
  </w:num>
  <w:num w:numId="90">
    <w:abstractNumId w:val="63"/>
  </w:num>
  <w:num w:numId="91">
    <w:abstractNumId w:val="68"/>
  </w:num>
  <w:num w:numId="92">
    <w:abstractNumId w:val="49"/>
  </w:num>
  <w:num w:numId="93">
    <w:abstractNumId w:val="16"/>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5"/>
  </w:num>
  <w:num w:numId="99">
    <w:abstractNumId w:val="26"/>
  </w:num>
  <w:num w:numId="100">
    <w:abstractNumId w:val="70"/>
  </w:num>
  <w:num w:numId="101">
    <w:abstractNumId w:val="82"/>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3"/>
  </w:num>
  <w:num w:numId="113">
    <w:abstractNumId w:val="27"/>
  </w:num>
  <w:num w:numId="114">
    <w:abstractNumId w:val="6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5D8"/>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173"/>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C8E"/>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AE7"/>
    <w:rsid w:val="00072E53"/>
    <w:rsid w:val="00072F98"/>
    <w:rsid w:val="00073720"/>
    <w:rsid w:val="00073C23"/>
    <w:rsid w:val="00073D0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59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5930"/>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49EB"/>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87DD5"/>
    <w:rsid w:val="00190115"/>
    <w:rsid w:val="00190DEB"/>
    <w:rsid w:val="00191200"/>
    <w:rsid w:val="00191916"/>
    <w:rsid w:val="00191AD8"/>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411"/>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662"/>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57FC"/>
    <w:rsid w:val="00356B5A"/>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CA2"/>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34E"/>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3B5A"/>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292"/>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24E"/>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52C"/>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1148"/>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37E"/>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44D"/>
    <w:rsid w:val="0057591C"/>
    <w:rsid w:val="00575BC2"/>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2EA5"/>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56B"/>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5FD"/>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B61"/>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336F"/>
    <w:rsid w:val="00784055"/>
    <w:rsid w:val="0078418E"/>
    <w:rsid w:val="007841BB"/>
    <w:rsid w:val="007842FE"/>
    <w:rsid w:val="007845BD"/>
    <w:rsid w:val="00784850"/>
    <w:rsid w:val="0078525F"/>
    <w:rsid w:val="0078576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695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6DF"/>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1E9"/>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EDF"/>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759"/>
    <w:rsid w:val="00A97A82"/>
    <w:rsid w:val="00A97F4C"/>
    <w:rsid w:val="00AA0341"/>
    <w:rsid w:val="00AA07E6"/>
    <w:rsid w:val="00AA10B4"/>
    <w:rsid w:val="00AA1236"/>
    <w:rsid w:val="00AA1C4D"/>
    <w:rsid w:val="00AA2A1A"/>
    <w:rsid w:val="00AA322F"/>
    <w:rsid w:val="00AA3416"/>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947"/>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688F"/>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1B0"/>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153"/>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740"/>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481"/>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BF7FE3"/>
    <w:rsid w:val="00C0027D"/>
    <w:rsid w:val="00C005A4"/>
    <w:rsid w:val="00C00B1B"/>
    <w:rsid w:val="00C01CB1"/>
    <w:rsid w:val="00C01D2A"/>
    <w:rsid w:val="00C0454C"/>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E22"/>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2E51"/>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C09"/>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504A"/>
    <w:rsid w:val="00E261DA"/>
    <w:rsid w:val="00E2716A"/>
    <w:rsid w:val="00E273A0"/>
    <w:rsid w:val="00E3042B"/>
    <w:rsid w:val="00E30FDE"/>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68AC"/>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61D"/>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9305DE"/>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38106838">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56587067">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prim.drsk.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A486E-57E3-4D05-B7D2-F5F980B36543}">
  <ds:schemaRefs>
    <ds:schemaRef ds:uri="http://schemas.openxmlformats.org/officeDocument/2006/bibliography"/>
  </ds:schemaRefs>
</ds:datastoreItem>
</file>

<file path=customXml/itemProps2.xml><?xml version="1.0" encoding="utf-8"?>
<ds:datastoreItem xmlns:ds="http://schemas.openxmlformats.org/officeDocument/2006/customXml" ds:itemID="{8432AB34-36C5-496D-9617-37D811281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50</Pages>
  <Words>20807</Words>
  <Characters>118601</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139130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13</cp:revision>
  <cp:lastPrinted>2021-10-01T03:01:00Z</cp:lastPrinted>
  <dcterms:created xsi:type="dcterms:W3CDTF">2021-09-28T00:37:00Z</dcterms:created>
  <dcterms:modified xsi:type="dcterms:W3CDTF">2022-03-18T02:03:00Z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