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Default="001502D9" w:rsidP="007D162A">
      <w:pPr>
        <w:keepNext/>
        <w:keepLines/>
        <w:spacing w:line="240" w:lineRule="auto"/>
        <w:ind w:firstLine="0"/>
        <w:jc w:val="center"/>
        <w:outlineLvl w:val="2"/>
        <w:rPr>
          <w:rFonts w:eastAsiaTheme="majorEastAsia"/>
          <w:bCs/>
          <w:szCs w:val="28"/>
          <w:lang w:eastAsia="en-US"/>
        </w:rPr>
      </w:pPr>
      <w:bookmarkStart w:id="0" w:name="_Toc323988392"/>
      <w:bookmarkStart w:id="1" w:name="_Toc336885827"/>
      <w:r>
        <w:rPr>
          <w:rFonts w:eastAsiaTheme="majorEastAsia"/>
          <w:bCs/>
          <w:noProof/>
          <w:szCs w:val="28"/>
        </w:rPr>
        <w:drawing>
          <wp:inline distT="0" distB="0" distL="0" distR="0" wp14:anchorId="01CDF620">
            <wp:extent cx="1499870" cy="5365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36575"/>
                    </a:xfrm>
                    <a:prstGeom prst="rect">
                      <a:avLst/>
                    </a:prstGeom>
                    <a:noFill/>
                  </pic:spPr>
                </pic:pic>
              </a:graphicData>
            </a:graphic>
          </wp:inline>
        </w:drawing>
      </w:r>
    </w:p>
    <w:p w:rsidR="007D162A" w:rsidRPr="007D162A" w:rsidRDefault="007D162A" w:rsidP="007D162A">
      <w:pPr>
        <w:keepNext/>
        <w:keepLines/>
        <w:spacing w:line="240" w:lineRule="auto"/>
        <w:ind w:firstLine="0"/>
        <w:jc w:val="center"/>
        <w:outlineLvl w:val="2"/>
        <w:rPr>
          <w:rFonts w:eastAsiaTheme="majorEastAsia"/>
          <w:bCs/>
          <w:szCs w:val="28"/>
          <w:lang w:eastAsia="en-US"/>
        </w:rPr>
      </w:pPr>
      <w:r>
        <w:rPr>
          <w:rFonts w:eastAsiaTheme="majorEastAsia"/>
          <w:bCs/>
          <w:szCs w:val="28"/>
          <w:lang w:eastAsia="en-US"/>
        </w:rPr>
        <w:t>Акционерное О</w:t>
      </w:r>
      <w:r w:rsidRPr="007D162A">
        <w:rPr>
          <w:rFonts w:eastAsiaTheme="majorEastAsia"/>
          <w:bCs/>
          <w:szCs w:val="28"/>
          <w:lang w:eastAsia="en-US"/>
        </w:rPr>
        <w:t>бщество</w:t>
      </w:r>
    </w:p>
    <w:p w:rsidR="007D162A" w:rsidRDefault="007D162A" w:rsidP="007D162A">
      <w:pPr>
        <w:spacing w:line="240" w:lineRule="auto"/>
        <w:ind w:firstLine="0"/>
        <w:jc w:val="center"/>
        <w:rPr>
          <w:rFonts w:eastAsiaTheme="minorHAnsi"/>
          <w:szCs w:val="28"/>
          <w:lang w:eastAsia="en-US"/>
        </w:rPr>
      </w:pPr>
      <w:r>
        <w:rPr>
          <w:rFonts w:eastAsiaTheme="minorHAnsi"/>
          <w:b/>
          <w:szCs w:val="28"/>
          <w:lang w:eastAsia="en-US"/>
        </w:rPr>
        <w:t xml:space="preserve">«Дальневосточная распределительная </w:t>
      </w:r>
      <w:r w:rsidR="00A5287D">
        <w:rPr>
          <w:rFonts w:eastAsiaTheme="minorHAnsi"/>
          <w:b/>
          <w:szCs w:val="28"/>
          <w:lang w:eastAsia="en-US"/>
        </w:rPr>
        <w:t xml:space="preserve">сетевая </w:t>
      </w:r>
      <w:r w:rsidR="00A5287D" w:rsidRPr="00A5287D">
        <w:rPr>
          <w:rFonts w:eastAsiaTheme="minorHAnsi"/>
          <w:b/>
          <w:szCs w:val="28"/>
          <w:lang w:eastAsia="en-US"/>
        </w:rPr>
        <w:t>компания</w:t>
      </w:r>
      <w:r>
        <w:rPr>
          <w:rFonts w:eastAsiaTheme="minorHAnsi"/>
          <w:b/>
          <w:szCs w:val="28"/>
          <w:lang w:eastAsia="en-US"/>
        </w:rPr>
        <w:t>»</w:t>
      </w:r>
    </w:p>
    <w:p w:rsidR="007D162A" w:rsidRDefault="00C02479" w:rsidP="007D162A">
      <w:pPr>
        <w:spacing w:line="240" w:lineRule="auto"/>
        <w:jc w:val="center"/>
        <w:rPr>
          <w:sz w:val="22"/>
        </w:rPr>
      </w:pPr>
      <w:r w:rsidRPr="00C02479">
        <w:rPr>
          <w:sz w:val="22"/>
        </w:rPr>
        <w:t xml:space="preserve">                                                                                                                                                                                                        </w:t>
      </w:r>
      <w:bookmarkEnd w:id="0"/>
      <w:bookmarkEnd w:id="1"/>
    </w:p>
    <w:p w:rsidR="00B454B7" w:rsidRPr="000278EE" w:rsidRDefault="00A43F53" w:rsidP="007D162A">
      <w:pPr>
        <w:spacing w:line="240" w:lineRule="auto"/>
        <w:ind w:firstLine="0"/>
        <w:jc w:val="center"/>
        <w:rPr>
          <w:b/>
          <w:bCs/>
          <w:iCs/>
          <w:snapToGrid/>
          <w:spacing w:val="40"/>
          <w:sz w:val="32"/>
          <w:szCs w:val="32"/>
        </w:rPr>
      </w:pPr>
      <w:r w:rsidRPr="000278EE">
        <w:rPr>
          <w:b/>
          <w:bCs/>
          <w:iCs/>
          <w:snapToGrid/>
          <w:spacing w:val="40"/>
          <w:sz w:val="32"/>
          <w:szCs w:val="32"/>
        </w:rPr>
        <w:t>ПРО</w:t>
      </w:r>
      <w:r w:rsidR="00B454B7" w:rsidRPr="000278EE">
        <w:rPr>
          <w:b/>
          <w:bCs/>
          <w:iCs/>
          <w:snapToGrid/>
          <w:spacing w:val="40"/>
          <w:sz w:val="32"/>
          <w:szCs w:val="32"/>
        </w:rPr>
        <w:t>ТОКОЛ</w:t>
      </w:r>
      <w:r w:rsidR="001F6323" w:rsidRPr="000278EE">
        <w:rPr>
          <w:b/>
          <w:bCs/>
          <w:iCs/>
          <w:snapToGrid/>
          <w:spacing w:val="40"/>
          <w:sz w:val="32"/>
          <w:szCs w:val="32"/>
        </w:rPr>
        <w:t xml:space="preserve"> № </w:t>
      </w:r>
      <w:r w:rsidR="00B95B0B" w:rsidRPr="000278EE">
        <w:rPr>
          <w:b/>
          <w:bCs/>
          <w:iCs/>
          <w:snapToGrid/>
          <w:spacing w:val="40"/>
          <w:sz w:val="32"/>
          <w:szCs w:val="32"/>
        </w:rPr>
        <w:t>289</w:t>
      </w:r>
      <w:r w:rsidR="002B2A34" w:rsidRPr="000278EE">
        <w:rPr>
          <w:b/>
          <w:bCs/>
          <w:iCs/>
          <w:snapToGrid/>
          <w:spacing w:val="40"/>
          <w:sz w:val="32"/>
          <w:szCs w:val="32"/>
        </w:rPr>
        <w:t>/</w:t>
      </w:r>
      <w:proofErr w:type="spellStart"/>
      <w:r w:rsidR="002B2A34" w:rsidRPr="000278EE">
        <w:rPr>
          <w:b/>
          <w:bCs/>
          <w:iCs/>
          <w:snapToGrid/>
          <w:spacing w:val="40"/>
          <w:sz w:val="32"/>
          <w:szCs w:val="32"/>
        </w:rPr>
        <w:t>УТПиР</w:t>
      </w:r>
      <w:proofErr w:type="spellEnd"/>
      <w:r w:rsidR="00077B75">
        <w:rPr>
          <w:b/>
          <w:bCs/>
          <w:iCs/>
          <w:snapToGrid/>
          <w:spacing w:val="40"/>
          <w:sz w:val="32"/>
          <w:szCs w:val="32"/>
        </w:rPr>
        <w:t>-ВП</w:t>
      </w:r>
    </w:p>
    <w:p w:rsidR="000278EE" w:rsidRPr="00FA187C" w:rsidRDefault="00BA7D6E" w:rsidP="00D4581E">
      <w:pPr>
        <w:pStyle w:val="a6"/>
        <w:spacing w:line="240" w:lineRule="auto"/>
        <w:jc w:val="center"/>
        <w:rPr>
          <w:bCs/>
          <w:i/>
          <w:snapToGrid w:val="0"/>
          <w:sz w:val="26"/>
          <w:szCs w:val="26"/>
        </w:rPr>
      </w:pPr>
      <w:r w:rsidRPr="000278EE">
        <w:rPr>
          <w:bCs/>
          <w:sz w:val="26"/>
          <w:szCs w:val="26"/>
        </w:rPr>
        <w:t>заседания З</w:t>
      </w:r>
      <w:r w:rsidR="00CA7529" w:rsidRPr="000278EE">
        <w:rPr>
          <w:bCs/>
          <w:sz w:val="26"/>
          <w:szCs w:val="26"/>
        </w:rPr>
        <w:t xml:space="preserve">акупочной комиссии </w:t>
      </w:r>
      <w:r w:rsidR="00BB2BF9" w:rsidRPr="000278EE">
        <w:rPr>
          <w:bCs/>
          <w:sz w:val="26"/>
          <w:szCs w:val="26"/>
        </w:rPr>
        <w:t xml:space="preserve">по </w:t>
      </w:r>
      <w:r w:rsidR="000278EE" w:rsidRPr="000278EE">
        <w:rPr>
          <w:bCs/>
          <w:snapToGrid w:val="0"/>
          <w:sz w:val="26"/>
          <w:szCs w:val="26"/>
        </w:rPr>
        <w:t>а</w:t>
      </w:r>
      <w:r w:rsidR="007B5510" w:rsidRPr="000278EE">
        <w:rPr>
          <w:bCs/>
          <w:snapToGrid w:val="0"/>
          <w:sz w:val="26"/>
          <w:szCs w:val="26"/>
        </w:rPr>
        <w:t xml:space="preserve">укциону в электронной форме, участниками которого могут быть только субъекты малого и среднего предпринимательства на право заключения договора </w:t>
      </w:r>
      <w:r w:rsidR="00B95B0B" w:rsidRPr="00FA187C">
        <w:rPr>
          <w:b/>
          <w:bCs/>
          <w:i/>
          <w:snapToGrid w:val="0"/>
          <w:sz w:val="26"/>
          <w:szCs w:val="26"/>
        </w:rPr>
        <w:t>«Реконструкция и монтаж структурированной кабельной системы локальной вычислительной сети филиала "ЭС ЕАО"»</w:t>
      </w:r>
      <w:r w:rsidR="000278EE" w:rsidRPr="00FA187C">
        <w:rPr>
          <w:bCs/>
          <w:i/>
          <w:snapToGrid w:val="0"/>
          <w:sz w:val="26"/>
          <w:szCs w:val="26"/>
        </w:rPr>
        <w:t xml:space="preserve"> </w:t>
      </w:r>
    </w:p>
    <w:p w:rsidR="00286846" w:rsidRPr="000278EE" w:rsidRDefault="000278EE" w:rsidP="000278EE">
      <w:pPr>
        <w:pStyle w:val="a6"/>
        <w:spacing w:line="240" w:lineRule="auto"/>
        <w:jc w:val="center"/>
        <w:rPr>
          <w:bCs/>
          <w:sz w:val="26"/>
          <w:szCs w:val="26"/>
        </w:rPr>
      </w:pPr>
      <w:r w:rsidRPr="000278EE">
        <w:rPr>
          <w:bCs/>
          <w:snapToGrid w:val="0"/>
          <w:sz w:val="26"/>
          <w:szCs w:val="26"/>
        </w:rPr>
        <w:t>(Лот № 117301-ТПИР ИТ-2022-ДРСК-ЕАО)</w:t>
      </w:r>
    </w:p>
    <w:tbl>
      <w:tblPr>
        <w:tblStyle w:val="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0"/>
        <w:gridCol w:w="4797"/>
      </w:tblGrid>
      <w:tr w:rsidR="00D75F06" w:rsidRPr="00D75F06" w:rsidTr="0082501E">
        <w:tc>
          <w:tcPr>
            <w:tcW w:w="4935" w:type="dxa"/>
          </w:tcPr>
          <w:p w:rsidR="00D75F06" w:rsidRPr="00D75F06" w:rsidRDefault="00D75F06" w:rsidP="00D75F06">
            <w:pPr>
              <w:spacing w:line="240" w:lineRule="auto"/>
              <w:ind w:firstLine="0"/>
              <w:jc w:val="left"/>
              <w:rPr>
                <w:b/>
                <w:bCs/>
                <w:snapToGrid/>
                <w:sz w:val="26"/>
                <w:szCs w:val="26"/>
                <w:lang w:eastAsia="en-US"/>
              </w:rPr>
            </w:pPr>
            <w:r w:rsidRPr="00D75F06">
              <w:rPr>
                <w:b/>
                <w:snapToGrid/>
                <w:sz w:val="26"/>
                <w:szCs w:val="26"/>
                <w:lang w:eastAsia="en-US"/>
              </w:rPr>
              <w:t>г. Благовещенск</w:t>
            </w:r>
          </w:p>
        </w:tc>
        <w:tc>
          <w:tcPr>
            <w:tcW w:w="4918" w:type="dxa"/>
          </w:tcPr>
          <w:p w:rsidR="00D75F06" w:rsidRPr="00D75F06" w:rsidRDefault="00D75F06" w:rsidP="000278EE">
            <w:pPr>
              <w:spacing w:line="240" w:lineRule="auto"/>
              <w:ind w:firstLine="0"/>
              <w:jc w:val="right"/>
              <w:rPr>
                <w:b/>
                <w:bCs/>
                <w:snapToGrid/>
                <w:sz w:val="26"/>
                <w:szCs w:val="26"/>
                <w:lang w:eastAsia="en-US"/>
              </w:rPr>
            </w:pPr>
            <w:r w:rsidRPr="00D75F06">
              <w:rPr>
                <w:b/>
                <w:bCs/>
                <w:caps/>
                <w:snapToGrid/>
                <w:sz w:val="26"/>
                <w:szCs w:val="26"/>
                <w:lang w:eastAsia="en-US"/>
              </w:rPr>
              <w:t>«</w:t>
            </w:r>
            <w:r w:rsidR="00077B75">
              <w:rPr>
                <w:b/>
                <w:bCs/>
                <w:caps/>
                <w:snapToGrid/>
                <w:sz w:val="26"/>
                <w:szCs w:val="26"/>
                <w:lang w:eastAsia="en-US"/>
              </w:rPr>
              <w:t>25</w:t>
            </w:r>
            <w:r w:rsidR="000278EE">
              <w:rPr>
                <w:b/>
                <w:bCs/>
                <w:caps/>
                <w:snapToGrid/>
                <w:sz w:val="26"/>
                <w:szCs w:val="26"/>
                <w:lang w:eastAsia="en-US"/>
              </w:rPr>
              <w:t xml:space="preserve">» </w:t>
            </w:r>
            <w:r w:rsidR="00FA187C">
              <w:rPr>
                <w:b/>
                <w:bCs/>
                <w:snapToGrid/>
                <w:sz w:val="26"/>
                <w:szCs w:val="26"/>
                <w:lang w:eastAsia="en-US"/>
              </w:rPr>
              <w:t>апреля</w:t>
            </w:r>
            <w:r w:rsidR="000278EE">
              <w:rPr>
                <w:b/>
                <w:bCs/>
                <w:caps/>
                <w:snapToGrid/>
                <w:sz w:val="26"/>
                <w:szCs w:val="26"/>
                <w:lang w:eastAsia="en-US"/>
              </w:rPr>
              <w:t xml:space="preserve"> </w:t>
            </w:r>
            <w:r w:rsidRPr="00D75F06">
              <w:rPr>
                <w:b/>
                <w:bCs/>
                <w:snapToGrid/>
                <w:sz w:val="26"/>
                <w:szCs w:val="26"/>
                <w:lang w:eastAsia="en-US"/>
              </w:rPr>
              <w:t xml:space="preserve"> </w:t>
            </w:r>
            <w:r w:rsidRPr="00D75F06">
              <w:rPr>
                <w:b/>
                <w:bCs/>
                <w:caps/>
                <w:snapToGrid/>
                <w:sz w:val="26"/>
                <w:szCs w:val="26"/>
                <w:lang w:eastAsia="en-US"/>
              </w:rPr>
              <w:t>20</w:t>
            </w:r>
            <w:r w:rsidR="00DC1D40">
              <w:rPr>
                <w:b/>
                <w:bCs/>
                <w:caps/>
                <w:snapToGrid/>
                <w:sz w:val="26"/>
                <w:szCs w:val="26"/>
                <w:lang w:eastAsia="en-US"/>
              </w:rPr>
              <w:t>2</w:t>
            </w:r>
            <w:r w:rsidR="00B95B0B">
              <w:rPr>
                <w:b/>
                <w:bCs/>
                <w:caps/>
                <w:snapToGrid/>
                <w:sz w:val="26"/>
                <w:szCs w:val="26"/>
                <w:lang w:eastAsia="en-US"/>
              </w:rPr>
              <w:t>2</w:t>
            </w:r>
            <w:r w:rsidR="003B5EFA">
              <w:rPr>
                <w:b/>
                <w:bCs/>
                <w:caps/>
                <w:snapToGrid/>
                <w:sz w:val="26"/>
                <w:szCs w:val="26"/>
                <w:lang w:eastAsia="en-US"/>
              </w:rPr>
              <w:t xml:space="preserve"> </w:t>
            </w:r>
            <w:r w:rsidR="003B5EFA" w:rsidRPr="003B5EFA">
              <w:rPr>
                <w:b/>
                <w:snapToGrid/>
                <w:sz w:val="26"/>
                <w:szCs w:val="26"/>
                <w:lang w:eastAsia="en-US"/>
              </w:rPr>
              <w:t>г</w:t>
            </w:r>
            <w:r w:rsidR="003B5EFA">
              <w:rPr>
                <w:b/>
                <w:snapToGrid/>
                <w:sz w:val="26"/>
                <w:szCs w:val="26"/>
                <w:lang w:eastAsia="en-US"/>
              </w:rPr>
              <w:t>.</w:t>
            </w:r>
          </w:p>
        </w:tc>
      </w:tr>
      <w:tr w:rsidR="000278EE" w:rsidRPr="00D75F06" w:rsidTr="0082501E">
        <w:tc>
          <w:tcPr>
            <w:tcW w:w="4935" w:type="dxa"/>
          </w:tcPr>
          <w:p w:rsidR="000278EE" w:rsidRPr="00D75F06" w:rsidRDefault="000278EE" w:rsidP="00D75F06">
            <w:pPr>
              <w:spacing w:line="240" w:lineRule="auto"/>
              <w:ind w:firstLine="0"/>
              <w:jc w:val="left"/>
              <w:rPr>
                <w:b/>
                <w:snapToGrid/>
                <w:sz w:val="26"/>
                <w:szCs w:val="26"/>
                <w:lang w:eastAsia="en-US"/>
              </w:rPr>
            </w:pPr>
          </w:p>
        </w:tc>
        <w:tc>
          <w:tcPr>
            <w:tcW w:w="4918" w:type="dxa"/>
          </w:tcPr>
          <w:p w:rsidR="000278EE" w:rsidRPr="00D75F06" w:rsidRDefault="000278EE" w:rsidP="000278EE">
            <w:pPr>
              <w:spacing w:line="240" w:lineRule="auto"/>
              <w:ind w:firstLine="0"/>
              <w:jc w:val="right"/>
              <w:rPr>
                <w:b/>
                <w:bCs/>
                <w:caps/>
                <w:snapToGrid/>
                <w:sz w:val="26"/>
                <w:szCs w:val="26"/>
                <w:lang w:eastAsia="en-US"/>
              </w:rPr>
            </w:pPr>
          </w:p>
        </w:tc>
      </w:tr>
    </w:tbl>
    <w:p w:rsidR="00077B75" w:rsidRDefault="00077B75" w:rsidP="00D4581E">
      <w:pPr>
        <w:pStyle w:val="a6"/>
        <w:spacing w:line="240" w:lineRule="auto"/>
        <w:rPr>
          <w:b/>
          <w:sz w:val="24"/>
        </w:rPr>
      </w:pPr>
      <w:r>
        <w:rPr>
          <w:b/>
          <w:sz w:val="24"/>
        </w:rPr>
        <w:t xml:space="preserve">№ ЕИС – </w:t>
      </w:r>
      <w:r w:rsidRPr="00077B75">
        <w:rPr>
          <w:b/>
          <w:sz w:val="24"/>
        </w:rPr>
        <w:t>32211143426</w:t>
      </w:r>
      <w:r>
        <w:rPr>
          <w:b/>
          <w:sz w:val="24"/>
        </w:rPr>
        <w:t xml:space="preserve"> (МСП)</w:t>
      </w:r>
    </w:p>
    <w:p w:rsidR="00077B75" w:rsidRDefault="00077B75" w:rsidP="00D4581E">
      <w:pPr>
        <w:pStyle w:val="a6"/>
        <w:spacing w:line="240" w:lineRule="auto"/>
        <w:rPr>
          <w:b/>
          <w:sz w:val="24"/>
        </w:rPr>
      </w:pPr>
    </w:p>
    <w:p w:rsidR="00D4581E" w:rsidRPr="00FA187C" w:rsidRDefault="00CA7529" w:rsidP="00D4581E">
      <w:pPr>
        <w:pStyle w:val="a6"/>
        <w:spacing w:line="240" w:lineRule="auto"/>
        <w:rPr>
          <w:b/>
          <w:i/>
          <w:color w:val="000000" w:themeColor="text1"/>
          <w:sz w:val="24"/>
        </w:rPr>
      </w:pPr>
      <w:r w:rsidRPr="004A7C9E">
        <w:rPr>
          <w:b/>
          <w:sz w:val="24"/>
        </w:rPr>
        <w:t>СПОСОБ И ПРЕДМЕТ ЗАКУПКИ:</w:t>
      </w:r>
      <w:r w:rsidRPr="003B5EFA">
        <w:rPr>
          <w:sz w:val="24"/>
        </w:rPr>
        <w:t xml:space="preserve"> </w:t>
      </w:r>
      <w:r w:rsidR="00A41052" w:rsidRPr="00B477A0">
        <w:rPr>
          <w:sz w:val="24"/>
        </w:rPr>
        <w:t>Аукцион в электронной форме, участниками которого могут быть только субъекты малого и среднего предпринимательства</w:t>
      </w:r>
      <w:r w:rsidR="00A41052" w:rsidRPr="00B477A0">
        <w:rPr>
          <w:color w:val="000000"/>
          <w:sz w:val="24"/>
        </w:rPr>
        <w:t xml:space="preserve"> </w:t>
      </w:r>
      <w:r w:rsidR="00A41052" w:rsidRPr="00B477A0">
        <w:rPr>
          <w:color w:val="000000" w:themeColor="text1"/>
          <w:sz w:val="24"/>
        </w:rPr>
        <w:t>на право заключения договора</w:t>
      </w:r>
      <w:r w:rsidR="00A41052" w:rsidRPr="00D4581E">
        <w:rPr>
          <w:color w:val="000000" w:themeColor="text1"/>
          <w:sz w:val="24"/>
        </w:rPr>
        <w:t xml:space="preserve"> </w:t>
      </w:r>
      <w:r w:rsidR="00B95B0B" w:rsidRPr="00B95B0B">
        <w:rPr>
          <w:color w:val="000000" w:themeColor="text1"/>
          <w:sz w:val="24"/>
        </w:rPr>
        <w:t xml:space="preserve">Лот № 117301-ТПИР ИТ-2022-ДРСК-ЕАО: </w:t>
      </w:r>
      <w:r w:rsidR="00B95B0B" w:rsidRPr="00FA187C">
        <w:rPr>
          <w:b/>
          <w:i/>
          <w:color w:val="000000" w:themeColor="text1"/>
          <w:sz w:val="24"/>
        </w:rPr>
        <w:t>«Реконструкция и монтаж структурированной кабельной системы локальной вычи</w:t>
      </w:r>
      <w:r w:rsidR="00FA187C" w:rsidRPr="00FA187C">
        <w:rPr>
          <w:b/>
          <w:i/>
          <w:color w:val="000000" w:themeColor="text1"/>
          <w:sz w:val="24"/>
        </w:rPr>
        <w:t>слительной сети филиала «ЭС ЕАО</w:t>
      </w:r>
      <w:r w:rsidR="00B95B0B" w:rsidRPr="00FA187C">
        <w:rPr>
          <w:b/>
          <w:i/>
          <w:color w:val="000000" w:themeColor="text1"/>
          <w:sz w:val="24"/>
        </w:rPr>
        <w:t>»</w:t>
      </w:r>
    </w:p>
    <w:p w:rsidR="00FA187C" w:rsidRDefault="00FA187C" w:rsidP="00592298">
      <w:pPr>
        <w:spacing w:line="240" w:lineRule="auto"/>
        <w:ind w:right="-1" w:firstLine="0"/>
        <w:rPr>
          <w:b/>
          <w:sz w:val="24"/>
          <w:szCs w:val="24"/>
        </w:rPr>
      </w:pPr>
    </w:p>
    <w:p w:rsidR="00592298" w:rsidRPr="003B5EFA" w:rsidRDefault="00592298" w:rsidP="00592298">
      <w:pPr>
        <w:spacing w:line="240" w:lineRule="auto"/>
        <w:ind w:right="-1" w:firstLine="0"/>
        <w:rPr>
          <w:sz w:val="24"/>
          <w:szCs w:val="24"/>
        </w:rPr>
      </w:pPr>
      <w:r w:rsidRPr="003B5EFA">
        <w:rPr>
          <w:b/>
          <w:sz w:val="24"/>
          <w:szCs w:val="24"/>
        </w:rPr>
        <w:t xml:space="preserve">КОЛИЧЕСТВО ПОДАННЫХ ЗАЯВОК НА УЧАСТИЕ В ЗАКУПКЕ: </w:t>
      </w:r>
      <w:r w:rsidR="002B2A34">
        <w:rPr>
          <w:bCs/>
          <w:snapToGrid/>
          <w:sz w:val="24"/>
          <w:szCs w:val="24"/>
        </w:rPr>
        <w:t>3</w:t>
      </w:r>
      <w:r w:rsidR="003B5EFA" w:rsidRPr="003B5EFA">
        <w:rPr>
          <w:bCs/>
          <w:snapToGrid/>
          <w:sz w:val="24"/>
          <w:szCs w:val="24"/>
        </w:rPr>
        <w:t xml:space="preserve"> (</w:t>
      </w:r>
      <w:r w:rsidR="002B2A34">
        <w:rPr>
          <w:bCs/>
          <w:snapToGrid/>
          <w:sz w:val="24"/>
          <w:szCs w:val="24"/>
        </w:rPr>
        <w:t>три</w:t>
      </w:r>
      <w:r w:rsidR="003B5EFA" w:rsidRPr="003B5EFA">
        <w:rPr>
          <w:bCs/>
          <w:snapToGrid/>
          <w:sz w:val="24"/>
          <w:szCs w:val="24"/>
        </w:rPr>
        <w:t xml:space="preserve">) </w:t>
      </w:r>
      <w:r w:rsidR="00A967A7">
        <w:rPr>
          <w:b/>
          <w:bCs/>
          <w:i/>
          <w:snapToGrid/>
          <w:sz w:val="24"/>
          <w:szCs w:val="24"/>
        </w:rPr>
        <w:t>заяв</w:t>
      </w:r>
      <w:r w:rsidRPr="003B5EFA">
        <w:rPr>
          <w:b/>
          <w:bCs/>
          <w:i/>
          <w:snapToGrid/>
          <w:sz w:val="24"/>
          <w:szCs w:val="24"/>
        </w:rPr>
        <w:t>к</w:t>
      </w:r>
      <w:r w:rsidR="002B2A34">
        <w:rPr>
          <w:b/>
          <w:bCs/>
          <w:i/>
          <w:snapToGrid/>
          <w:sz w:val="24"/>
          <w:szCs w:val="24"/>
        </w:rPr>
        <w:t>и</w:t>
      </w:r>
      <w:r w:rsidR="00A41052">
        <w:rPr>
          <w:b/>
          <w:bCs/>
          <w:i/>
          <w:snapToGrid/>
          <w:sz w:val="24"/>
          <w:szCs w:val="24"/>
        </w:rPr>
        <w:t>.</w:t>
      </w:r>
    </w:p>
    <w:tbl>
      <w:tblPr>
        <w:tblStyle w:val="af2"/>
        <w:tblW w:w="9655" w:type="dxa"/>
        <w:tblLayout w:type="fixed"/>
        <w:tblLook w:val="04A0" w:firstRow="1" w:lastRow="0" w:firstColumn="1" w:lastColumn="0" w:noHBand="0" w:noVBand="1"/>
      </w:tblPr>
      <w:tblGrid>
        <w:gridCol w:w="506"/>
        <w:gridCol w:w="3430"/>
        <w:gridCol w:w="5719"/>
      </w:tblGrid>
      <w:tr w:rsidR="00072F47" w:rsidRPr="008100AA" w:rsidTr="00072F47">
        <w:trPr>
          <w:trHeight w:val="424"/>
        </w:trPr>
        <w:tc>
          <w:tcPr>
            <w:tcW w:w="506" w:type="dxa"/>
            <w:hideMark/>
          </w:tcPr>
          <w:p w:rsidR="00072F47" w:rsidRPr="006B231B" w:rsidRDefault="00072F47" w:rsidP="00072F47">
            <w:pPr>
              <w:tabs>
                <w:tab w:val="num" w:pos="2880"/>
              </w:tabs>
              <w:snapToGrid w:val="0"/>
              <w:spacing w:line="240" w:lineRule="auto"/>
              <w:ind w:firstLine="0"/>
              <w:jc w:val="center"/>
              <w:rPr>
                <w:b/>
                <w:i/>
                <w:sz w:val="18"/>
                <w:szCs w:val="18"/>
              </w:rPr>
            </w:pPr>
            <w:r w:rsidRPr="006B231B">
              <w:rPr>
                <w:b/>
                <w:i/>
                <w:sz w:val="18"/>
                <w:szCs w:val="18"/>
              </w:rPr>
              <w:t>№</w:t>
            </w:r>
          </w:p>
          <w:p w:rsidR="00072F47" w:rsidRPr="006B231B" w:rsidRDefault="00072F47" w:rsidP="00072F47">
            <w:pPr>
              <w:tabs>
                <w:tab w:val="num" w:pos="2880"/>
              </w:tabs>
              <w:snapToGrid w:val="0"/>
              <w:spacing w:line="240" w:lineRule="auto"/>
              <w:ind w:firstLine="0"/>
              <w:jc w:val="center"/>
              <w:rPr>
                <w:b/>
                <w:i/>
                <w:sz w:val="18"/>
                <w:szCs w:val="18"/>
              </w:rPr>
            </w:pPr>
          </w:p>
        </w:tc>
        <w:tc>
          <w:tcPr>
            <w:tcW w:w="3430" w:type="dxa"/>
            <w:shd w:val="clear" w:color="auto" w:fill="FFFFFF"/>
            <w:vAlign w:val="center"/>
            <w:hideMark/>
          </w:tcPr>
          <w:p w:rsidR="00072F47" w:rsidRPr="00A97E33" w:rsidRDefault="00072F47" w:rsidP="00072F47">
            <w:pPr>
              <w:widowControl w:val="0"/>
              <w:autoSpaceDE w:val="0"/>
              <w:autoSpaceDN w:val="0"/>
              <w:adjustRightInd w:val="0"/>
              <w:spacing w:line="240" w:lineRule="auto"/>
              <w:ind w:firstLine="0"/>
              <w:jc w:val="center"/>
              <w:rPr>
                <w:rFonts w:eastAsia="Calibri"/>
                <w:b/>
                <w:bCs/>
                <w:i/>
                <w:sz w:val="18"/>
                <w:szCs w:val="18"/>
                <w:lang w:eastAsia="en-US"/>
              </w:rPr>
            </w:pPr>
            <w:r w:rsidRPr="00A97E33">
              <w:rPr>
                <w:b/>
                <w:bCs/>
                <w:i/>
                <w:sz w:val="18"/>
                <w:szCs w:val="18"/>
              </w:rPr>
              <w:t>Дата и время регистрации заявок</w:t>
            </w:r>
          </w:p>
        </w:tc>
        <w:tc>
          <w:tcPr>
            <w:tcW w:w="5719" w:type="dxa"/>
            <w:shd w:val="clear" w:color="auto" w:fill="FFFFFF"/>
            <w:vAlign w:val="center"/>
          </w:tcPr>
          <w:p w:rsidR="00072F47" w:rsidRPr="00A97E33" w:rsidRDefault="00072F47" w:rsidP="00072F47">
            <w:pPr>
              <w:widowControl w:val="0"/>
              <w:autoSpaceDE w:val="0"/>
              <w:autoSpaceDN w:val="0"/>
              <w:adjustRightInd w:val="0"/>
              <w:spacing w:line="240" w:lineRule="auto"/>
              <w:ind w:firstLine="0"/>
              <w:jc w:val="center"/>
              <w:rPr>
                <w:b/>
                <w:i/>
                <w:sz w:val="18"/>
                <w:szCs w:val="18"/>
              </w:rPr>
            </w:pPr>
            <w:r w:rsidRPr="00A97E33">
              <w:rPr>
                <w:b/>
                <w:i/>
                <w:sz w:val="18"/>
                <w:szCs w:val="18"/>
              </w:rPr>
              <w:t>Идентификационный номер Участника</w:t>
            </w:r>
            <w:r>
              <w:rPr>
                <w:b/>
                <w:i/>
                <w:sz w:val="18"/>
                <w:szCs w:val="18"/>
              </w:rPr>
              <w:t xml:space="preserve"> </w:t>
            </w:r>
            <w:r w:rsidRPr="00A97E33">
              <w:rPr>
                <w:b/>
                <w:i/>
                <w:sz w:val="18"/>
                <w:szCs w:val="18"/>
              </w:rPr>
              <w:t xml:space="preserve">   </w:t>
            </w:r>
          </w:p>
        </w:tc>
      </w:tr>
      <w:tr w:rsidR="00B95B0B" w:rsidRPr="008100AA" w:rsidTr="00921C19">
        <w:trPr>
          <w:trHeight w:val="280"/>
        </w:trPr>
        <w:tc>
          <w:tcPr>
            <w:tcW w:w="506" w:type="dxa"/>
          </w:tcPr>
          <w:p w:rsidR="00B95B0B" w:rsidRPr="008100AA" w:rsidRDefault="00B95B0B" w:rsidP="00B95B0B">
            <w:pPr>
              <w:spacing w:line="240" w:lineRule="auto"/>
              <w:ind w:firstLine="0"/>
              <w:jc w:val="left"/>
              <w:rPr>
                <w:rFonts w:eastAsiaTheme="minorHAnsi"/>
                <w:color w:val="333333"/>
                <w:sz w:val="24"/>
                <w:szCs w:val="24"/>
                <w:lang w:eastAsia="en-US"/>
              </w:rPr>
            </w:pPr>
            <w:r w:rsidRPr="008100AA">
              <w:rPr>
                <w:rFonts w:eastAsiaTheme="minorHAnsi"/>
                <w:color w:val="333333"/>
                <w:sz w:val="24"/>
                <w:szCs w:val="24"/>
                <w:lang w:eastAsia="en-US"/>
              </w:rPr>
              <w:t>1</w:t>
            </w:r>
          </w:p>
        </w:tc>
        <w:tc>
          <w:tcPr>
            <w:tcW w:w="3430" w:type="dxa"/>
            <w:tcBorders>
              <w:left w:val="none" w:sz="1" w:space="0" w:color="000000"/>
              <w:bottom w:val="none" w:sz="1" w:space="0" w:color="000000"/>
              <w:right w:val="single" w:sz="6" w:space="0" w:color="000000"/>
            </w:tcBorders>
            <w:shd w:val="clear" w:color="auto" w:fill="auto"/>
            <w:vAlign w:val="center"/>
          </w:tcPr>
          <w:p w:rsidR="00B95B0B" w:rsidRDefault="00B95B0B" w:rsidP="00B95B0B">
            <w:pPr>
              <w:pStyle w:val="TableContents"/>
              <w:jc w:val="center"/>
            </w:pPr>
            <w:r>
              <w:t>28.02.2022 08:19:39 MCK</w:t>
            </w:r>
          </w:p>
        </w:tc>
        <w:tc>
          <w:tcPr>
            <w:tcW w:w="5719" w:type="dxa"/>
            <w:tcBorders>
              <w:left w:val="none" w:sz="1" w:space="0" w:color="000000"/>
              <w:bottom w:val="none" w:sz="1" w:space="0" w:color="000000"/>
              <w:right w:val="single" w:sz="6" w:space="0" w:color="000000"/>
            </w:tcBorders>
            <w:shd w:val="clear" w:color="auto" w:fill="auto"/>
            <w:vAlign w:val="center"/>
          </w:tcPr>
          <w:p w:rsidR="00B95B0B" w:rsidRDefault="00B95B0B" w:rsidP="00B95B0B">
            <w:pPr>
              <w:pStyle w:val="TableContents"/>
              <w:jc w:val="center"/>
            </w:pPr>
            <w:r>
              <w:t>Заявка №58750</w:t>
            </w:r>
          </w:p>
        </w:tc>
      </w:tr>
      <w:tr w:rsidR="00B95B0B" w:rsidRPr="008100AA" w:rsidTr="00921C19">
        <w:trPr>
          <w:trHeight w:val="280"/>
        </w:trPr>
        <w:tc>
          <w:tcPr>
            <w:tcW w:w="506" w:type="dxa"/>
          </w:tcPr>
          <w:p w:rsidR="00B95B0B" w:rsidRPr="008100AA" w:rsidRDefault="00B95B0B" w:rsidP="00B95B0B">
            <w:pPr>
              <w:spacing w:line="240" w:lineRule="auto"/>
              <w:ind w:firstLine="0"/>
              <w:jc w:val="left"/>
              <w:rPr>
                <w:rFonts w:eastAsiaTheme="minorHAnsi"/>
                <w:color w:val="333333"/>
                <w:sz w:val="24"/>
                <w:szCs w:val="24"/>
                <w:lang w:eastAsia="en-US"/>
              </w:rPr>
            </w:pPr>
            <w:r w:rsidRPr="008100AA">
              <w:rPr>
                <w:rFonts w:eastAsiaTheme="minorHAnsi"/>
                <w:color w:val="333333"/>
                <w:sz w:val="24"/>
                <w:szCs w:val="24"/>
                <w:lang w:eastAsia="en-US"/>
              </w:rPr>
              <w:t>2</w:t>
            </w:r>
          </w:p>
        </w:tc>
        <w:tc>
          <w:tcPr>
            <w:tcW w:w="3430" w:type="dxa"/>
            <w:tcBorders>
              <w:left w:val="none" w:sz="1" w:space="0" w:color="000000"/>
              <w:bottom w:val="none" w:sz="1" w:space="0" w:color="000000"/>
              <w:right w:val="single" w:sz="6" w:space="0" w:color="000000"/>
            </w:tcBorders>
            <w:shd w:val="clear" w:color="auto" w:fill="auto"/>
            <w:vAlign w:val="center"/>
          </w:tcPr>
          <w:p w:rsidR="00B95B0B" w:rsidRDefault="00B95B0B" w:rsidP="00B95B0B">
            <w:pPr>
              <w:pStyle w:val="TableContents"/>
              <w:jc w:val="center"/>
            </w:pPr>
            <w:r>
              <w:t>01.03.2022 08:39:18 MCK</w:t>
            </w:r>
          </w:p>
        </w:tc>
        <w:tc>
          <w:tcPr>
            <w:tcW w:w="5719" w:type="dxa"/>
            <w:tcBorders>
              <w:left w:val="none" w:sz="1" w:space="0" w:color="000000"/>
              <w:bottom w:val="none" w:sz="1" w:space="0" w:color="000000"/>
              <w:right w:val="single" w:sz="6" w:space="0" w:color="000000"/>
            </w:tcBorders>
            <w:shd w:val="clear" w:color="auto" w:fill="auto"/>
            <w:vAlign w:val="center"/>
          </w:tcPr>
          <w:p w:rsidR="00B95B0B" w:rsidRDefault="00B95B0B" w:rsidP="00B95B0B">
            <w:pPr>
              <w:pStyle w:val="TableContents"/>
              <w:jc w:val="center"/>
            </w:pPr>
            <w:r>
              <w:t>Заявка №58931</w:t>
            </w:r>
          </w:p>
        </w:tc>
      </w:tr>
      <w:tr w:rsidR="00B95B0B" w:rsidRPr="008100AA" w:rsidTr="00921C19">
        <w:trPr>
          <w:trHeight w:val="280"/>
        </w:trPr>
        <w:tc>
          <w:tcPr>
            <w:tcW w:w="506" w:type="dxa"/>
          </w:tcPr>
          <w:p w:rsidR="00B95B0B" w:rsidRPr="008100AA" w:rsidRDefault="00B95B0B" w:rsidP="00B95B0B">
            <w:pPr>
              <w:spacing w:line="240" w:lineRule="auto"/>
              <w:ind w:firstLine="0"/>
              <w:jc w:val="left"/>
              <w:rPr>
                <w:rFonts w:eastAsiaTheme="minorHAnsi"/>
                <w:color w:val="333333"/>
                <w:sz w:val="24"/>
                <w:szCs w:val="24"/>
                <w:lang w:eastAsia="en-US"/>
              </w:rPr>
            </w:pPr>
            <w:r w:rsidRPr="008100AA">
              <w:rPr>
                <w:rFonts w:eastAsiaTheme="minorHAnsi"/>
                <w:color w:val="333333"/>
                <w:sz w:val="24"/>
                <w:szCs w:val="24"/>
                <w:lang w:eastAsia="en-US"/>
              </w:rPr>
              <w:t>3</w:t>
            </w:r>
          </w:p>
        </w:tc>
        <w:tc>
          <w:tcPr>
            <w:tcW w:w="3430" w:type="dxa"/>
            <w:tcBorders>
              <w:left w:val="none" w:sz="1" w:space="0" w:color="000000"/>
              <w:bottom w:val="single" w:sz="6" w:space="0" w:color="000000"/>
              <w:right w:val="single" w:sz="6" w:space="0" w:color="000000"/>
            </w:tcBorders>
            <w:shd w:val="clear" w:color="auto" w:fill="auto"/>
            <w:vAlign w:val="center"/>
          </w:tcPr>
          <w:p w:rsidR="00B95B0B" w:rsidRDefault="00B95B0B" w:rsidP="00B95B0B">
            <w:pPr>
              <w:pStyle w:val="TableContents"/>
              <w:jc w:val="center"/>
            </w:pPr>
            <w:r>
              <w:t>01.03.2022 08:47:41 MCK</w:t>
            </w:r>
          </w:p>
        </w:tc>
        <w:tc>
          <w:tcPr>
            <w:tcW w:w="5719" w:type="dxa"/>
            <w:tcBorders>
              <w:left w:val="none" w:sz="1" w:space="0" w:color="000000"/>
              <w:bottom w:val="single" w:sz="6" w:space="0" w:color="000000"/>
              <w:right w:val="single" w:sz="6" w:space="0" w:color="000000"/>
            </w:tcBorders>
            <w:shd w:val="clear" w:color="auto" w:fill="auto"/>
            <w:vAlign w:val="center"/>
          </w:tcPr>
          <w:p w:rsidR="00B95B0B" w:rsidRDefault="00B95B0B" w:rsidP="00B95B0B">
            <w:pPr>
              <w:pStyle w:val="TableContents"/>
              <w:jc w:val="center"/>
            </w:pPr>
            <w:r>
              <w:t>Заявка №58936</w:t>
            </w:r>
          </w:p>
        </w:tc>
      </w:tr>
    </w:tbl>
    <w:p w:rsidR="00C36A4F" w:rsidRPr="00C36A4F" w:rsidRDefault="00C36A4F" w:rsidP="00C36A4F">
      <w:pPr>
        <w:spacing w:line="240" w:lineRule="auto"/>
        <w:ind w:right="-143" w:firstLine="0"/>
        <w:rPr>
          <w:sz w:val="24"/>
          <w:szCs w:val="24"/>
        </w:rPr>
      </w:pPr>
      <w:r w:rsidRPr="00C36A4F">
        <w:rPr>
          <w:b/>
          <w:sz w:val="24"/>
          <w:szCs w:val="24"/>
        </w:rPr>
        <w:t>КОЛИЧЕСТВО ОТКЛОНЕННЫХ</w:t>
      </w:r>
      <w:r>
        <w:rPr>
          <w:b/>
          <w:sz w:val="24"/>
          <w:szCs w:val="24"/>
        </w:rPr>
        <w:t xml:space="preserve"> ЗАЯВОК: </w:t>
      </w:r>
      <w:r w:rsidR="000278EE">
        <w:rPr>
          <w:sz w:val="24"/>
          <w:szCs w:val="24"/>
        </w:rPr>
        <w:t>1</w:t>
      </w:r>
      <w:r>
        <w:rPr>
          <w:sz w:val="24"/>
          <w:szCs w:val="24"/>
        </w:rPr>
        <w:t xml:space="preserve"> (</w:t>
      </w:r>
      <w:r w:rsidR="000278EE">
        <w:rPr>
          <w:sz w:val="24"/>
          <w:szCs w:val="24"/>
        </w:rPr>
        <w:t>одна</w:t>
      </w:r>
      <w:r>
        <w:rPr>
          <w:sz w:val="24"/>
          <w:szCs w:val="24"/>
        </w:rPr>
        <w:t xml:space="preserve">) </w:t>
      </w:r>
      <w:r w:rsidRPr="00C36A4F">
        <w:rPr>
          <w:sz w:val="24"/>
          <w:szCs w:val="24"/>
        </w:rPr>
        <w:t>заяв</w:t>
      </w:r>
      <w:r w:rsidR="000278EE">
        <w:rPr>
          <w:sz w:val="24"/>
          <w:szCs w:val="24"/>
        </w:rPr>
        <w:t>ка</w:t>
      </w:r>
      <w:r w:rsidRPr="00C36A4F">
        <w:rPr>
          <w:sz w:val="24"/>
          <w:szCs w:val="24"/>
        </w:rPr>
        <w:t>.</w:t>
      </w:r>
    </w:p>
    <w:p w:rsidR="002B2A34" w:rsidRDefault="002B2A34" w:rsidP="004A7C9E">
      <w:pPr>
        <w:spacing w:line="240" w:lineRule="auto"/>
        <w:ind w:firstLine="0"/>
        <w:rPr>
          <w:b/>
          <w:caps/>
          <w:sz w:val="24"/>
          <w:szCs w:val="24"/>
        </w:rPr>
      </w:pPr>
    </w:p>
    <w:p w:rsidR="00673BBD" w:rsidRPr="003B5EFA" w:rsidRDefault="00673BBD" w:rsidP="004A7C9E">
      <w:pPr>
        <w:spacing w:line="240" w:lineRule="auto"/>
        <w:ind w:firstLine="0"/>
        <w:rPr>
          <w:b/>
          <w:caps/>
          <w:sz w:val="24"/>
          <w:szCs w:val="24"/>
        </w:rPr>
      </w:pPr>
      <w:r w:rsidRPr="003B5EFA">
        <w:rPr>
          <w:b/>
          <w:caps/>
          <w:sz w:val="24"/>
          <w:szCs w:val="24"/>
        </w:rPr>
        <w:t xml:space="preserve">ВОПРОСЫ, ВЫНОСИМЫЕ НА РАССМОТРЕНИЕ ЗАКУПОЧНОЙ КОМИССИИ: </w:t>
      </w:r>
    </w:p>
    <w:p w:rsidR="00077B75" w:rsidRDefault="00077B75" w:rsidP="00077B75">
      <w:pPr>
        <w:pStyle w:val="a9"/>
        <w:numPr>
          <w:ilvl w:val="0"/>
          <w:numId w:val="2"/>
        </w:numPr>
        <w:tabs>
          <w:tab w:val="left" w:pos="851"/>
        </w:tabs>
        <w:spacing w:line="240" w:lineRule="auto"/>
        <w:ind w:left="0" w:firstLine="567"/>
        <w:rPr>
          <w:sz w:val="24"/>
          <w:szCs w:val="24"/>
        </w:rPr>
      </w:pPr>
      <w:r w:rsidRPr="00307BD5">
        <w:rPr>
          <w:sz w:val="24"/>
          <w:szCs w:val="24"/>
        </w:rPr>
        <w:t xml:space="preserve">О рассмотрении результатов оценки </w:t>
      </w:r>
      <w:r>
        <w:rPr>
          <w:sz w:val="24"/>
          <w:szCs w:val="24"/>
        </w:rPr>
        <w:t>ценовых предложений участников</w:t>
      </w:r>
      <w:r w:rsidRPr="00307BD5">
        <w:rPr>
          <w:sz w:val="24"/>
          <w:szCs w:val="24"/>
        </w:rPr>
        <w:t xml:space="preserve"> </w:t>
      </w:r>
    </w:p>
    <w:p w:rsidR="00077B75" w:rsidRDefault="00077B75" w:rsidP="00077B75">
      <w:pPr>
        <w:pStyle w:val="21"/>
        <w:numPr>
          <w:ilvl w:val="0"/>
          <w:numId w:val="2"/>
        </w:numPr>
        <w:tabs>
          <w:tab w:val="left" w:pos="851"/>
        </w:tabs>
        <w:ind w:left="0" w:firstLine="567"/>
        <w:rPr>
          <w:snapToGrid w:val="0"/>
          <w:sz w:val="24"/>
        </w:rPr>
      </w:pPr>
      <w:r w:rsidRPr="00A3699C">
        <w:rPr>
          <w:snapToGrid w:val="0"/>
          <w:sz w:val="24"/>
        </w:rPr>
        <w:t xml:space="preserve">О признании заявок соответствующими условиям Документации о закупке по результатам рассмотрения </w:t>
      </w:r>
      <w:r>
        <w:rPr>
          <w:sz w:val="24"/>
        </w:rPr>
        <w:t>ценовых предложений участников</w:t>
      </w:r>
    </w:p>
    <w:p w:rsidR="00077B75" w:rsidRPr="0075429A" w:rsidRDefault="00077B75" w:rsidP="00077B75">
      <w:pPr>
        <w:pStyle w:val="21"/>
        <w:numPr>
          <w:ilvl w:val="0"/>
          <w:numId w:val="2"/>
        </w:numPr>
        <w:tabs>
          <w:tab w:val="left" w:pos="851"/>
        </w:tabs>
        <w:ind w:left="0" w:firstLine="567"/>
        <w:rPr>
          <w:snapToGrid w:val="0"/>
          <w:sz w:val="24"/>
        </w:rPr>
      </w:pPr>
      <w:r w:rsidRPr="0075429A">
        <w:rPr>
          <w:bCs/>
          <w:iCs/>
          <w:sz w:val="24"/>
        </w:rPr>
        <w:t>О признании закупки несостоявшейся</w:t>
      </w:r>
    </w:p>
    <w:p w:rsidR="00077B75" w:rsidRPr="00A57442" w:rsidRDefault="00077B75" w:rsidP="00077B75">
      <w:pPr>
        <w:pStyle w:val="21"/>
        <w:numPr>
          <w:ilvl w:val="0"/>
          <w:numId w:val="2"/>
        </w:numPr>
        <w:tabs>
          <w:tab w:val="left" w:pos="851"/>
        </w:tabs>
        <w:ind w:left="0" w:firstLine="567"/>
        <w:rPr>
          <w:snapToGrid w:val="0"/>
          <w:sz w:val="24"/>
        </w:rPr>
      </w:pPr>
      <w:r w:rsidRPr="00A57442">
        <w:rPr>
          <w:bCs/>
          <w:iCs/>
          <w:sz w:val="24"/>
        </w:rPr>
        <w:t>О заключении договора с единственным участником конкурентной закупки</w:t>
      </w:r>
    </w:p>
    <w:p w:rsidR="00FA187C" w:rsidRPr="0075429A" w:rsidRDefault="00FA187C" w:rsidP="00FA187C">
      <w:pPr>
        <w:pStyle w:val="21"/>
        <w:numPr>
          <w:ilvl w:val="0"/>
          <w:numId w:val="2"/>
        </w:numPr>
        <w:tabs>
          <w:tab w:val="left" w:pos="851"/>
        </w:tabs>
        <w:ind w:left="0" w:firstLine="567"/>
        <w:rPr>
          <w:snapToGrid w:val="0"/>
          <w:sz w:val="24"/>
        </w:rPr>
      </w:pPr>
    </w:p>
    <w:p w:rsidR="00BB2BF9" w:rsidRDefault="00BB2BF9" w:rsidP="00D4581E">
      <w:pPr>
        <w:pStyle w:val="a9"/>
        <w:spacing w:line="240" w:lineRule="auto"/>
        <w:ind w:left="0" w:firstLine="0"/>
        <w:rPr>
          <w:b/>
          <w:sz w:val="24"/>
          <w:szCs w:val="24"/>
        </w:rPr>
      </w:pPr>
    </w:p>
    <w:p w:rsidR="006E69CD" w:rsidRDefault="006E69CD" w:rsidP="00EF3658">
      <w:pPr>
        <w:pStyle w:val="a9"/>
        <w:spacing w:line="240" w:lineRule="auto"/>
        <w:ind w:left="0" w:firstLine="0"/>
        <w:rPr>
          <w:b/>
          <w:sz w:val="24"/>
          <w:szCs w:val="24"/>
        </w:rPr>
      </w:pPr>
      <w:r w:rsidRPr="003B5EFA">
        <w:rPr>
          <w:b/>
          <w:sz w:val="24"/>
          <w:szCs w:val="24"/>
        </w:rPr>
        <w:t>РЕШИЛИ:</w:t>
      </w:r>
    </w:p>
    <w:p w:rsidR="00FA187C" w:rsidRDefault="00FA187C" w:rsidP="00EF3658">
      <w:pPr>
        <w:pStyle w:val="a9"/>
        <w:spacing w:line="240" w:lineRule="auto"/>
        <w:ind w:left="0" w:firstLine="0"/>
        <w:rPr>
          <w:b/>
          <w:sz w:val="24"/>
          <w:szCs w:val="24"/>
        </w:rPr>
      </w:pPr>
    </w:p>
    <w:p w:rsidR="000278EE" w:rsidRDefault="000278EE" w:rsidP="000278EE">
      <w:pPr>
        <w:tabs>
          <w:tab w:val="left" w:pos="284"/>
        </w:tabs>
        <w:spacing w:line="240" w:lineRule="auto"/>
        <w:ind w:firstLine="0"/>
        <w:rPr>
          <w:b/>
          <w:bCs/>
          <w:iCs/>
          <w:snapToGrid/>
          <w:sz w:val="24"/>
          <w:szCs w:val="24"/>
        </w:rPr>
      </w:pPr>
      <w:r w:rsidRPr="000278EE">
        <w:rPr>
          <w:b/>
          <w:bCs/>
          <w:iCs/>
          <w:snapToGrid/>
          <w:sz w:val="24"/>
          <w:szCs w:val="24"/>
        </w:rPr>
        <w:t>По вопросу № 1</w:t>
      </w:r>
    </w:p>
    <w:p w:rsidR="00FA187C" w:rsidRPr="00455714" w:rsidRDefault="00FA187C" w:rsidP="00FA187C">
      <w:pPr>
        <w:pStyle w:val="25"/>
        <w:numPr>
          <w:ilvl w:val="0"/>
          <w:numId w:val="8"/>
        </w:numPr>
        <w:tabs>
          <w:tab w:val="left" w:pos="426"/>
        </w:tabs>
        <w:ind w:left="0" w:firstLine="0"/>
        <w:rPr>
          <w:szCs w:val="24"/>
        </w:rPr>
      </w:pPr>
      <w:r w:rsidRPr="00455714">
        <w:rPr>
          <w:szCs w:val="24"/>
        </w:rPr>
        <w:t>Признать объем полученной информации достаточным для принятия решения.</w:t>
      </w:r>
    </w:p>
    <w:p w:rsidR="00FA187C" w:rsidRDefault="00FA187C" w:rsidP="00FA187C">
      <w:pPr>
        <w:pStyle w:val="25"/>
        <w:numPr>
          <w:ilvl w:val="0"/>
          <w:numId w:val="8"/>
        </w:numPr>
        <w:tabs>
          <w:tab w:val="left" w:pos="426"/>
        </w:tabs>
        <w:ind w:left="0" w:firstLine="0"/>
        <w:rPr>
          <w:szCs w:val="24"/>
        </w:rPr>
      </w:pPr>
      <w:r>
        <w:rPr>
          <w:szCs w:val="24"/>
        </w:rPr>
        <w:t>Принять</w:t>
      </w:r>
      <w:r w:rsidRPr="00455714">
        <w:rPr>
          <w:szCs w:val="24"/>
        </w:rPr>
        <w:t xml:space="preserve"> </w:t>
      </w:r>
      <w:r>
        <w:rPr>
          <w:szCs w:val="24"/>
        </w:rPr>
        <w:t>к рассмотрению</w:t>
      </w:r>
      <w:r w:rsidRPr="00455714">
        <w:rPr>
          <w:szCs w:val="24"/>
        </w:rPr>
        <w:t xml:space="preserve"> </w:t>
      </w:r>
      <w:r>
        <w:rPr>
          <w:szCs w:val="24"/>
        </w:rPr>
        <w:t>ценовые предложения следующих</w:t>
      </w:r>
      <w:r w:rsidRPr="00455714">
        <w:rPr>
          <w:szCs w:val="24"/>
        </w:rPr>
        <w:t xml:space="preserve"> участников: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1"/>
        <w:gridCol w:w="3063"/>
        <w:gridCol w:w="3697"/>
        <w:gridCol w:w="2266"/>
      </w:tblGrid>
      <w:tr w:rsidR="00FA187C" w:rsidRPr="00AF6449" w:rsidTr="00570F94">
        <w:tc>
          <w:tcPr>
            <w:tcW w:w="312" w:type="pct"/>
            <w:shd w:val="clear" w:color="auto" w:fill="auto"/>
            <w:vAlign w:val="center"/>
          </w:tcPr>
          <w:p w:rsidR="00FA187C" w:rsidRPr="00652212" w:rsidRDefault="00FA187C" w:rsidP="00570F94">
            <w:pPr>
              <w:spacing w:line="240" w:lineRule="auto"/>
              <w:ind w:firstLine="34"/>
              <w:jc w:val="center"/>
              <w:rPr>
                <w:sz w:val="20"/>
                <w:lang w:eastAsia="en-US"/>
              </w:rPr>
            </w:pPr>
            <w:r w:rsidRPr="00652212">
              <w:rPr>
                <w:sz w:val="20"/>
                <w:lang w:eastAsia="en-US"/>
              </w:rPr>
              <w:t>№</w:t>
            </w:r>
          </w:p>
          <w:p w:rsidR="00FA187C" w:rsidRPr="00652212" w:rsidRDefault="00FA187C" w:rsidP="00570F94">
            <w:pPr>
              <w:spacing w:line="240" w:lineRule="auto"/>
              <w:ind w:firstLine="34"/>
              <w:jc w:val="center"/>
              <w:rPr>
                <w:sz w:val="20"/>
                <w:lang w:eastAsia="en-US"/>
              </w:rPr>
            </w:pPr>
            <w:r w:rsidRPr="00652212">
              <w:rPr>
                <w:sz w:val="20"/>
                <w:lang w:eastAsia="en-US"/>
              </w:rPr>
              <w:t>п/п</w:t>
            </w:r>
          </w:p>
        </w:tc>
        <w:tc>
          <w:tcPr>
            <w:tcW w:w="1591" w:type="pct"/>
            <w:shd w:val="clear" w:color="auto" w:fill="auto"/>
            <w:vAlign w:val="center"/>
          </w:tcPr>
          <w:p w:rsidR="00FA187C" w:rsidRPr="00652212" w:rsidRDefault="00FA187C" w:rsidP="00570F94">
            <w:pPr>
              <w:spacing w:line="240" w:lineRule="auto"/>
              <w:ind w:firstLine="34"/>
              <w:jc w:val="center"/>
              <w:rPr>
                <w:sz w:val="20"/>
                <w:lang w:eastAsia="en-US"/>
              </w:rPr>
            </w:pPr>
            <w:r w:rsidRPr="00652212">
              <w:rPr>
                <w:sz w:val="20"/>
                <w:lang w:eastAsia="en-US"/>
              </w:rPr>
              <w:t>Дата и время регистрации заявки</w:t>
            </w:r>
          </w:p>
        </w:tc>
        <w:tc>
          <w:tcPr>
            <w:tcW w:w="1920" w:type="pct"/>
            <w:shd w:val="clear" w:color="auto" w:fill="auto"/>
            <w:vAlign w:val="center"/>
          </w:tcPr>
          <w:p w:rsidR="00FA187C" w:rsidRPr="00652212" w:rsidRDefault="00FA187C" w:rsidP="00570F94">
            <w:pPr>
              <w:spacing w:line="240" w:lineRule="auto"/>
              <w:ind w:firstLine="34"/>
              <w:jc w:val="center"/>
              <w:rPr>
                <w:sz w:val="20"/>
                <w:lang w:eastAsia="en-US"/>
              </w:rPr>
            </w:pPr>
            <w:r w:rsidRPr="00652212">
              <w:rPr>
                <w:sz w:val="20"/>
                <w:lang w:eastAsia="en-US"/>
              </w:rPr>
              <w:t>Наименование Участника, его адрес, ИНН и/или идентификационный номер</w:t>
            </w:r>
          </w:p>
        </w:tc>
        <w:tc>
          <w:tcPr>
            <w:tcW w:w="1177" w:type="pct"/>
          </w:tcPr>
          <w:p w:rsidR="00FA187C" w:rsidRPr="00652212" w:rsidRDefault="00FA187C" w:rsidP="00570F94">
            <w:pPr>
              <w:spacing w:line="240" w:lineRule="auto"/>
              <w:ind w:firstLine="34"/>
              <w:jc w:val="center"/>
              <w:rPr>
                <w:sz w:val="20"/>
                <w:lang w:eastAsia="en-US"/>
              </w:rPr>
            </w:pPr>
            <w:r w:rsidRPr="00652212">
              <w:rPr>
                <w:bCs/>
                <w:sz w:val="20"/>
              </w:rPr>
              <w:t>Ценовое предложение без НДС</w:t>
            </w:r>
          </w:p>
        </w:tc>
      </w:tr>
      <w:tr w:rsidR="00FA187C" w:rsidRPr="00AF6449" w:rsidTr="00570F94">
        <w:tc>
          <w:tcPr>
            <w:tcW w:w="312" w:type="pct"/>
            <w:shd w:val="clear" w:color="auto" w:fill="auto"/>
          </w:tcPr>
          <w:p w:rsidR="00FA187C" w:rsidRPr="00AF6449" w:rsidRDefault="00FA187C" w:rsidP="00570F94">
            <w:pPr>
              <w:pStyle w:val="13"/>
              <w:jc w:val="center"/>
            </w:pPr>
            <w:r w:rsidRPr="00AF6449">
              <w:rPr>
                <w:rStyle w:val="af5"/>
                <w:rFonts w:eastAsia="Calibri"/>
              </w:rPr>
              <w:t>1</w:t>
            </w:r>
          </w:p>
        </w:tc>
        <w:tc>
          <w:tcPr>
            <w:tcW w:w="1591" w:type="pct"/>
            <w:shd w:val="clear" w:color="auto" w:fill="auto"/>
            <w:vAlign w:val="center"/>
          </w:tcPr>
          <w:p w:rsidR="00FA187C" w:rsidRDefault="00FA187C" w:rsidP="00570F94">
            <w:pPr>
              <w:pStyle w:val="TableContents"/>
            </w:pPr>
            <w:r>
              <w:t>14.03.2022 09:04:37 MCK</w:t>
            </w:r>
          </w:p>
        </w:tc>
        <w:tc>
          <w:tcPr>
            <w:tcW w:w="1920" w:type="pct"/>
            <w:shd w:val="clear" w:color="auto" w:fill="auto"/>
          </w:tcPr>
          <w:p w:rsidR="00FA187C" w:rsidRDefault="00FA187C" w:rsidP="00FA187C">
            <w:pPr>
              <w:pStyle w:val="TableContents"/>
            </w:pPr>
            <w:r>
              <w:t>58750</w:t>
            </w:r>
          </w:p>
        </w:tc>
        <w:tc>
          <w:tcPr>
            <w:tcW w:w="1177" w:type="pct"/>
          </w:tcPr>
          <w:p w:rsidR="00FA187C" w:rsidRDefault="00FA187C" w:rsidP="00570F94">
            <w:pPr>
              <w:pStyle w:val="TableContents"/>
              <w:jc w:val="right"/>
            </w:pPr>
            <w:r>
              <w:t>7 631 000.00 руб.</w:t>
            </w:r>
          </w:p>
        </w:tc>
      </w:tr>
    </w:tbl>
    <w:p w:rsidR="000278EE" w:rsidRPr="000278EE" w:rsidRDefault="000278EE" w:rsidP="000278EE">
      <w:pPr>
        <w:tabs>
          <w:tab w:val="left" w:pos="284"/>
        </w:tabs>
        <w:spacing w:line="240" w:lineRule="auto"/>
        <w:ind w:firstLine="0"/>
        <w:rPr>
          <w:b/>
          <w:bCs/>
          <w:iCs/>
          <w:snapToGrid/>
          <w:sz w:val="24"/>
          <w:szCs w:val="24"/>
        </w:rPr>
      </w:pPr>
    </w:p>
    <w:p w:rsidR="000278EE" w:rsidRDefault="000278EE" w:rsidP="000278EE">
      <w:pPr>
        <w:tabs>
          <w:tab w:val="left" w:pos="284"/>
        </w:tabs>
        <w:spacing w:line="240" w:lineRule="auto"/>
        <w:ind w:firstLine="0"/>
        <w:rPr>
          <w:b/>
          <w:bCs/>
          <w:iCs/>
          <w:snapToGrid/>
          <w:sz w:val="24"/>
          <w:szCs w:val="24"/>
        </w:rPr>
      </w:pPr>
      <w:r w:rsidRPr="000278EE">
        <w:rPr>
          <w:b/>
          <w:bCs/>
          <w:iCs/>
          <w:snapToGrid/>
          <w:sz w:val="24"/>
          <w:szCs w:val="24"/>
        </w:rPr>
        <w:t>По вопросу № 2</w:t>
      </w:r>
    </w:p>
    <w:p w:rsidR="00FA187C" w:rsidRDefault="00FA187C" w:rsidP="00FA187C">
      <w:pPr>
        <w:pStyle w:val="25"/>
        <w:tabs>
          <w:tab w:val="left" w:pos="426"/>
        </w:tabs>
        <w:ind w:firstLine="0"/>
        <w:rPr>
          <w:szCs w:val="24"/>
        </w:rPr>
      </w:pPr>
      <w:r w:rsidRPr="00455714">
        <w:rPr>
          <w:szCs w:val="24"/>
        </w:rPr>
        <w:t xml:space="preserve">Признать </w:t>
      </w:r>
      <w:r>
        <w:rPr>
          <w:szCs w:val="24"/>
        </w:rPr>
        <w:t>ценовые предложения следующих Участников:</w:t>
      </w:r>
    </w:p>
    <w:p w:rsidR="00FA187C" w:rsidRDefault="00FA187C" w:rsidP="00FA187C">
      <w:pPr>
        <w:pStyle w:val="25"/>
        <w:numPr>
          <w:ilvl w:val="0"/>
          <w:numId w:val="9"/>
        </w:numPr>
        <w:ind w:left="567" w:hanging="283"/>
      </w:pPr>
      <w:r>
        <w:t>Заявка №58750</w:t>
      </w:r>
    </w:p>
    <w:p w:rsidR="00FA187C" w:rsidRDefault="00FA187C" w:rsidP="00FA187C">
      <w:pPr>
        <w:pStyle w:val="25"/>
        <w:tabs>
          <w:tab w:val="left" w:pos="426"/>
        </w:tabs>
        <w:ind w:firstLine="0"/>
        <w:rPr>
          <w:szCs w:val="24"/>
        </w:rPr>
      </w:pPr>
      <w:r>
        <w:rPr>
          <w:szCs w:val="24"/>
        </w:rPr>
        <w:t>соответствующими</w:t>
      </w:r>
      <w:r w:rsidRPr="00D072D1">
        <w:rPr>
          <w:szCs w:val="24"/>
        </w:rPr>
        <w:t xml:space="preserve"> условиям Документации о закупке</w:t>
      </w:r>
      <w:r w:rsidRPr="00455714">
        <w:rPr>
          <w:szCs w:val="24"/>
        </w:rPr>
        <w:t>.</w:t>
      </w:r>
      <w:r>
        <w:rPr>
          <w:szCs w:val="24"/>
        </w:rPr>
        <w:t xml:space="preserve"> </w:t>
      </w:r>
    </w:p>
    <w:p w:rsidR="000278EE" w:rsidRDefault="000278EE" w:rsidP="000278EE">
      <w:pPr>
        <w:tabs>
          <w:tab w:val="left" w:pos="284"/>
        </w:tabs>
        <w:spacing w:line="240" w:lineRule="auto"/>
        <w:ind w:firstLine="0"/>
        <w:rPr>
          <w:b/>
          <w:bCs/>
          <w:iCs/>
          <w:snapToGrid/>
          <w:sz w:val="24"/>
          <w:szCs w:val="24"/>
        </w:rPr>
      </w:pPr>
      <w:r w:rsidRPr="000278EE">
        <w:rPr>
          <w:b/>
          <w:bCs/>
          <w:iCs/>
          <w:snapToGrid/>
          <w:sz w:val="24"/>
          <w:szCs w:val="24"/>
        </w:rPr>
        <w:lastRenderedPageBreak/>
        <w:t>По вопросу № 3</w:t>
      </w:r>
    </w:p>
    <w:p w:rsidR="00FA187C" w:rsidRPr="00627158" w:rsidRDefault="00FA187C" w:rsidP="00FA187C">
      <w:pPr>
        <w:pStyle w:val="a9"/>
        <w:widowControl w:val="0"/>
        <w:numPr>
          <w:ilvl w:val="0"/>
          <w:numId w:val="10"/>
        </w:numPr>
        <w:spacing w:line="240" w:lineRule="auto"/>
        <w:rPr>
          <w:b/>
          <w:sz w:val="24"/>
          <w:szCs w:val="24"/>
        </w:rPr>
      </w:pPr>
      <w:r w:rsidRPr="00627158">
        <w:rPr>
          <w:sz w:val="24"/>
          <w:szCs w:val="24"/>
        </w:rPr>
        <w:t xml:space="preserve">Признать закупку несостоявшейся на основании </w:t>
      </w:r>
      <w:proofErr w:type="spellStart"/>
      <w:r w:rsidRPr="00627158">
        <w:rPr>
          <w:sz w:val="24"/>
          <w:szCs w:val="24"/>
        </w:rPr>
        <w:t>пп</w:t>
      </w:r>
      <w:proofErr w:type="spellEnd"/>
      <w:r w:rsidRPr="00627158">
        <w:rPr>
          <w:sz w:val="24"/>
          <w:szCs w:val="24"/>
        </w:rPr>
        <w:t>. д) п. 4.20.1 Документации о закупке, так как по результатам рассмотрения ценовых предложений Участников (подраздел 4.14), Закупочной комиссией принято решение о признании менее 2 (двух) заявок соответствующими требованиям Документации о закупки.</w:t>
      </w:r>
    </w:p>
    <w:p w:rsidR="00FA187C" w:rsidRPr="00627158" w:rsidRDefault="00FA187C" w:rsidP="00FA187C">
      <w:pPr>
        <w:pStyle w:val="a9"/>
        <w:widowControl w:val="0"/>
        <w:numPr>
          <w:ilvl w:val="0"/>
          <w:numId w:val="10"/>
        </w:numPr>
        <w:spacing w:line="240" w:lineRule="auto"/>
        <w:rPr>
          <w:b/>
          <w:sz w:val="24"/>
          <w:szCs w:val="24"/>
        </w:rPr>
      </w:pPr>
      <w:r>
        <w:rPr>
          <w:sz w:val="24"/>
          <w:szCs w:val="24"/>
        </w:rPr>
        <w:t>Рекомендовать З</w:t>
      </w:r>
      <w:r w:rsidRPr="00D34F1D">
        <w:rPr>
          <w:sz w:val="24"/>
          <w:szCs w:val="24"/>
        </w:rPr>
        <w:t>аказчику инициировать повторное проведение закупки</w:t>
      </w:r>
      <w:r>
        <w:rPr>
          <w:sz w:val="24"/>
          <w:szCs w:val="24"/>
        </w:rPr>
        <w:t>.</w:t>
      </w:r>
    </w:p>
    <w:p w:rsidR="002B2A34" w:rsidRPr="002B2A34" w:rsidRDefault="002B2A34" w:rsidP="00141B36">
      <w:pPr>
        <w:tabs>
          <w:tab w:val="left" w:pos="284"/>
          <w:tab w:val="left" w:pos="5940"/>
        </w:tabs>
        <w:spacing w:line="240" w:lineRule="auto"/>
        <w:ind w:firstLine="0"/>
        <w:rPr>
          <w:b/>
          <w:snapToGrid/>
          <w:spacing w:val="4"/>
          <w:sz w:val="24"/>
          <w:szCs w:val="24"/>
        </w:rPr>
      </w:pPr>
    </w:p>
    <w:p w:rsidR="00077B75" w:rsidRDefault="00077B75" w:rsidP="00077B75">
      <w:pPr>
        <w:tabs>
          <w:tab w:val="left" w:pos="284"/>
        </w:tabs>
        <w:spacing w:line="240" w:lineRule="auto"/>
        <w:ind w:firstLine="0"/>
        <w:rPr>
          <w:b/>
          <w:bCs/>
          <w:iCs/>
          <w:snapToGrid/>
          <w:sz w:val="24"/>
          <w:szCs w:val="24"/>
        </w:rPr>
      </w:pPr>
      <w:r>
        <w:rPr>
          <w:b/>
          <w:bCs/>
          <w:iCs/>
          <w:snapToGrid/>
          <w:sz w:val="24"/>
          <w:szCs w:val="24"/>
        </w:rPr>
        <w:t>По вопросу № 4</w:t>
      </w:r>
    </w:p>
    <w:p w:rsidR="00077B75" w:rsidRDefault="00077B75" w:rsidP="00077B75">
      <w:pPr>
        <w:numPr>
          <w:ilvl w:val="6"/>
          <w:numId w:val="11"/>
        </w:numPr>
        <w:tabs>
          <w:tab w:val="clear" w:pos="5040"/>
          <w:tab w:val="num" w:pos="567"/>
          <w:tab w:val="num" w:pos="4680"/>
        </w:tabs>
        <w:spacing w:line="240" w:lineRule="auto"/>
        <w:ind w:left="426"/>
        <w:rPr>
          <w:sz w:val="24"/>
          <w:szCs w:val="24"/>
        </w:rPr>
      </w:pPr>
      <w:r w:rsidRPr="00313C7C">
        <w:rPr>
          <w:sz w:val="24"/>
          <w:szCs w:val="24"/>
        </w:rPr>
        <w:t xml:space="preserve">Заключить договор на выполнение работ </w:t>
      </w:r>
      <w:r w:rsidRPr="000A2919">
        <w:rPr>
          <w:b/>
          <w:i/>
          <w:sz w:val="24"/>
          <w:szCs w:val="24"/>
        </w:rPr>
        <w:t>«Реконструкция и монтаж структурированной кабельной системы локальной вычислительной сети филиала "ЭС ЕАО"»</w:t>
      </w:r>
      <w:r w:rsidRPr="00313C7C">
        <w:rPr>
          <w:sz w:val="24"/>
          <w:szCs w:val="24"/>
        </w:rPr>
        <w:t xml:space="preserve"> (Лот № </w:t>
      </w:r>
      <w:r w:rsidRPr="00733BD7">
        <w:rPr>
          <w:sz w:val="24"/>
          <w:szCs w:val="24"/>
        </w:rPr>
        <w:t>117301-ТПИР ИТ-2022-ДРСК-ЕАО</w:t>
      </w:r>
      <w:r w:rsidRPr="00313C7C">
        <w:rPr>
          <w:sz w:val="24"/>
          <w:szCs w:val="24"/>
        </w:rPr>
        <w:t xml:space="preserve">) с единственным участником конкурентной закупки – </w:t>
      </w:r>
      <w:r w:rsidRPr="000A2919">
        <w:rPr>
          <w:b/>
          <w:i/>
          <w:sz w:val="24"/>
          <w:szCs w:val="24"/>
        </w:rPr>
        <w:t>ИП ОБРАЗЦОВ ВЛАДИСЛАВ АНДРЕЕВИЧ</w:t>
      </w:r>
      <w:r w:rsidRPr="00313C7C">
        <w:rPr>
          <w:sz w:val="24"/>
          <w:szCs w:val="24"/>
        </w:rPr>
        <w:t xml:space="preserve"> на сумму не более </w:t>
      </w:r>
      <w:r w:rsidRPr="000A2919">
        <w:rPr>
          <w:b/>
          <w:i/>
          <w:sz w:val="24"/>
          <w:szCs w:val="24"/>
        </w:rPr>
        <w:t>7 677 348,94</w:t>
      </w:r>
      <w:r w:rsidRPr="00313C7C">
        <w:rPr>
          <w:sz w:val="24"/>
          <w:szCs w:val="24"/>
        </w:rPr>
        <w:t xml:space="preserve"> руб. без учета НДС.  </w:t>
      </w:r>
    </w:p>
    <w:p w:rsidR="00077B75" w:rsidRPr="000A2919" w:rsidRDefault="00077B75" w:rsidP="00077B75">
      <w:pPr>
        <w:tabs>
          <w:tab w:val="num" w:pos="4680"/>
        </w:tabs>
        <w:spacing w:line="240" w:lineRule="auto"/>
        <w:ind w:left="426" w:firstLine="0"/>
        <w:rPr>
          <w:sz w:val="24"/>
          <w:szCs w:val="24"/>
        </w:rPr>
      </w:pPr>
      <w:r w:rsidRPr="000A2919">
        <w:rPr>
          <w:b/>
          <w:sz w:val="24"/>
          <w:szCs w:val="24"/>
        </w:rPr>
        <w:t>Условия оплаты:</w:t>
      </w:r>
      <w:r w:rsidRPr="00313C7C">
        <w:rPr>
          <w:sz w:val="24"/>
          <w:szCs w:val="24"/>
        </w:rPr>
        <w:t xml:space="preserve"> </w:t>
      </w:r>
      <w:bookmarkStart w:id="2" w:name="_Ref373242766"/>
      <w:r w:rsidRPr="000A2919">
        <w:rPr>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непредвиденные работы и затраты),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2 к Договору), и с учетом пунктов 3.5.3, 3.5.4 Договора.</w:t>
      </w:r>
      <w:bookmarkEnd w:id="2"/>
      <w:r>
        <w:rPr>
          <w:sz w:val="24"/>
          <w:szCs w:val="24"/>
        </w:rPr>
        <w:t xml:space="preserve"> </w:t>
      </w:r>
      <w:r w:rsidRPr="000A2919">
        <w:rPr>
          <w:sz w:val="24"/>
          <w:szCs w:val="24"/>
        </w:rPr>
        <w:t xml:space="preserve">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15 (пятнадцати)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 </w:t>
      </w:r>
    </w:p>
    <w:p w:rsidR="00077B75" w:rsidRDefault="00077B75" w:rsidP="00077B75">
      <w:pPr>
        <w:tabs>
          <w:tab w:val="num" w:pos="4680"/>
        </w:tabs>
        <w:spacing w:line="240" w:lineRule="auto"/>
        <w:ind w:left="426" w:firstLine="0"/>
        <w:rPr>
          <w:sz w:val="24"/>
          <w:szCs w:val="24"/>
        </w:rPr>
      </w:pPr>
      <w:r w:rsidRPr="000A2919">
        <w:rPr>
          <w:b/>
          <w:sz w:val="24"/>
          <w:szCs w:val="24"/>
        </w:rPr>
        <w:t>Срок выполнения работ:</w:t>
      </w:r>
      <w:r w:rsidRPr="00313C7C">
        <w:rPr>
          <w:sz w:val="24"/>
          <w:szCs w:val="24"/>
        </w:rPr>
        <w:t xml:space="preserve"> срок начала работ -  с момента заключения договора, срок окончания работ - 30.09.2022 г. </w:t>
      </w:r>
      <w:bookmarkStart w:id="3" w:name="_Ref361337777"/>
    </w:p>
    <w:bookmarkEnd w:id="3"/>
    <w:p w:rsidR="00077B75" w:rsidRPr="00313C7C" w:rsidRDefault="00077B75" w:rsidP="00077B75">
      <w:pPr>
        <w:tabs>
          <w:tab w:val="num" w:pos="4680"/>
        </w:tabs>
        <w:spacing w:line="240" w:lineRule="auto"/>
        <w:ind w:left="426" w:firstLine="0"/>
        <w:rPr>
          <w:sz w:val="24"/>
          <w:szCs w:val="24"/>
        </w:rPr>
      </w:pPr>
      <w:r w:rsidRPr="000A2919">
        <w:rPr>
          <w:b/>
          <w:sz w:val="24"/>
          <w:szCs w:val="24"/>
        </w:rPr>
        <w:t>Гарантийный срок</w:t>
      </w:r>
      <w:r w:rsidRPr="000A2919">
        <w:rPr>
          <w:sz w:val="24"/>
          <w:szCs w:val="24"/>
        </w:rPr>
        <w:t xml:space="preserve"> по Договору составляет 5 (пять) лет на выполненные работы, а на поставляемое оборудование должен быть не менее сроков, указанных заводом изготовителем и начинает течь с даты подписания Сторонами Акта КС-2 либо с даты прекращения (расторжения) Договора. Гарантийный срок может быть продлен в соответствии с условиями Договора. </w:t>
      </w:r>
    </w:p>
    <w:p w:rsidR="00077B75" w:rsidRDefault="00077B75" w:rsidP="00077B75">
      <w:pPr>
        <w:numPr>
          <w:ilvl w:val="6"/>
          <w:numId w:val="11"/>
        </w:numPr>
        <w:tabs>
          <w:tab w:val="clear" w:pos="5040"/>
          <w:tab w:val="num" w:pos="567"/>
          <w:tab w:val="num" w:pos="4680"/>
        </w:tabs>
        <w:spacing w:line="240" w:lineRule="auto"/>
        <w:ind w:left="426"/>
        <w:rPr>
          <w:sz w:val="24"/>
          <w:szCs w:val="24"/>
        </w:rPr>
      </w:pPr>
      <w:r w:rsidRPr="004C4F7B">
        <w:rPr>
          <w:sz w:val="24"/>
          <w:szCs w:val="24"/>
        </w:rPr>
        <w:t xml:space="preserve">Рекомендовать </w:t>
      </w:r>
      <w:r>
        <w:rPr>
          <w:sz w:val="24"/>
          <w:szCs w:val="24"/>
        </w:rPr>
        <w:t>И</w:t>
      </w:r>
      <w:r w:rsidRPr="004C4F7B">
        <w:rPr>
          <w:sz w:val="24"/>
          <w:szCs w:val="24"/>
        </w:rPr>
        <w:t xml:space="preserve">нициатору договора провести преддоговорные переговоры с </w:t>
      </w:r>
      <w:r w:rsidRPr="000A2919">
        <w:rPr>
          <w:b/>
          <w:i/>
          <w:sz w:val="24"/>
          <w:szCs w:val="24"/>
        </w:rPr>
        <w:t>ИП ОБРАЗЦОВ ВЛАДИСЛАВ АНДРЕЕВИЧ</w:t>
      </w:r>
      <w:r>
        <w:rPr>
          <w:sz w:val="24"/>
          <w:szCs w:val="24"/>
        </w:rPr>
        <w:t xml:space="preserve"> </w:t>
      </w:r>
      <w:r w:rsidRPr="004C4F7B">
        <w:rPr>
          <w:sz w:val="24"/>
          <w:szCs w:val="24"/>
        </w:rPr>
        <w:t xml:space="preserve">на предмет </w:t>
      </w:r>
      <w:r>
        <w:rPr>
          <w:sz w:val="24"/>
          <w:szCs w:val="24"/>
        </w:rPr>
        <w:t xml:space="preserve">дополнительного </w:t>
      </w:r>
      <w:r w:rsidRPr="004C4F7B">
        <w:rPr>
          <w:sz w:val="24"/>
          <w:szCs w:val="24"/>
        </w:rPr>
        <w:t>снижения стоимости заявки без изменения остальных условий заявки</w:t>
      </w:r>
      <w:r>
        <w:rPr>
          <w:sz w:val="24"/>
          <w:szCs w:val="24"/>
        </w:rPr>
        <w:t xml:space="preserve">, с обязательным предоставлением Протокола преддоговорных переговоров в адрес секретаря Закупочной комиссии в срок не позднее </w:t>
      </w:r>
      <w:r w:rsidRPr="00166175">
        <w:rPr>
          <w:sz w:val="24"/>
          <w:szCs w:val="24"/>
        </w:rPr>
        <w:t>2-</w:t>
      </w:r>
      <w:r>
        <w:rPr>
          <w:sz w:val="24"/>
          <w:szCs w:val="24"/>
        </w:rPr>
        <w:t xml:space="preserve">х календарных </w:t>
      </w:r>
      <w:r w:rsidRPr="00166175">
        <w:rPr>
          <w:sz w:val="24"/>
          <w:szCs w:val="24"/>
        </w:rPr>
        <w:t>дней с момента проведения переговоров</w:t>
      </w:r>
      <w:r>
        <w:rPr>
          <w:sz w:val="24"/>
          <w:szCs w:val="24"/>
        </w:rPr>
        <w:t xml:space="preserve"> </w:t>
      </w:r>
      <w:r w:rsidRPr="00166175">
        <w:rPr>
          <w:sz w:val="24"/>
          <w:szCs w:val="24"/>
        </w:rPr>
        <w:t>/</w:t>
      </w:r>
      <w:r>
        <w:rPr>
          <w:sz w:val="24"/>
          <w:szCs w:val="24"/>
        </w:rPr>
        <w:t xml:space="preserve"> </w:t>
      </w:r>
      <w:r w:rsidRPr="00166175">
        <w:rPr>
          <w:sz w:val="24"/>
          <w:szCs w:val="24"/>
        </w:rPr>
        <w:t>подписания протокола</w:t>
      </w:r>
      <w:r>
        <w:rPr>
          <w:sz w:val="24"/>
          <w:szCs w:val="24"/>
        </w:rPr>
        <w:t>.</w:t>
      </w:r>
    </w:p>
    <w:p w:rsidR="00077B75" w:rsidRDefault="00077B75" w:rsidP="00077B75">
      <w:pPr>
        <w:numPr>
          <w:ilvl w:val="6"/>
          <w:numId w:val="11"/>
        </w:numPr>
        <w:tabs>
          <w:tab w:val="clear" w:pos="5040"/>
          <w:tab w:val="num" w:pos="567"/>
          <w:tab w:val="num" w:pos="4680"/>
        </w:tabs>
        <w:spacing w:line="240" w:lineRule="auto"/>
        <w:ind w:left="426"/>
        <w:rPr>
          <w:sz w:val="24"/>
          <w:szCs w:val="24"/>
        </w:rPr>
      </w:pPr>
      <w:r w:rsidRPr="000A2919">
        <w:rPr>
          <w:sz w:val="24"/>
          <w:szCs w:val="24"/>
        </w:rPr>
        <w:t>Инициатору договора обеспечить подписание договора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 с учетом результатов преддоговорных переговоров.</w:t>
      </w:r>
    </w:p>
    <w:p w:rsidR="00077B75" w:rsidRPr="000A2919" w:rsidRDefault="00077B75" w:rsidP="00077B75">
      <w:pPr>
        <w:numPr>
          <w:ilvl w:val="6"/>
          <w:numId w:val="11"/>
        </w:numPr>
        <w:tabs>
          <w:tab w:val="clear" w:pos="5040"/>
          <w:tab w:val="num" w:pos="567"/>
          <w:tab w:val="num" w:pos="4680"/>
        </w:tabs>
        <w:spacing w:line="240" w:lineRule="auto"/>
        <w:ind w:left="426"/>
        <w:rPr>
          <w:sz w:val="24"/>
          <w:szCs w:val="24"/>
        </w:rPr>
      </w:pPr>
      <w:r w:rsidRPr="000A2919">
        <w:rPr>
          <w:sz w:val="24"/>
          <w:szCs w:val="24"/>
        </w:rPr>
        <w:t xml:space="preserve">Единственному участнику конкурентной закупки – </w:t>
      </w:r>
      <w:r w:rsidRPr="000A2919">
        <w:rPr>
          <w:b/>
          <w:i/>
          <w:sz w:val="24"/>
          <w:szCs w:val="24"/>
        </w:rPr>
        <w:t xml:space="preserve">ИП ОБРАЗЦОВ ВЛАДИСЛАВ </w:t>
      </w:r>
      <w:proofErr w:type="gramStart"/>
      <w:r w:rsidRPr="000A2919">
        <w:rPr>
          <w:b/>
          <w:i/>
          <w:sz w:val="24"/>
          <w:szCs w:val="24"/>
        </w:rPr>
        <w:t>АНДРЕЕВИЧ</w:t>
      </w:r>
      <w:r w:rsidRPr="000A2919">
        <w:rPr>
          <w:sz w:val="24"/>
          <w:szCs w:val="24"/>
        </w:rPr>
        <w:t xml:space="preserve"> </w:t>
      </w:r>
      <w:r w:rsidRPr="000A2919">
        <w:rPr>
          <w:i/>
        </w:rPr>
        <w:t xml:space="preserve"> </w:t>
      </w:r>
      <w:r w:rsidRPr="000A2919">
        <w:rPr>
          <w:sz w:val="24"/>
          <w:szCs w:val="24"/>
        </w:rPr>
        <w:t>в</w:t>
      </w:r>
      <w:proofErr w:type="gramEnd"/>
      <w:r w:rsidRPr="000A2919">
        <w:rPr>
          <w:sz w:val="24"/>
          <w:szCs w:val="24"/>
        </w:rPr>
        <w:t xml:space="preserve">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0278EE" w:rsidRPr="00DA65EC" w:rsidRDefault="000278EE" w:rsidP="00B97A11">
      <w:pPr>
        <w:tabs>
          <w:tab w:val="left" w:pos="284"/>
          <w:tab w:val="left" w:pos="993"/>
          <w:tab w:val="num" w:pos="2880"/>
        </w:tabs>
        <w:suppressAutoHyphens/>
        <w:snapToGrid w:val="0"/>
        <w:spacing w:line="240" w:lineRule="auto"/>
        <w:contextualSpacing/>
        <w:rPr>
          <w:snapToGrid/>
          <w:sz w:val="24"/>
          <w:szCs w:val="24"/>
        </w:rPr>
      </w:pPr>
    </w:p>
    <w:p w:rsidR="000278EE" w:rsidRPr="007E6BA0" w:rsidRDefault="000278EE" w:rsidP="000278EE">
      <w:pPr>
        <w:spacing w:line="240" w:lineRule="auto"/>
        <w:ind w:firstLine="0"/>
        <w:rPr>
          <w:b/>
          <w:i/>
          <w:sz w:val="24"/>
          <w:szCs w:val="24"/>
        </w:rPr>
      </w:pPr>
      <w:r>
        <w:rPr>
          <w:b/>
          <w:i/>
          <w:sz w:val="24"/>
          <w:szCs w:val="24"/>
        </w:rPr>
        <w:t>С</w:t>
      </w:r>
      <w:r w:rsidRPr="000C02F6">
        <w:rPr>
          <w:b/>
          <w:i/>
          <w:sz w:val="24"/>
          <w:szCs w:val="24"/>
        </w:rPr>
        <w:t xml:space="preserve">екретарь </w:t>
      </w:r>
      <w:r>
        <w:rPr>
          <w:b/>
          <w:i/>
          <w:sz w:val="24"/>
          <w:szCs w:val="24"/>
        </w:rPr>
        <w:t>Закупочной комиссии 1</w:t>
      </w:r>
      <w:r w:rsidRPr="000C02F6">
        <w:rPr>
          <w:b/>
          <w:i/>
          <w:sz w:val="24"/>
          <w:szCs w:val="24"/>
        </w:rPr>
        <w:t xml:space="preserve"> </w:t>
      </w:r>
      <w:proofErr w:type="gramStart"/>
      <w:r w:rsidRPr="000C02F6">
        <w:rPr>
          <w:b/>
          <w:i/>
          <w:sz w:val="24"/>
          <w:szCs w:val="24"/>
        </w:rPr>
        <w:t xml:space="preserve">уровня  </w:t>
      </w:r>
      <w:r w:rsidRPr="000C02F6">
        <w:rPr>
          <w:b/>
          <w:i/>
          <w:sz w:val="24"/>
          <w:szCs w:val="24"/>
        </w:rPr>
        <w:tab/>
      </w:r>
      <w:proofErr w:type="gramEnd"/>
      <w:r w:rsidRPr="000C02F6">
        <w:rPr>
          <w:b/>
          <w:i/>
          <w:sz w:val="24"/>
          <w:szCs w:val="24"/>
        </w:rPr>
        <w:tab/>
      </w:r>
      <w:r>
        <w:rPr>
          <w:b/>
          <w:i/>
          <w:sz w:val="24"/>
          <w:szCs w:val="24"/>
        </w:rPr>
        <w:t xml:space="preserve">                                        </w:t>
      </w:r>
      <w:proofErr w:type="spellStart"/>
      <w:r>
        <w:rPr>
          <w:b/>
          <w:i/>
          <w:sz w:val="24"/>
          <w:szCs w:val="24"/>
        </w:rPr>
        <w:t>О.В.Коваленко</w:t>
      </w:r>
      <w:proofErr w:type="spellEnd"/>
    </w:p>
    <w:p w:rsidR="0082501E" w:rsidRDefault="0082501E" w:rsidP="006E69CD">
      <w:pPr>
        <w:tabs>
          <w:tab w:val="right" w:pos="9360"/>
        </w:tabs>
        <w:spacing w:line="240" w:lineRule="auto"/>
        <w:ind w:firstLine="0"/>
        <w:rPr>
          <w:i/>
          <w:snapToGrid/>
          <w:sz w:val="24"/>
          <w:szCs w:val="24"/>
        </w:rPr>
      </w:pPr>
    </w:p>
    <w:p w:rsidR="00BB2BF9" w:rsidRDefault="00BB2BF9" w:rsidP="006E69CD">
      <w:pPr>
        <w:tabs>
          <w:tab w:val="right" w:pos="9360"/>
        </w:tabs>
        <w:spacing w:line="240" w:lineRule="auto"/>
        <w:ind w:firstLine="0"/>
        <w:rPr>
          <w:i/>
          <w:snapToGrid/>
          <w:sz w:val="20"/>
        </w:rPr>
      </w:pPr>
      <w:bookmarkStart w:id="4" w:name="_GoBack"/>
      <w:bookmarkEnd w:id="4"/>
    </w:p>
    <w:sectPr w:rsidR="00BB2BF9" w:rsidSect="00077B75">
      <w:headerReference w:type="default" r:id="rId9"/>
      <w:footerReference w:type="default" r:id="rId10"/>
      <w:pgSz w:w="11906" w:h="16838"/>
      <w:pgMar w:top="1135" w:right="851" w:bottom="993"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5BC" w:rsidRDefault="00DC65BC" w:rsidP="00355095">
      <w:pPr>
        <w:spacing w:line="240" w:lineRule="auto"/>
      </w:pPr>
      <w:r>
        <w:separator/>
      </w:r>
    </w:p>
  </w:endnote>
  <w:endnote w:type="continuationSeparator" w:id="0">
    <w:p w:rsidR="00DC65BC" w:rsidRDefault="00DC65BC"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0"/>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077B75">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077B75">
              <w:rPr>
                <w:b/>
                <w:bCs/>
                <w:noProof/>
                <w:sz w:val="16"/>
                <w:szCs w:val="16"/>
              </w:rPr>
              <w:t>2</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5BC" w:rsidRDefault="00DC65BC" w:rsidP="00355095">
      <w:pPr>
        <w:spacing w:line="240" w:lineRule="auto"/>
      </w:pPr>
      <w:r>
        <w:separator/>
      </w:r>
    </w:p>
  </w:footnote>
  <w:footnote w:type="continuationSeparator" w:id="0">
    <w:p w:rsidR="00DC65BC" w:rsidRDefault="00DC65BC"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8EE" w:rsidRPr="00851ECF" w:rsidRDefault="00355095" w:rsidP="000278EE">
    <w:pPr>
      <w:pStyle w:val="ae"/>
      <w:jc w:val="right"/>
      <w:rPr>
        <w:i/>
        <w:sz w:val="20"/>
      </w:rPr>
    </w:pPr>
    <w:r w:rsidRPr="00355095">
      <w:rPr>
        <w:i/>
        <w:sz w:val="20"/>
      </w:rPr>
      <w:t xml:space="preserve">Протокол </w:t>
    </w:r>
    <w:r w:rsidR="00021AA3">
      <w:rPr>
        <w:i/>
        <w:sz w:val="20"/>
      </w:rPr>
      <w:t xml:space="preserve">рассмотрения </w:t>
    </w:r>
    <w:r w:rsidR="00FA187C">
      <w:rPr>
        <w:i/>
        <w:sz w:val="20"/>
      </w:rPr>
      <w:t>ценовых предложений Участников</w:t>
    </w:r>
    <w:r w:rsidR="000278EE">
      <w:rPr>
        <w:i/>
        <w:sz w:val="20"/>
      </w:rPr>
      <w:t xml:space="preserve"> (лот</w:t>
    </w:r>
    <w:r w:rsidR="000278EE" w:rsidRPr="00851ECF">
      <w:rPr>
        <w:i/>
        <w:sz w:val="20"/>
      </w:rPr>
      <w:t xml:space="preserve"> </w:t>
    </w:r>
    <w:r w:rsidR="000278EE">
      <w:rPr>
        <w:i/>
        <w:sz w:val="20"/>
      </w:rPr>
      <w:t xml:space="preserve">№ </w:t>
    </w:r>
    <w:r w:rsidR="000278EE" w:rsidRPr="001167E6">
      <w:rPr>
        <w:i/>
        <w:sz w:val="20"/>
      </w:rPr>
      <w:t>117301-ТПИР ИТ-2022-ДРСК-ЕАО</w:t>
    </w:r>
    <w:r w:rsidR="000278EE">
      <w:rPr>
        <w:i/>
        <w:sz w:val="20"/>
      </w:rPr>
      <w:t>)</w:t>
    </w:r>
  </w:p>
  <w:p w:rsidR="00E46A9D" w:rsidRPr="00355095" w:rsidRDefault="00E46A9D" w:rsidP="00355095">
    <w:pPr>
      <w:pStyle w:val="ae"/>
      <w:jc w:val="right"/>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585D"/>
    <w:multiLevelType w:val="hybridMultilevel"/>
    <w:tmpl w:val="50345C90"/>
    <w:lvl w:ilvl="0" w:tplc="06765660">
      <w:start w:val="1"/>
      <w:numFmt w:val="decimal"/>
      <w:lvlText w:val="%1."/>
      <w:lvlJc w:val="left"/>
      <w:pPr>
        <w:ind w:left="3447"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2C5E50"/>
    <w:multiLevelType w:val="multilevel"/>
    <w:tmpl w:val="BD06000C"/>
    <w:lvl w:ilvl="0">
      <w:start w:val="1"/>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251188"/>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F5D3ED6"/>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5CB4C98"/>
    <w:multiLevelType w:val="hybridMultilevel"/>
    <w:tmpl w:val="5124328A"/>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4AFE487A"/>
    <w:multiLevelType w:val="hybridMultilevel"/>
    <w:tmpl w:val="6EDE923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8747DA"/>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4"/>
  </w:num>
  <w:num w:numId="6">
    <w:abstractNumId w:val="1"/>
  </w:num>
  <w:num w:numId="7">
    <w:abstractNumId w:val="6"/>
  </w:num>
  <w:num w:numId="8">
    <w:abstractNumId w:val="2"/>
  </w:num>
  <w:num w:numId="9">
    <w:abstractNumId w:val="0"/>
  </w:num>
  <w:num w:numId="10">
    <w:abstractNumId w:val="7"/>
  </w:num>
  <w:num w:numId="1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90B"/>
    <w:rsid w:val="00005DD4"/>
    <w:rsid w:val="000068A8"/>
    <w:rsid w:val="00013012"/>
    <w:rsid w:val="000153C0"/>
    <w:rsid w:val="00021AA3"/>
    <w:rsid w:val="00023DF3"/>
    <w:rsid w:val="000278EE"/>
    <w:rsid w:val="00027F72"/>
    <w:rsid w:val="000302B2"/>
    <w:rsid w:val="00036A5E"/>
    <w:rsid w:val="00040BFE"/>
    <w:rsid w:val="00043130"/>
    <w:rsid w:val="00045894"/>
    <w:rsid w:val="0004784F"/>
    <w:rsid w:val="0005054D"/>
    <w:rsid w:val="00053ACD"/>
    <w:rsid w:val="00057F72"/>
    <w:rsid w:val="00072F47"/>
    <w:rsid w:val="00077B75"/>
    <w:rsid w:val="0008004B"/>
    <w:rsid w:val="000808E6"/>
    <w:rsid w:val="0008645D"/>
    <w:rsid w:val="000911D3"/>
    <w:rsid w:val="000944F5"/>
    <w:rsid w:val="000A0F84"/>
    <w:rsid w:val="000A1AC4"/>
    <w:rsid w:val="000A407E"/>
    <w:rsid w:val="000A600E"/>
    <w:rsid w:val="000A643F"/>
    <w:rsid w:val="000B5693"/>
    <w:rsid w:val="000B7370"/>
    <w:rsid w:val="000C10FB"/>
    <w:rsid w:val="000C1263"/>
    <w:rsid w:val="000C17A4"/>
    <w:rsid w:val="000C78A3"/>
    <w:rsid w:val="000D09C3"/>
    <w:rsid w:val="000D12B2"/>
    <w:rsid w:val="000D18F2"/>
    <w:rsid w:val="000D521C"/>
    <w:rsid w:val="000F1326"/>
    <w:rsid w:val="000F1593"/>
    <w:rsid w:val="000F6E22"/>
    <w:rsid w:val="00102633"/>
    <w:rsid w:val="00103EA6"/>
    <w:rsid w:val="001114A0"/>
    <w:rsid w:val="0011333A"/>
    <w:rsid w:val="00125516"/>
    <w:rsid w:val="00126847"/>
    <w:rsid w:val="00127D46"/>
    <w:rsid w:val="00141B36"/>
    <w:rsid w:val="00143318"/>
    <w:rsid w:val="00143503"/>
    <w:rsid w:val="001441AC"/>
    <w:rsid w:val="00144C8B"/>
    <w:rsid w:val="001502D9"/>
    <w:rsid w:val="0016197B"/>
    <w:rsid w:val="00175AC5"/>
    <w:rsid w:val="00176727"/>
    <w:rsid w:val="00182962"/>
    <w:rsid w:val="001848F1"/>
    <w:rsid w:val="00192438"/>
    <w:rsid w:val="001924E0"/>
    <w:rsid w:val="001926AC"/>
    <w:rsid w:val="001A770B"/>
    <w:rsid w:val="001A7FDA"/>
    <w:rsid w:val="001B13FD"/>
    <w:rsid w:val="001B2630"/>
    <w:rsid w:val="001B3135"/>
    <w:rsid w:val="001B37A3"/>
    <w:rsid w:val="001B7CA8"/>
    <w:rsid w:val="001E1488"/>
    <w:rsid w:val="001E33F9"/>
    <w:rsid w:val="001E364D"/>
    <w:rsid w:val="001E3E60"/>
    <w:rsid w:val="001F16DB"/>
    <w:rsid w:val="001F6323"/>
    <w:rsid w:val="001F76A4"/>
    <w:rsid w:val="002056C2"/>
    <w:rsid w:val="00211928"/>
    <w:rsid w:val="002120C8"/>
    <w:rsid w:val="002120F0"/>
    <w:rsid w:val="00220FE5"/>
    <w:rsid w:val="00226C22"/>
    <w:rsid w:val="002275BB"/>
    <w:rsid w:val="00227DAC"/>
    <w:rsid w:val="002311BD"/>
    <w:rsid w:val="00234D6E"/>
    <w:rsid w:val="002356A5"/>
    <w:rsid w:val="00237239"/>
    <w:rsid w:val="002472BA"/>
    <w:rsid w:val="00252705"/>
    <w:rsid w:val="00252B9E"/>
    <w:rsid w:val="00257253"/>
    <w:rsid w:val="0026275D"/>
    <w:rsid w:val="002645DC"/>
    <w:rsid w:val="00264E81"/>
    <w:rsid w:val="002721A4"/>
    <w:rsid w:val="002735C1"/>
    <w:rsid w:val="00277600"/>
    <w:rsid w:val="00283366"/>
    <w:rsid w:val="00286846"/>
    <w:rsid w:val="00297E5D"/>
    <w:rsid w:val="002A3B24"/>
    <w:rsid w:val="002B2A34"/>
    <w:rsid w:val="002B6CF1"/>
    <w:rsid w:val="002D71AE"/>
    <w:rsid w:val="002E102F"/>
    <w:rsid w:val="002E1D13"/>
    <w:rsid w:val="002E4AAD"/>
    <w:rsid w:val="002E621F"/>
    <w:rsid w:val="002E7DF3"/>
    <w:rsid w:val="003028C9"/>
    <w:rsid w:val="0030410E"/>
    <w:rsid w:val="00306C67"/>
    <w:rsid w:val="00316A7D"/>
    <w:rsid w:val="003223F3"/>
    <w:rsid w:val="0032633F"/>
    <w:rsid w:val="00327259"/>
    <w:rsid w:val="0033009A"/>
    <w:rsid w:val="00340D88"/>
    <w:rsid w:val="0035393A"/>
    <w:rsid w:val="00355095"/>
    <w:rsid w:val="003608E9"/>
    <w:rsid w:val="003610D0"/>
    <w:rsid w:val="00366597"/>
    <w:rsid w:val="00367A84"/>
    <w:rsid w:val="0037307E"/>
    <w:rsid w:val="00380B7F"/>
    <w:rsid w:val="00383698"/>
    <w:rsid w:val="003930F2"/>
    <w:rsid w:val="003A6D1D"/>
    <w:rsid w:val="003B16A5"/>
    <w:rsid w:val="003B5EFA"/>
    <w:rsid w:val="003C4A76"/>
    <w:rsid w:val="003C574A"/>
    <w:rsid w:val="003C690B"/>
    <w:rsid w:val="003D207A"/>
    <w:rsid w:val="003D62C8"/>
    <w:rsid w:val="003E71C0"/>
    <w:rsid w:val="003F2505"/>
    <w:rsid w:val="00413552"/>
    <w:rsid w:val="004159F1"/>
    <w:rsid w:val="00416CFB"/>
    <w:rsid w:val="00420D1F"/>
    <w:rsid w:val="004229C8"/>
    <w:rsid w:val="00423EB5"/>
    <w:rsid w:val="00425DCF"/>
    <w:rsid w:val="00433072"/>
    <w:rsid w:val="00445432"/>
    <w:rsid w:val="0045381B"/>
    <w:rsid w:val="00456E12"/>
    <w:rsid w:val="00476103"/>
    <w:rsid w:val="00480849"/>
    <w:rsid w:val="0048244A"/>
    <w:rsid w:val="00484512"/>
    <w:rsid w:val="00491060"/>
    <w:rsid w:val="004932DB"/>
    <w:rsid w:val="0049333C"/>
    <w:rsid w:val="00497ACF"/>
    <w:rsid w:val="004A1EFE"/>
    <w:rsid w:val="004A4816"/>
    <w:rsid w:val="004A597C"/>
    <w:rsid w:val="004A606C"/>
    <w:rsid w:val="004A6C42"/>
    <w:rsid w:val="004A7C71"/>
    <w:rsid w:val="004A7C9E"/>
    <w:rsid w:val="004B1AD5"/>
    <w:rsid w:val="004B69F5"/>
    <w:rsid w:val="004B7A24"/>
    <w:rsid w:val="004C1EA3"/>
    <w:rsid w:val="004C4312"/>
    <w:rsid w:val="004D1A37"/>
    <w:rsid w:val="004D4B38"/>
    <w:rsid w:val="004D6055"/>
    <w:rsid w:val="004F42F9"/>
    <w:rsid w:val="004F4866"/>
    <w:rsid w:val="00500A3F"/>
    <w:rsid w:val="005132A1"/>
    <w:rsid w:val="00515B98"/>
    <w:rsid w:val="00515CBE"/>
    <w:rsid w:val="00522245"/>
    <w:rsid w:val="00526FD4"/>
    <w:rsid w:val="00535034"/>
    <w:rsid w:val="005433F4"/>
    <w:rsid w:val="00547EE6"/>
    <w:rsid w:val="00547F2B"/>
    <w:rsid w:val="00551234"/>
    <w:rsid w:val="005529F7"/>
    <w:rsid w:val="0055309B"/>
    <w:rsid w:val="0055633F"/>
    <w:rsid w:val="00561578"/>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B88"/>
    <w:rsid w:val="005A4AD8"/>
    <w:rsid w:val="005A56A2"/>
    <w:rsid w:val="005B1201"/>
    <w:rsid w:val="005B1491"/>
    <w:rsid w:val="005B1A7A"/>
    <w:rsid w:val="005B5865"/>
    <w:rsid w:val="005C58CE"/>
    <w:rsid w:val="005D40F5"/>
    <w:rsid w:val="005D422D"/>
    <w:rsid w:val="005D7BA8"/>
    <w:rsid w:val="005E1345"/>
    <w:rsid w:val="005E5855"/>
    <w:rsid w:val="005F043D"/>
    <w:rsid w:val="005F1BFE"/>
    <w:rsid w:val="005F61A1"/>
    <w:rsid w:val="005F76ED"/>
    <w:rsid w:val="0061649B"/>
    <w:rsid w:val="006227C6"/>
    <w:rsid w:val="00622BD9"/>
    <w:rsid w:val="006427FD"/>
    <w:rsid w:val="006617AD"/>
    <w:rsid w:val="006629E9"/>
    <w:rsid w:val="006634CE"/>
    <w:rsid w:val="00673BBD"/>
    <w:rsid w:val="0067734E"/>
    <w:rsid w:val="00680B61"/>
    <w:rsid w:val="006811A0"/>
    <w:rsid w:val="006926AB"/>
    <w:rsid w:val="00697BFD"/>
    <w:rsid w:val="006B14E3"/>
    <w:rsid w:val="006B231B"/>
    <w:rsid w:val="006B3625"/>
    <w:rsid w:val="006B68A5"/>
    <w:rsid w:val="006C3AAC"/>
    <w:rsid w:val="006C5591"/>
    <w:rsid w:val="006D1485"/>
    <w:rsid w:val="006E6452"/>
    <w:rsid w:val="006E69CD"/>
    <w:rsid w:val="006F0E12"/>
    <w:rsid w:val="006F3881"/>
    <w:rsid w:val="006F4400"/>
    <w:rsid w:val="006F4C9B"/>
    <w:rsid w:val="00700899"/>
    <w:rsid w:val="00705A18"/>
    <w:rsid w:val="0071472B"/>
    <w:rsid w:val="0072114D"/>
    <w:rsid w:val="007214CF"/>
    <w:rsid w:val="00732C5E"/>
    <w:rsid w:val="0074121C"/>
    <w:rsid w:val="007436D6"/>
    <w:rsid w:val="0074433D"/>
    <w:rsid w:val="007447E2"/>
    <w:rsid w:val="00745749"/>
    <w:rsid w:val="00751AD2"/>
    <w:rsid w:val="00757186"/>
    <w:rsid w:val="00760575"/>
    <w:rsid w:val="007611D3"/>
    <w:rsid w:val="00771B04"/>
    <w:rsid w:val="00785860"/>
    <w:rsid w:val="0079457B"/>
    <w:rsid w:val="00796281"/>
    <w:rsid w:val="007A00F4"/>
    <w:rsid w:val="007A0ACC"/>
    <w:rsid w:val="007B2B5C"/>
    <w:rsid w:val="007B404E"/>
    <w:rsid w:val="007B5098"/>
    <w:rsid w:val="007B5510"/>
    <w:rsid w:val="007C3379"/>
    <w:rsid w:val="007D0EB0"/>
    <w:rsid w:val="007D162A"/>
    <w:rsid w:val="007D1CD8"/>
    <w:rsid w:val="007E0A1C"/>
    <w:rsid w:val="007E7B5D"/>
    <w:rsid w:val="007F7193"/>
    <w:rsid w:val="008054F3"/>
    <w:rsid w:val="00807ED5"/>
    <w:rsid w:val="00811033"/>
    <w:rsid w:val="00814F66"/>
    <w:rsid w:val="0082501E"/>
    <w:rsid w:val="00835882"/>
    <w:rsid w:val="0083777C"/>
    <w:rsid w:val="008401E4"/>
    <w:rsid w:val="0084585A"/>
    <w:rsid w:val="00854705"/>
    <w:rsid w:val="00861C62"/>
    <w:rsid w:val="00874BF1"/>
    <w:rsid w:val="008759B3"/>
    <w:rsid w:val="00875E47"/>
    <w:rsid w:val="00886219"/>
    <w:rsid w:val="0088746E"/>
    <w:rsid w:val="008964A0"/>
    <w:rsid w:val="008A3530"/>
    <w:rsid w:val="008A5961"/>
    <w:rsid w:val="008B063D"/>
    <w:rsid w:val="008B2B8F"/>
    <w:rsid w:val="008B4E73"/>
    <w:rsid w:val="008C78B8"/>
    <w:rsid w:val="008D0CCD"/>
    <w:rsid w:val="008D4E0C"/>
    <w:rsid w:val="008D70A2"/>
    <w:rsid w:val="008E5F84"/>
    <w:rsid w:val="008E6471"/>
    <w:rsid w:val="008F22E2"/>
    <w:rsid w:val="008F2BCF"/>
    <w:rsid w:val="008F31C7"/>
    <w:rsid w:val="008F5FC9"/>
    <w:rsid w:val="008F5FF6"/>
    <w:rsid w:val="008F6131"/>
    <w:rsid w:val="00904784"/>
    <w:rsid w:val="00905798"/>
    <w:rsid w:val="009071CE"/>
    <w:rsid w:val="00907A6C"/>
    <w:rsid w:val="009179D2"/>
    <w:rsid w:val="00917E97"/>
    <w:rsid w:val="009205F2"/>
    <w:rsid w:val="00926498"/>
    <w:rsid w:val="00927F66"/>
    <w:rsid w:val="009333CF"/>
    <w:rsid w:val="00933F91"/>
    <w:rsid w:val="009377AC"/>
    <w:rsid w:val="009423A1"/>
    <w:rsid w:val="00960DEE"/>
    <w:rsid w:val="00963A1E"/>
    <w:rsid w:val="00965222"/>
    <w:rsid w:val="00967D5D"/>
    <w:rsid w:val="009852C6"/>
    <w:rsid w:val="009872BD"/>
    <w:rsid w:val="0099098B"/>
    <w:rsid w:val="009972F3"/>
    <w:rsid w:val="00997FCD"/>
    <w:rsid w:val="009A2E2D"/>
    <w:rsid w:val="009A652F"/>
    <w:rsid w:val="009A6ACF"/>
    <w:rsid w:val="009D31B9"/>
    <w:rsid w:val="009E4FDD"/>
    <w:rsid w:val="009F58BC"/>
    <w:rsid w:val="00A002C5"/>
    <w:rsid w:val="00A05A52"/>
    <w:rsid w:val="00A13D51"/>
    <w:rsid w:val="00A20713"/>
    <w:rsid w:val="00A230E6"/>
    <w:rsid w:val="00A30312"/>
    <w:rsid w:val="00A35CDC"/>
    <w:rsid w:val="00A41052"/>
    <w:rsid w:val="00A43F53"/>
    <w:rsid w:val="00A5287D"/>
    <w:rsid w:val="00A56CAE"/>
    <w:rsid w:val="00A57A7B"/>
    <w:rsid w:val="00A60320"/>
    <w:rsid w:val="00A66628"/>
    <w:rsid w:val="00A66630"/>
    <w:rsid w:val="00A71C69"/>
    <w:rsid w:val="00A7477A"/>
    <w:rsid w:val="00A75870"/>
    <w:rsid w:val="00A76D45"/>
    <w:rsid w:val="00A83440"/>
    <w:rsid w:val="00A87C37"/>
    <w:rsid w:val="00A93AAA"/>
    <w:rsid w:val="00A951F6"/>
    <w:rsid w:val="00A95BFA"/>
    <w:rsid w:val="00A967A7"/>
    <w:rsid w:val="00AA0FC2"/>
    <w:rsid w:val="00AA6FB9"/>
    <w:rsid w:val="00AC0AF5"/>
    <w:rsid w:val="00AC0DE7"/>
    <w:rsid w:val="00AD0933"/>
    <w:rsid w:val="00AD3D5B"/>
    <w:rsid w:val="00AD4158"/>
    <w:rsid w:val="00AD56AC"/>
    <w:rsid w:val="00AD6D2F"/>
    <w:rsid w:val="00AE100F"/>
    <w:rsid w:val="00AF01AB"/>
    <w:rsid w:val="00AF1A85"/>
    <w:rsid w:val="00AF2A69"/>
    <w:rsid w:val="00B001DD"/>
    <w:rsid w:val="00B0028C"/>
    <w:rsid w:val="00B07AEE"/>
    <w:rsid w:val="00B10117"/>
    <w:rsid w:val="00B113C7"/>
    <w:rsid w:val="00B12993"/>
    <w:rsid w:val="00B20409"/>
    <w:rsid w:val="00B21BBE"/>
    <w:rsid w:val="00B306DB"/>
    <w:rsid w:val="00B36C9E"/>
    <w:rsid w:val="00B44566"/>
    <w:rsid w:val="00B454B7"/>
    <w:rsid w:val="00B46BA5"/>
    <w:rsid w:val="00B5466C"/>
    <w:rsid w:val="00B54AEB"/>
    <w:rsid w:val="00B57DE3"/>
    <w:rsid w:val="00B65120"/>
    <w:rsid w:val="00B6781F"/>
    <w:rsid w:val="00B67C88"/>
    <w:rsid w:val="00B72F77"/>
    <w:rsid w:val="00B74C11"/>
    <w:rsid w:val="00B828AD"/>
    <w:rsid w:val="00B83E33"/>
    <w:rsid w:val="00B8408A"/>
    <w:rsid w:val="00B855FE"/>
    <w:rsid w:val="00B9371B"/>
    <w:rsid w:val="00B95B0B"/>
    <w:rsid w:val="00B97A11"/>
    <w:rsid w:val="00BA021F"/>
    <w:rsid w:val="00BA7D6E"/>
    <w:rsid w:val="00BA7FB9"/>
    <w:rsid w:val="00BB2BF9"/>
    <w:rsid w:val="00BB6BF2"/>
    <w:rsid w:val="00BC5464"/>
    <w:rsid w:val="00BC603B"/>
    <w:rsid w:val="00BC7590"/>
    <w:rsid w:val="00BD1D36"/>
    <w:rsid w:val="00BE007D"/>
    <w:rsid w:val="00BE194F"/>
    <w:rsid w:val="00BE26F9"/>
    <w:rsid w:val="00BE4F07"/>
    <w:rsid w:val="00BE68B8"/>
    <w:rsid w:val="00BF278F"/>
    <w:rsid w:val="00BF35EB"/>
    <w:rsid w:val="00BF716F"/>
    <w:rsid w:val="00BF77E9"/>
    <w:rsid w:val="00C02479"/>
    <w:rsid w:val="00C11FE6"/>
    <w:rsid w:val="00C16F56"/>
    <w:rsid w:val="00C212A7"/>
    <w:rsid w:val="00C21585"/>
    <w:rsid w:val="00C25E69"/>
    <w:rsid w:val="00C26636"/>
    <w:rsid w:val="00C35767"/>
    <w:rsid w:val="00C36A4F"/>
    <w:rsid w:val="00C438F5"/>
    <w:rsid w:val="00C45048"/>
    <w:rsid w:val="00C52642"/>
    <w:rsid w:val="00C52908"/>
    <w:rsid w:val="00C55AD2"/>
    <w:rsid w:val="00C62488"/>
    <w:rsid w:val="00C75C4C"/>
    <w:rsid w:val="00C77AD0"/>
    <w:rsid w:val="00C83515"/>
    <w:rsid w:val="00C84ABA"/>
    <w:rsid w:val="00C9000A"/>
    <w:rsid w:val="00C93DEA"/>
    <w:rsid w:val="00C9404B"/>
    <w:rsid w:val="00C9423F"/>
    <w:rsid w:val="00C97470"/>
    <w:rsid w:val="00CA3B56"/>
    <w:rsid w:val="00CA616A"/>
    <w:rsid w:val="00CA7529"/>
    <w:rsid w:val="00CB0FB8"/>
    <w:rsid w:val="00CB5269"/>
    <w:rsid w:val="00CB55FD"/>
    <w:rsid w:val="00CD5B5E"/>
    <w:rsid w:val="00CE23F0"/>
    <w:rsid w:val="00CE325C"/>
    <w:rsid w:val="00CE3F1D"/>
    <w:rsid w:val="00CE5760"/>
    <w:rsid w:val="00CF7BD0"/>
    <w:rsid w:val="00D021FB"/>
    <w:rsid w:val="00D0598C"/>
    <w:rsid w:val="00D05F7D"/>
    <w:rsid w:val="00D1232E"/>
    <w:rsid w:val="00D17FE4"/>
    <w:rsid w:val="00D22351"/>
    <w:rsid w:val="00D26329"/>
    <w:rsid w:val="00D43162"/>
    <w:rsid w:val="00D4581E"/>
    <w:rsid w:val="00D62D28"/>
    <w:rsid w:val="00D67CE8"/>
    <w:rsid w:val="00D725B9"/>
    <w:rsid w:val="00D75F06"/>
    <w:rsid w:val="00D82055"/>
    <w:rsid w:val="00D825AA"/>
    <w:rsid w:val="00D84358"/>
    <w:rsid w:val="00D85B2B"/>
    <w:rsid w:val="00D866B8"/>
    <w:rsid w:val="00D91435"/>
    <w:rsid w:val="00DA1FAD"/>
    <w:rsid w:val="00DA4F21"/>
    <w:rsid w:val="00DA65EC"/>
    <w:rsid w:val="00DB2131"/>
    <w:rsid w:val="00DB26E0"/>
    <w:rsid w:val="00DB319F"/>
    <w:rsid w:val="00DC1273"/>
    <w:rsid w:val="00DC1D40"/>
    <w:rsid w:val="00DC65BC"/>
    <w:rsid w:val="00DF726D"/>
    <w:rsid w:val="00DF7309"/>
    <w:rsid w:val="00DF7E5C"/>
    <w:rsid w:val="00E00A4C"/>
    <w:rsid w:val="00E01EAE"/>
    <w:rsid w:val="00E05346"/>
    <w:rsid w:val="00E05FE9"/>
    <w:rsid w:val="00E07A98"/>
    <w:rsid w:val="00E1048F"/>
    <w:rsid w:val="00E119A4"/>
    <w:rsid w:val="00E11D8B"/>
    <w:rsid w:val="00E13CFF"/>
    <w:rsid w:val="00E14529"/>
    <w:rsid w:val="00E219CC"/>
    <w:rsid w:val="00E25DBA"/>
    <w:rsid w:val="00E307C3"/>
    <w:rsid w:val="00E34E6D"/>
    <w:rsid w:val="00E363AF"/>
    <w:rsid w:val="00E37636"/>
    <w:rsid w:val="00E44C7C"/>
    <w:rsid w:val="00E46A9D"/>
    <w:rsid w:val="00E533DA"/>
    <w:rsid w:val="00E6386E"/>
    <w:rsid w:val="00E661E9"/>
    <w:rsid w:val="00E7299F"/>
    <w:rsid w:val="00E7357C"/>
    <w:rsid w:val="00E73818"/>
    <w:rsid w:val="00E755AA"/>
    <w:rsid w:val="00E77556"/>
    <w:rsid w:val="00E8314B"/>
    <w:rsid w:val="00E876FD"/>
    <w:rsid w:val="00E90F34"/>
    <w:rsid w:val="00E919D9"/>
    <w:rsid w:val="00E939D1"/>
    <w:rsid w:val="00E93AF0"/>
    <w:rsid w:val="00E97B9A"/>
    <w:rsid w:val="00EA049F"/>
    <w:rsid w:val="00EA23EA"/>
    <w:rsid w:val="00EA6157"/>
    <w:rsid w:val="00EA7C56"/>
    <w:rsid w:val="00EB0EC9"/>
    <w:rsid w:val="00EC703D"/>
    <w:rsid w:val="00ED0444"/>
    <w:rsid w:val="00ED707B"/>
    <w:rsid w:val="00ED72FB"/>
    <w:rsid w:val="00EE03E3"/>
    <w:rsid w:val="00EE59FA"/>
    <w:rsid w:val="00EF0AE6"/>
    <w:rsid w:val="00EF3658"/>
    <w:rsid w:val="00EF4C8A"/>
    <w:rsid w:val="00EF7341"/>
    <w:rsid w:val="00F0222C"/>
    <w:rsid w:val="00F0386F"/>
    <w:rsid w:val="00F17E85"/>
    <w:rsid w:val="00F22C68"/>
    <w:rsid w:val="00F24E57"/>
    <w:rsid w:val="00F264CE"/>
    <w:rsid w:val="00F27376"/>
    <w:rsid w:val="00F27E48"/>
    <w:rsid w:val="00F30356"/>
    <w:rsid w:val="00F3134E"/>
    <w:rsid w:val="00F55DE2"/>
    <w:rsid w:val="00F6533B"/>
    <w:rsid w:val="00F779A3"/>
    <w:rsid w:val="00F83C2F"/>
    <w:rsid w:val="00F87B43"/>
    <w:rsid w:val="00F91036"/>
    <w:rsid w:val="00F96F29"/>
    <w:rsid w:val="00FA187C"/>
    <w:rsid w:val="00FA65A5"/>
    <w:rsid w:val="00FC0652"/>
    <w:rsid w:val="00FC3420"/>
    <w:rsid w:val="00FD04FF"/>
    <w:rsid w:val="00FD23E9"/>
    <w:rsid w:val="00FD2B1F"/>
    <w:rsid w:val="00FD60FA"/>
    <w:rsid w:val="00FE077E"/>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F2CBA"/>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uiPriority w:val="99"/>
    <w:qFormat/>
    <w:rsid w:val="00DC1D40"/>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aliases w:val="Table-Normal,RSHB_Table-Normal,Заголовок_3,Подпись рисунка,Алроса_маркер (Уровень 4),Маркер,ПАРАГРАФ,Абзац списка2"/>
    <w:basedOn w:val="a"/>
    <w:link w:val="a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b">
    <w:name w:val="Hyperlink"/>
    <w:unhideWhenUsed/>
    <w:rsid w:val="00C02479"/>
    <w:rPr>
      <w:color w:val="0000FF"/>
      <w:u w:val="single"/>
    </w:rPr>
  </w:style>
  <w:style w:type="paragraph" w:styleId="ac">
    <w:name w:val="Balloon Text"/>
    <w:basedOn w:val="a"/>
    <w:link w:val="ad"/>
    <w:uiPriority w:val="99"/>
    <w:semiHidden/>
    <w:unhideWhenUsed/>
    <w:rsid w:val="00DA4F21"/>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DA4F21"/>
    <w:rPr>
      <w:rFonts w:ascii="Tahoma" w:eastAsia="Times New Roman" w:hAnsi="Tahoma" w:cs="Tahoma"/>
      <w:snapToGrid w:val="0"/>
      <w:sz w:val="16"/>
      <w:szCs w:val="16"/>
      <w:lang w:eastAsia="ru-RU"/>
    </w:rPr>
  </w:style>
  <w:style w:type="paragraph" w:styleId="ae">
    <w:name w:val="header"/>
    <w:basedOn w:val="a"/>
    <w:link w:val="af"/>
    <w:uiPriority w:val="99"/>
    <w:unhideWhenUsed/>
    <w:rsid w:val="00355095"/>
    <w:pPr>
      <w:tabs>
        <w:tab w:val="center" w:pos="4677"/>
        <w:tab w:val="right" w:pos="9355"/>
      </w:tabs>
      <w:spacing w:line="240" w:lineRule="auto"/>
    </w:pPr>
  </w:style>
  <w:style w:type="character" w:customStyle="1" w:styleId="af">
    <w:name w:val="Верхний колонтитул Знак"/>
    <w:basedOn w:val="a0"/>
    <w:link w:val="ae"/>
    <w:uiPriority w:val="99"/>
    <w:rsid w:val="00355095"/>
    <w:rPr>
      <w:rFonts w:ascii="Times New Roman" w:eastAsia="Times New Roman" w:hAnsi="Times New Roman" w:cs="Times New Roman"/>
      <w:snapToGrid w:val="0"/>
      <w:sz w:val="28"/>
      <w:szCs w:val="20"/>
      <w:lang w:eastAsia="ru-RU"/>
    </w:rPr>
  </w:style>
  <w:style w:type="paragraph" w:styleId="af0">
    <w:name w:val="footer"/>
    <w:basedOn w:val="a"/>
    <w:link w:val="af1"/>
    <w:uiPriority w:val="99"/>
    <w:unhideWhenUsed/>
    <w:rsid w:val="00355095"/>
    <w:pPr>
      <w:tabs>
        <w:tab w:val="center" w:pos="4677"/>
        <w:tab w:val="right" w:pos="9355"/>
      </w:tabs>
      <w:spacing w:line="240" w:lineRule="auto"/>
    </w:pPr>
  </w:style>
  <w:style w:type="character" w:customStyle="1" w:styleId="af1">
    <w:name w:val="Нижний колонтитул Знак"/>
    <w:basedOn w:val="a0"/>
    <w:link w:val="af0"/>
    <w:uiPriority w:val="99"/>
    <w:rsid w:val="00355095"/>
    <w:rPr>
      <w:rFonts w:ascii="Times New Roman" w:eastAsia="Times New Roman" w:hAnsi="Times New Roman" w:cs="Times New Roman"/>
      <w:snapToGrid w:val="0"/>
      <w:sz w:val="28"/>
      <w:szCs w:val="20"/>
      <w:lang w:eastAsia="ru-RU"/>
    </w:rPr>
  </w:style>
  <w:style w:type="table" w:styleId="af2">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2"/>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2"/>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2"/>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2"/>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2"/>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DC1D40"/>
    <w:rPr>
      <w:rFonts w:ascii="Times New Roman" w:eastAsia="Times New Roman" w:hAnsi="Times New Roman" w:cs="Times New Roman"/>
      <w:b/>
      <w:sz w:val="32"/>
      <w:szCs w:val="20"/>
      <w:lang w:eastAsia="ru-RU"/>
    </w:rPr>
  </w:style>
  <w:style w:type="paragraph" w:customStyle="1" w:styleId="af4">
    <w:name w:val="Пункт"/>
    <w:basedOn w:val="a"/>
    <w:uiPriority w:val="99"/>
    <w:rsid w:val="00DC1D40"/>
    <w:pPr>
      <w:tabs>
        <w:tab w:val="num" w:pos="1134"/>
      </w:tabs>
      <w:ind w:left="1134" w:hanging="1134"/>
    </w:pPr>
    <w:rPr>
      <w:snapToGrid/>
    </w:rPr>
  </w:style>
  <w:style w:type="paragraph" w:customStyle="1" w:styleId="-2">
    <w:name w:val="Пункт-2"/>
    <w:basedOn w:val="af4"/>
    <w:uiPriority w:val="99"/>
    <w:rsid w:val="00DC1D40"/>
    <w:pPr>
      <w:keepNext/>
      <w:ind w:left="360" w:hanging="360"/>
      <w:outlineLvl w:val="2"/>
    </w:pPr>
    <w:rPr>
      <w:b/>
    </w:rPr>
  </w:style>
  <w:style w:type="paragraph" w:customStyle="1" w:styleId="TableContents">
    <w:name w:val="Table Contents"/>
    <w:basedOn w:val="a"/>
    <w:rsid w:val="002B2A34"/>
    <w:pPr>
      <w:widowControl w:val="0"/>
      <w:suppressLineNumbers/>
      <w:suppressAutoHyphens/>
      <w:spacing w:line="240" w:lineRule="auto"/>
      <w:ind w:firstLine="0"/>
      <w:jc w:val="left"/>
    </w:pPr>
    <w:rPr>
      <w:rFonts w:eastAsia="Lucida Sans Unicode" w:cs="Tahoma"/>
      <w:snapToGrid/>
      <w:kern w:val="2"/>
      <w:sz w:val="24"/>
      <w:szCs w:val="24"/>
      <w:lang w:bidi="ru-RU"/>
    </w:rPr>
  </w:style>
  <w:style w:type="character" w:customStyle="1" w:styleId="aa">
    <w:name w:val="Абзац списка Знак"/>
    <w:aliases w:val="Table-Normal Знак,RSHB_Table-Normal Знак,Заголовок_3 Знак,Подпись рисунка Знак,Алроса_маркер (Уровень 4) Знак,Маркер Знак,ПАРАГРАФ Знак,Абзац списка2 Знак"/>
    <w:link w:val="a9"/>
    <w:uiPriority w:val="34"/>
    <w:locked/>
    <w:rsid w:val="000278EE"/>
    <w:rPr>
      <w:rFonts w:ascii="Times New Roman" w:eastAsia="Times New Roman" w:hAnsi="Times New Roman" w:cs="Times New Roman"/>
      <w:snapToGrid w:val="0"/>
      <w:sz w:val="28"/>
      <w:szCs w:val="20"/>
      <w:lang w:eastAsia="ru-RU"/>
    </w:rPr>
  </w:style>
  <w:style w:type="paragraph" w:customStyle="1" w:styleId="13">
    <w:name w:val="Стиль1"/>
    <w:basedOn w:val="a6"/>
    <w:link w:val="14"/>
    <w:qFormat/>
    <w:rsid w:val="00FA187C"/>
    <w:pPr>
      <w:tabs>
        <w:tab w:val="left" w:pos="567"/>
      </w:tabs>
      <w:spacing w:before="0" w:line="240" w:lineRule="auto"/>
      <w:jc w:val="left"/>
    </w:pPr>
    <w:rPr>
      <w:sz w:val="24"/>
    </w:rPr>
  </w:style>
  <w:style w:type="character" w:customStyle="1" w:styleId="14">
    <w:name w:val="Стиль1 Знак"/>
    <w:link w:val="13"/>
    <w:rsid w:val="00FA187C"/>
    <w:rPr>
      <w:rFonts w:ascii="Times New Roman" w:eastAsia="Times New Roman" w:hAnsi="Times New Roman" w:cs="Times New Roman"/>
      <w:sz w:val="24"/>
      <w:szCs w:val="24"/>
      <w:lang w:eastAsia="ru-RU"/>
    </w:rPr>
  </w:style>
  <w:style w:type="character" w:styleId="af5">
    <w:name w:val="Placeholder Text"/>
    <w:uiPriority w:val="99"/>
    <w:semiHidden/>
    <w:rsid w:val="00FA187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64730-C947-44A0-9363-0CCB59C95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828</Words>
  <Characters>4726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Чувашова Ольга Викторовна</cp:lastModifiedBy>
  <cp:revision>2</cp:revision>
  <cp:lastPrinted>2019-01-15T06:33:00Z</cp:lastPrinted>
  <dcterms:created xsi:type="dcterms:W3CDTF">2022-04-25T01:47:00Z</dcterms:created>
  <dcterms:modified xsi:type="dcterms:W3CDTF">2022-04-25T01:47:00Z</dcterms:modified>
</cp:coreProperties>
</file>