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bookmarkStart w:id="0" w:name="_GoBack"/>
      <w:bookmarkEnd w:id="0"/>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w:t>
      </w:r>
      <w:r w:rsidR="00325C8C">
        <w:rPr>
          <w:rFonts w:ascii="Times New Roman" w:eastAsia="Times New Roman" w:hAnsi="Times New Roman" w:cs="Times New Roman"/>
          <w:bCs/>
          <w:snapToGrid w:val="0"/>
          <w:color w:val="000000"/>
          <w:sz w:val="24"/>
          <w:szCs w:val="24"/>
          <w:lang w:eastAsia="ru-RU"/>
        </w:rPr>
        <w:t xml:space="preserve">2 </w:t>
      </w:r>
      <w:r>
        <w:rPr>
          <w:rFonts w:ascii="Times New Roman" w:eastAsia="Times New Roman" w:hAnsi="Times New Roman" w:cs="Times New Roman"/>
          <w:bCs/>
          <w:snapToGrid w:val="0"/>
          <w:color w:val="000000"/>
          <w:sz w:val="24"/>
          <w:szCs w:val="24"/>
          <w:lang w:eastAsia="ru-RU"/>
        </w:rPr>
        <w:t>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w:t>
      </w:r>
      <w:r w:rsidR="00850BA5">
        <w:rPr>
          <w:rFonts w:ascii="Times New Roman" w:eastAsia="Times New Roman" w:hAnsi="Times New Roman" w:cs="Times New Roman"/>
          <w:snapToGrid w:val="0"/>
          <w:sz w:val="24"/>
          <w:szCs w:val="24"/>
          <w:lang w:eastAsia="ru-RU"/>
        </w:rPr>
        <w:t>___</w:t>
      </w:r>
      <w:r>
        <w:rPr>
          <w:rFonts w:ascii="Times New Roman" w:eastAsia="Times New Roman" w:hAnsi="Times New Roman" w:cs="Times New Roman"/>
          <w:snapToGrid w:val="0"/>
          <w:sz w:val="24"/>
          <w:szCs w:val="24"/>
          <w:lang w:eastAsia="ru-RU"/>
        </w:rPr>
        <w:t xml:space="preserve"> от </w:t>
      </w:r>
      <w:r w:rsidR="00850BA5">
        <w:rPr>
          <w:rFonts w:ascii="Times New Roman" w:eastAsia="Times New Roman" w:hAnsi="Times New Roman" w:cs="Times New Roman"/>
          <w:snapToGrid w:val="0"/>
          <w:sz w:val="24"/>
          <w:szCs w:val="24"/>
          <w:lang w:eastAsia="ru-RU"/>
        </w:rPr>
        <w:t>______</w:t>
      </w:r>
      <w:r>
        <w:rPr>
          <w:rFonts w:ascii="Times New Roman" w:eastAsia="Times New Roman" w:hAnsi="Times New Roman" w:cs="Times New Roman"/>
          <w:snapToGrid w:val="0"/>
          <w:sz w:val="24"/>
          <w:szCs w:val="24"/>
          <w:lang w:eastAsia="ru-RU"/>
        </w:rPr>
        <w:t xml:space="preserve">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w:t>
      </w:r>
      <w:r w:rsidR="00325C8C">
        <w:rPr>
          <w:rFonts w:ascii="Times New Roman" w:eastAsia="Times New Roman" w:hAnsi="Times New Roman" w:cs="Times New Roman"/>
          <w:bCs/>
          <w:snapToGrid w:val="0"/>
          <w:sz w:val="24"/>
          <w:szCs w:val="24"/>
          <w:lang w:eastAsia="ru-RU"/>
        </w:rPr>
        <w:t>2</w:t>
      </w:r>
      <w:r>
        <w:rPr>
          <w:rFonts w:ascii="Times New Roman" w:eastAsia="Times New Roman" w:hAnsi="Times New Roman" w:cs="Times New Roman"/>
          <w:bCs/>
          <w:snapToGrid w:val="0"/>
          <w:sz w:val="24"/>
          <w:szCs w:val="24"/>
          <w:lang w:eastAsia="ru-RU"/>
        </w:rPr>
        <w:t xml:space="preserve">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1" w:name="OCRUncertain148"/>
      <w:r>
        <w:rPr>
          <w:rFonts w:ascii="Times New Roman" w:eastAsia="Times New Roman" w:hAnsi="Times New Roman" w:cs="Times New Roman"/>
          <w:b/>
          <w:sz w:val="24"/>
          <w:szCs w:val="24"/>
        </w:rPr>
        <w:t>а</w:t>
      </w:r>
      <w:bookmarkEnd w:id="1"/>
      <w:r>
        <w:rPr>
          <w:rFonts w:ascii="Times New Roman" w:eastAsia="Times New Roman" w:hAnsi="Times New Roman" w:cs="Times New Roman"/>
          <w:b/>
          <w:sz w:val="24"/>
          <w:szCs w:val="24"/>
        </w:rPr>
        <w:t>я док</w:t>
      </w:r>
      <w:bookmarkStart w:id="2" w:name="OCRUncertain149"/>
      <w:r>
        <w:rPr>
          <w:rFonts w:ascii="Times New Roman" w:eastAsia="Times New Roman" w:hAnsi="Times New Roman" w:cs="Times New Roman"/>
          <w:b/>
          <w:sz w:val="24"/>
          <w:szCs w:val="24"/>
        </w:rPr>
        <w:t>у</w:t>
      </w:r>
      <w:bookmarkEnd w:id="2"/>
      <w:r>
        <w:rPr>
          <w:rFonts w:ascii="Times New Roman" w:eastAsia="Times New Roman" w:hAnsi="Times New Roman" w:cs="Times New Roman"/>
          <w:b/>
          <w:sz w:val="24"/>
          <w:szCs w:val="24"/>
        </w:rPr>
        <w:t>м</w:t>
      </w:r>
      <w:bookmarkStart w:id="3" w:name="OCRUncertain150"/>
      <w:r>
        <w:rPr>
          <w:rFonts w:ascii="Times New Roman" w:eastAsia="Times New Roman" w:hAnsi="Times New Roman" w:cs="Times New Roman"/>
          <w:b/>
          <w:sz w:val="24"/>
          <w:szCs w:val="24"/>
        </w:rPr>
        <w:t>е</w:t>
      </w:r>
      <w:bookmarkEnd w:id="3"/>
      <w:r>
        <w:rPr>
          <w:rFonts w:ascii="Times New Roman" w:eastAsia="Times New Roman" w:hAnsi="Times New Roman" w:cs="Times New Roman"/>
          <w:b/>
          <w:sz w:val="24"/>
          <w:szCs w:val="24"/>
        </w:rPr>
        <w:t>нтац</w:t>
      </w:r>
      <w:bookmarkStart w:id="4" w:name="OCRUncertain151"/>
      <w:r>
        <w:rPr>
          <w:rFonts w:ascii="Times New Roman" w:eastAsia="Times New Roman" w:hAnsi="Times New Roman" w:cs="Times New Roman"/>
          <w:b/>
          <w:sz w:val="24"/>
          <w:szCs w:val="24"/>
        </w:rPr>
        <w:t>и</w:t>
      </w:r>
      <w:bookmarkEnd w:id="4"/>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850BA5" w:rsidRDefault="00850BA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F44984" w:rsidRDefault="00F44984">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5" w:name="_Ref361410951"/>
      <w:r>
        <w:rPr>
          <w:rFonts w:ascii="Times New Roman" w:eastAsia="Times New Roman" w:hAnsi="Times New Roman" w:cs="Times New Roman"/>
          <w:bCs/>
          <w:sz w:val="24"/>
          <w:szCs w:val="24"/>
          <w:lang w:eastAsia="ru-RU"/>
        </w:rPr>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6"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6"/>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w:t>
      </w:r>
      <w:r w:rsidR="00325C8C">
        <w:rPr>
          <w:rFonts w:ascii="Times New Roman" w:eastAsia="Times New Roman" w:hAnsi="Times New Roman" w:cs="Times New Roman"/>
          <w:b/>
          <w:bCs/>
          <w:sz w:val="24"/>
          <w:szCs w:val="24"/>
          <w:lang w:eastAsia="ru-RU"/>
        </w:rPr>
        <w:t>2</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w:t>
      </w:r>
      <w:r w:rsidR="00325C8C">
        <w:rPr>
          <w:rFonts w:ascii="Times New Roman" w:eastAsia="Times New Roman" w:hAnsi="Times New Roman" w:cs="Times New Roman"/>
          <w:b/>
          <w:sz w:val="24"/>
          <w:szCs w:val="24"/>
          <w:lang w:eastAsia="ru-RU"/>
        </w:rPr>
        <w:t>2</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w:t>
      </w:r>
      <w:r w:rsidR="00DE2CAF">
        <w:rPr>
          <w:rFonts w:ascii="Times New Roman" w:hAnsi="Times New Roman" w:cs="Times New Roman"/>
        </w:rPr>
        <w:t>из стоимости</w:t>
      </w:r>
      <w:r>
        <w:rPr>
          <w:rFonts w:ascii="Times New Roman" w:hAnsi="Times New Roman" w:cs="Times New Roman"/>
        </w:rPr>
        <w:t xml:space="preserve">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lastRenderedPageBreak/>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w:t>
      </w:r>
      <w:r>
        <w:rPr>
          <w:rFonts w:ascii="Times New Roman" w:hAnsi="Times New Roman" w:cs="Times New Roman"/>
          <w:b/>
          <w:sz w:val="24"/>
          <w:szCs w:val="24"/>
        </w:rPr>
        <w:lastRenderedPageBreak/>
        <w:t>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w:t>
      </w:r>
      <w:r w:rsidR="00D3319A">
        <w:rPr>
          <w:rFonts w:ascii="Times New Roman" w:hAnsi="Times New Roman" w:cs="Times New Roman"/>
          <w:b/>
          <w:sz w:val="24"/>
          <w:szCs w:val="24"/>
        </w:rPr>
        <w:t>15.12.2020</w:t>
      </w:r>
      <w:r>
        <w:rPr>
          <w:rFonts w:ascii="Times New Roman" w:hAnsi="Times New Roman" w:cs="Times New Roman"/>
          <w:b/>
          <w:sz w:val="24"/>
          <w:szCs w:val="24"/>
        </w:rPr>
        <w:t xml:space="preserve"> № </w:t>
      </w:r>
      <w:r w:rsidR="00D3319A">
        <w:rPr>
          <w:rFonts w:ascii="Times New Roman" w:hAnsi="Times New Roman" w:cs="Times New Roman"/>
          <w:b/>
          <w:sz w:val="24"/>
          <w:szCs w:val="24"/>
        </w:rPr>
        <w:t>903</w:t>
      </w:r>
      <w:r>
        <w:rPr>
          <w:rFonts w:ascii="Times New Roman" w:hAnsi="Times New Roman" w:cs="Times New Roman"/>
          <w:b/>
          <w:sz w:val="24"/>
          <w:szCs w:val="24"/>
        </w:rPr>
        <w:t>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Pr="00850BA5" w:rsidRDefault="008A46E5" w:rsidP="00850BA5">
      <w:pPr>
        <w:pStyle w:val="af0"/>
        <w:numPr>
          <w:ilvl w:val="2"/>
          <w:numId w:val="3"/>
        </w:numPr>
        <w:shd w:val="clear" w:color="auto" w:fill="FFFFFF"/>
        <w:tabs>
          <w:tab w:val="left" w:pos="1418"/>
        </w:tabs>
        <w:ind w:left="0" w:firstLine="709"/>
        <w:jc w:val="both"/>
        <w:rPr>
          <w:bCs/>
        </w:rPr>
      </w:pPr>
      <w:r>
        <w:rPr>
          <w:bCs/>
        </w:rPr>
        <w:t xml:space="preserve"> </w:t>
      </w:r>
      <w:r w:rsidR="00850BA5" w:rsidRPr="00850BA5">
        <w:rPr>
          <w:bCs/>
        </w:rPr>
        <w:t>При необходимости по предварительному письменному согласованию с Заказчиком заключать договоры субподряда в совокупности не более чем на 50 % (пятьдесят процентов)</w:t>
      </w:r>
      <w:r w:rsidR="00850BA5" w:rsidRPr="00850BA5">
        <w:rPr>
          <w:bCs/>
          <w:vertAlign w:val="superscript"/>
        </w:rPr>
        <w:footnoteReference w:id="2"/>
      </w:r>
      <w:r w:rsidR="00850BA5" w:rsidRPr="00850BA5">
        <w:rPr>
          <w:bCs/>
        </w:rPr>
        <w:t xml:space="preserve"> от Цены Договора, неся при этом ответственность за действия Субподрядчиков, как за свои собственные. Заключение договоров субподряда свыше 50 % от Цены договора по отдельному решению Заказчика.</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w:t>
      </w:r>
      <w:r w:rsidR="00FF5F72">
        <w:rPr>
          <w:bCs/>
        </w:rPr>
        <w:t>7 к</w:t>
      </w:r>
      <w:r>
        <w:rPr>
          <w:bCs/>
        </w:rPr>
        <w:t xml:space="preserve">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3"/>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6D26AC">
        <w:rPr>
          <w:bCs/>
        </w:rPr>
        <w:t>15</w:t>
      </w:r>
      <w:r>
        <w:rPr>
          <w:bCs/>
        </w:rPr>
        <w:t xml:space="preserve"> (</w:t>
      </w:r>
      <w:r w:rsidR="006D26AC">
        <w:rPr>
          <w:bCs/>
        </w:rPr>
        <w:t>пятнадцати</w:t>
      </w:r>
      <w:r>
        <w:rPr>
          <w:bCs/>
        </w:rPr>
        <w:t xml:space="preserve">) </w:t>
      </w:r>
      <w:r w:rsidR="006D26AC">
        <w:rPr>
          <w:bCs/>
        </w:rPr>
        <w:t>рабочих</w:t>
      </w:r>
      <w:r>
        <w:rPr>
          <w:bCs/>
        </w:rPr>
        <w:t xml:space="preserve"> дней с даты подписания Акта КС-2 и Справки КС-3 на основании с</w:t>
      </w:r>
      <w:r w:rsidR="00F44984">
        <w:rPr>
          <w:bCs/>
        </w:rPr>
        <w:t>чета, выставленного Подрядчиком</w:t>
      </w:r>
      <w:r>
        <w:rPr>
          <w:bCs/>
        </w:rPr>
        <w:t>.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4"/>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850BA5" w:rsidRDefault="00850BA5" w:rsidP="00850BA5">
      <w:pPr>
        <w:shd w:val="clear" w:color="auto" w:fill="FFFFFF"/>
        <w:tabs>
          <w:tab w:val="left" w:pos="1134"/>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5"/>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w:t>
      </w:r>
      <w:r w:rsidR="00850BA5">
        <w:rPr>
          <w:rFonts w:ascii="Times New Roman" w:eastAsia="Times New Roman" w:hAnsi="Times New Roman" w:cs="Times New Roman"/>
          <w:sz w:val="24"/>
          <w:szCs w:val="24"/>
          <w:lang w:eastAsia="ru-RU"/>
        </w:rPr>
        <w:t xml:space="preserve">ляющих </w:t>
      </w:r>
      <w:r>
        <w:rPr>
          <w:rFonts w:ascii="Times New Roman" w:eastAsia="Times New Roman" w:hAnsi="Times New Roman" w:cs="Times New Roman"/>
          <w:sz w:val="24"/>
          <w:szCs w:val="24"/>
          <w:lang w:eastAsia="ru-RU"/>
        </w:rPr>
        <w:t>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6"/>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w:t>
      </w:r>
      <w:r w:rsidR="00850BA5">
        <w:rPr>
          <w:rFonts w:ascii="Times New Roman" w:eastAsia="Times New Roman" w:hAnsi="Times New Roman" w:cs="Times New Roman"/>
          <w:sz w:val="24"/>
          <w:szCs w:val="24"/>
          <w:lang w:eastAsia="ru-RU"/>
        </w:rPr>
        <w:t xml:space="preserve">ьствах, указанных в разделе 13 </w:t>
      </w:r>
      <w:r>
        <w:rPr>
          <w:rFonts w:ascii="Times New Roman" w:eastAsia="Times New Roman" w:hAnsi="Times New Roman" w:cs="Times New Roman"/>
          <w:sz w:val="24"/>
          <w:szCs w:val="24"/>
          <w:lang w:eastAsia="ru-RU"/>
        </w:rPr>
        <w:t>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w:t>
      </w:r>
      <w:r w:rsidR="00850BA5">
        <w:rPr>
          <w:rFonts w:ascii="Times New Roman" w:eastAsia="Times New Roman" w:hAnsi="Times New Roman" w:cs="Times New Roman"/>
          <w:b/>
          <w:i/>
          <w:sz w:val="24"/>
          <w:szCs w:val="24"/>
          <w:lang w:eastAsia="ru-RU"/>
        </w:rPr>
        <w:t>3</w:t>
      </w:r>
      <w:r>
        <w:rPr>
          <w:rFonts w:ascii="Times New Roman" w:eastAsia="Times New Roman" w:hAnsi="Times New Roman" w:cs="Times New Roman"/>
          <w:b/>
          <w:i/>
          <w:sz w:val="24"/>
          <w:szCs w:val="24"/>
          <w:lang w:eastAsia="ru-RU"/>
        </w:rPr>
        <w:t xml:space="preserve">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325C8C"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675004</w:t>
            </w:r>
            <w:r w:rsidR="00BA2DB8" w:rsidRPr="00BA2DB8">
              <w:rPr>
                <w:rFonts w:ascii="Times New Roman" w:eastAsia="Times New Roman" w:hAnsi="Times New Roman" w:cs="Times New Roman"/>
                <w:bCs/>
                <w:sz w:val="24"/>
                <w:szCs w:val="24"/>
                <w:lang w:eastAsia="ru-RU"/>
              </w:rPr>
              <w:t xml:space="preserve">, </w:t>
            </w:r>
            <w:r w:rsidR="00BA2DB8" w:rsidRPr="00BA2DB8">
              <w:rPr>
                <w:rFonts w:ascii="Times New Roman" w:eastAsia="Times New Roman" w:hAnsi="Times New Roman" w:cs="Times New Roman"/>
                <w:sz w:val="24"/>
                <w:szCs w:val="24"/>
                <w:lang w:eastAsia="ru-RU"/>
              </w:rPr>
              <w:t>Российская Федерация</w:t>
            </w:r>
            <w:r w:rsidR="00BA2DB8"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850BA5" w:rsidRDefault="00850BA5">
      <w:pPr>
        <w:tabs>
          <w:tab w:val="left" w:pos="1134"/>
        </w:tabs>
        <w:ind w:firstLine="567"/>
      </w:pPr>
    </w:p>
    <w:p w:rsidR="00850BA5" w:rsidRDefault="00850BA5">
      <w:pPr>
        <w:tabs>
          <w:tab w:val="left" w:pos="1134"/>
        </w:tabs>
        <w:ind w:firstLine="567"/>
      </w:pP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Приложение № 1</w:t>
      </w: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________</w:t>
      </w:r>
    </w:p>
    <w:p w:rsidR="00DE2CAF" w:rsidRPr="00DE2CAF" w:rsidRDefault="00DE2CAF" w:rsidP="00DE2CAF">
      <w:pPr>
        <w:snapToGrid w:val="0"/>
        <w:spacing w:after="0" w:line="240" w:lineRule="auto"/>
        <w:ind w:left="1416"/>
        <w:jc w:val="both"/>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ind w:left="1416"/>
        <w:jc w:val="both"/>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ТЕХНИЧЕСКИЕ ТРЕБОВАНИЯ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rPr>
          <w:rFonts w:ascii="Times New Roman" w:eastAsia="Times New Roman" w:hAnsi="Times New Roman" w:cs="Times New Roman"/>
          <w:lang w:eastAsia="ru-RU"/>
        </w:rPr>
      </w:pPr>
      <w:r w:rsidRPr="00DE2CAF">
        <w:rPr>
          <w:rFonts w:ascii="Times New Roman" w:eastAsia="Times New Roman" w:hAnsi="Times New Roman" w:cs="Times New Roman"/>
          <w:snapToGrid w:val="0"/>
          <w:lang w:eastAsia="ru-RU"/>
        </w:rPr>
        <w:br w:type="page"/>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Приложение №</w:t>
      </w:r>
      <w:r>
        <w:rPr>
          <w:rFonts w:ascii="Times New Roman" w:eastAsia="Times New Roman" w:hAnsi="Times New Roman" w:cs="Times New Roman"/>
          <w:lang w:eastAsia="ru-RU"/>
        </w:rPr>
        <w:t>2</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________</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КАЛЕНДАРНЫЙ ГРАФИК ВЫПОЛНЕНИЯ РАБОТ</w:t>
      </w: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DE2CAF" w:rsidRPr="00DE2CAF" w:rsidTr="00DE2CAF">
        <w:tc>
          <w:tcPr>
            <w:tcW w:w="706"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 этапа</w:t>
            </w:r>
          </w:p>
        </w:tc>
        <w:tc>
          <w:tcPr>
            <w:tcW w:w="1609"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Наименование этапа (состав Работ)</w:t>
            </w:r>
          </w:p>
        </w:tc>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Обоснование стоимости этапа</w:t>
            </w:r>
          </w:p>
        </w:tc>
        <w:tc>
          <w:tcPr>
            <w:tcW w:w="1550"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Наименование Объекта</w:t>
            </w:r>
            <w:r w:rsidRPr="00DE2CAF">
              <w:rPr>
                <w:rFonts w:ascii="Times New Roman" w:eastAsia="Times New Roman" w:hAnsi="Times New Roman" w:cs="Times New Roman"/>
                <w:sz w:val="20"/>
                <w:szCs w:val="20"/>
                <w:vertAlign w:val="superscript"/>
                <w:lang w:eastAsia="ru-RU"/>
              </w:rPr>
              <w:footnoteReference w:id="7"/>
            </w:r>
          </w:p>
        </w:tc>
        <w:tc>
          <w:tcPr>
            <w:tcW w:w="2015" w:type="dxa"/>
            <w:gridSpan w:val="2"/>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Период выполнения этапа</w:t>
            </w:r>
          </w:p>
        </w:tc>
        <w:tc>
          <w:tcPr>
            <w:tcW w:w="774"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Цена этапа, руб. без НДС</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Сумма НДС (18%), руб.</w:t>
            </w:r>
          </w:p>
        </w:tc>
        <w:tc>
          <w:tcPr>
            <w:tcW w:w="985"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Стоимость этапа, руб. с  НДС</w:t>
            </w:r>
          </w:p>
        </w:tc>
      </w:tr>
      <w:tr w:rsidR="00DE2CAF" w:rsidRPr="00DE2CAF" w:rsidTr="00DE2CAF">
        <w:tc>
          <w:tcPr>
            <w:tcW w:w="8926"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22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4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Начало</w:t>
            </w:r>
          </w:p>
        </w:tc>
        <w:tc>
          <w:tcPr>
            <w:tcW w:w="117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Окончание</w:t>
            </w: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val="restart"/>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2.</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3.</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val="restart"/>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4.</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w:t>
            </w:r>
          </w:p>
        </w:tc>
        <w:tc>
          <w:tcPr>
            <w:tcW w:w="8220" w:type="dxa"/>
            <w:gridSpan w:val="7"/>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Непредвиденные работы и затраты (лимит)</w:t>
            </w: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8926" w:type="dxa"/>
            <w:gridSpan w:val="8"/>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right"/>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Всего по Договору:</w:t>
            </w: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p>
        </w:tc>
      </w:tr>
    </w:tbl>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jc w:val="center"/>
        <w:tblLook w:val="04A0" w:firstRow="1" w:lastRow="0" w:firstColumn="1" w:lastColumn="0" w:noHBand="0" w:noVBand="1"/>
      </w:tblPr>
      <w:tblGrid>
        <w:gridCol w:w="4677"/>
        <w:gridCol w:w="4678"/>
      </w:tblGrid>
      <w:tr w:rsidR="00DE2CAF" w:rsidRPr="00DE2CAF" w:rsidTr="00DE2CAF">
        <w:trPr>
          <w:jc w:val="center"/>
        </w:trPr>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rPr>
          <w:jc w:val="center"/>
        </w:trPr>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pPr>
        <w:tabs>
          <w:tab w:val="left" w:pos="1134"/>
        </w:tabs>
        <w:ind w:firstLine="567"/>
      </w:pPr>
    </w:p>
    <w:p w:rsidR="00DE2CAF" w:rsidRDefault="00DE2CAF">
      <w:pPr>
        <w:tabs>
          <w:tab w:val="left" w:pos="1134"/>
        </w:tabs>
        <w:ind w:firstLine="567"/>
      </w:pPr>
    </w:p>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Default="00DE2CAF" w:rsidP="00DE2CAF"/>
    <w:p w:rsidR="00DE2CAF" w:rsidRDefault="00DE2CAF" w:rsidP="00DE2CAF">
      <w:pPr>
        <w:tabs>
          <w:tab w:val="left" w:pos="2235"/>
        </w:tabs>
      </w:pPr>
      <w:r>
        <w:tab/>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3</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
          <w:sz w:val="24"/>
          <w:szCs w:val="24"/>
          <w:lang w:eastAsia="ru-RU"/>
        </w:rPr>
        <w:t xml:space="preserve">СВОДНЫЙ СМЕТНЫЙ РАСЧЕТ </w:t>
      </w:r>
      <w:r w:rsidRPr="00DE2CAF">
        <w:rPr>
          <w:rFonts w:ascii="Times New Roman" w:eastAsia="Times New Roman" w:hAnsi="Times New Roman" w:cs="Times New Roman"/>
          <w:bCs/>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bCs/>
          <w:sz w:val="24"/>
          <w:szCs w:val="24"/>
          <w:lang w:eastAsia="ru-RU"/>
        </w:rPr>
        <w:t>ОБЪЕКТНЫЙ СМЕТНЫЙ РАСЧЕТ</w:t>
      </w:r>
      <w:r w:rsidRPr="00DE2CAF">
        <w:rPr>
          <w:rFonts w:ascii="Times New Roman" w:eastAsia="Times New Roman" w:hAnsi="Times New Roman" w:cs="Times New Roman"/>
          <w:bCs/>
          <w:sz w:val="28"/>
          <w:szCs w:val="28"/>
          <w:lang w:eastAsia="ru-RU"/>
        </w:rPr>
        <w:t xml:space="preserve"> </w:t>
      </w:r>
      <w:r w:rsidRPr="00DE2CAF">
        <w:rPr>
          <w:rFonts w:ascii="Times New Roman" w:eastAsia="Times New Roman" w:hAnsi="Times New Roman" w:cs="Times New Roman"/>
          <w:b/>
          <w:sz w:val="24"/>
          <w:szCs w:val="24"/>
          <w:lang w:eastAsia="ru-RU"/>
        </w:rPr>
        <w:t>С ПРИЛОЖЕНИЯМИ</w:t>
      </w: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Default="00DE2CAF" w:rsidP="00DE2CAF">
      <w:pPr>
        <w:tabs>
          <w:tab w:val="left" w:pos="2235"/>
        </w:tabs>
      </w:pPr>
    </w:p>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Default="00DE2CAF" w:rsidP="00DE2CAF"/>
    <w:p w:rsidR="00DE2CAF" w:rsidRDefault="00DE2CAF" w:rsidP="00DE2CAF">
      <w:pPr>
        <w:tabs>
          <w:tab w:val="left" w:pos="6240"/>
        </w:tabs>
      </w:pPr>
      <w:r>
        <w:tab/>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4</w:t>
      </w:r>
      <w:r w:rsidRPr="00DE2CAF">
        <w:rPr>
          <w:rFonts w:ascii="Times New Roman" w:eastAsia="Times New Roman" w:hAnsi="Times New Roman" w:cs="Times New Roman"/>
          <w:lang w:eastAsia="ru-RU"/>
        </w:rPr>
        <w:t>.1</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pacing w:after="0" w:line="240" w:lineRule="auto"/>
        <w:rPr>
          <w:rFonts w:ascii="Times New Roman" w:eastAsia="Times New Roman" w:hAnsi="Times New Roman" w:cs="Times New Roman"/>
          <w:b/>
          <w:i/>
          <w:lang w:val="x-none" w:eastAsia="x-none"/>
        </w:rPr>
      </w:pPr>
    </w:p>
    <w:p w:rsidR="00DE2CAF" w:rsidRPr="00DE2CAF" w:rsidRDefault="00DE2CAF" w:rsidP="00DE2CAF">
      <w:pPr>
        <w:spacing w:after="0" w:line="240" w:lineRule="auto"/>
        <w:jc w:val="center"/>
        <w:rPr>
          <w:rFonts w:ascii="Times New Roman" w:eastAsia="Times New Roman" w:hAnsi="Times New Roman" w:cs="Times New Roman"/>
          <w:b/>
          <w:bCs/>
          <w:sz w:val="24"/>
          <w:szCs w:val="24"/>
          <w:lang w:val="x-none" w:eastAsia="x-none"/>
        </w:rPr>
      </w:pPr>
      <w:r w:rsidRPr="00DE2CAF">
        <w:rPr>
          <w:rFonts w:ascii="Times New Roman" w:eastAsia="Times New Roman" w:hAnsi="Times New Roman" w:cs="Times New Roman"/>
          <w:b/>
          <w:iCs/>
          <w:sz w:val="24"/>
          <w:szCs w:val="24"/>
          <w:lang w:val="x-none" w:eastAsia="x-none"/>
        </w:rPr>
        <w:t>ФОРМА</w:t>
      </w:r>
    </w:p>
    <w:p w:rsidR="00DE2CAF" w:rsidRPr="00DE2CAF" w:rsidRDefault="00DE2CAF" w:rsidP="00DE2CAF">
      <w:pPr>
        <w:spacing w:after="0" w:line="240" w:lineRule="auto"/>
        <w:jc w:val="center"/>
        <w:rPr>
          <w:rFonts w:ascii="Times New Roman" w:eastAsia="Times New Roman" w:hAnsi="Times New Roman" w:cs="Times New Roman"/>
          <w:b/>
          <w:i/>
          <w:iCs/>
          <w:sz w:val="24"/>
          <w:szCs w:val="24"/>
          <w:lang w:eastAsia="x-none"/>
        </w:rPr>
      </w:pPr>
      <w:r w:rsidRPr="00DE2CAF">
        <w:rPr>
          <w:rFonts w:ascii="Times New Roman" w:eastAsia="Times New Roman" w:hAnsi="Times New Roman" w:cs="Times New Roman"/>
          <w:b/>
          <w:bCs/>
          <w:sz w:val="24"/>
          <w:szCs w:val="24"/>
          <w:lang w:val="x-none" w:eastAsia="x-none"/>
        </w:rPr>
        <w:t xml:space="preserve">Акта сдачи-приемки места производства </w:t>
      </w:r>
      <w:r w:rsidRPr="00DE2CAF">
        <w:rPr>
          <w:rFonts w:ascii="Times New Roman" w:eastAsia="Times New Roman" w:hAnsi="Times New Roman" w:cs="Times New Roman"/>
          <w:b/>
          <w:bCs/>
          <w:sz w:val="24"/>
          <w:szCs w:val="24"/>
          <w:lang w:eastAsia="x-none"/>
        </w:rPr>
        <w:t>Р</w:t>
      </w:r>
      <w:r w:rsidRPr="00DE2CAF">
        <w:rPr>
          <w:rFonts w:ascii="Times New Roman" w:eastAsia="Times New Roman" w:hAnsi="Times New Roman" w:cs="Times New Roman"/>
          <w:b/>
          <w:bCs/>
          <w:sz w:val="24"/>
          <w:szCs w:val="24"/>
          <w:lang w:val="x-none" w:eastAsia="x-none"/>
        </w:rPr>
        <w:t>абот и</w:t>
      </w:r>
      <w:r w:rsidRPr="00DE2CAF">
        <w:rPr>
          <w:rFonts w:ascii="Times New Roman" w:eastAsia="Times New Roman" w:hAnsi="Times New Roman" w:cs="Times New Roman"/>
          <w:b/>
          <w:bCs/>
          <w:sz w:val="24"/>
          <w:szCs w:val="24"/>
          <w:lang w:eastAsia="x-none"/>
        </w:rPr>
        <w:t xml:space="preserve"> </w:t>
      </w:r>
      <w:r w:rsidRPr="00DE2CAF">
        <w:rPr>
          <w:rFonts w:ascii="Times New Roman" w:eastAsia="Times New Roman" w:hAnsi="Times New Roman" w:cs="Times New Roman"/>
          <w:b/>
          <w:bCs/>
          <w:sz w:val="24"/>
          <w:szCs w:val="24"/>
          <w:lang w:val="x-none" w:eastAsia="x-none"/>
        </w:rPr>
        <w:t>/</w:t>
      </w:r>
      <w:r w:rsidRPr="00DE2CAF">
        <w:rPr>
          <w:rFonts w:ascii="Times New Roman" w:eastAsia="Times New Roman" w:hAnsi="Times New Roman" w:cs="Times New Roman"/>
          <w:b/>
          <w:bCs/>
          <w:sz w:val="24"/>
          <w:szCs w:val="24"/>
          <w:lang w:eastAsia="x-none"/>
        </w:rPr>
        <w:t xml:space="preserve"> </w:t>
      </w:r>
      <w:r w:rsidRPr="00DE2CAF">
        <w:rPr>
          <w:rFonts w:ascii="Times New Roman" w:eastAsia="Times New Roman" w:hAnsi="Times New Roman" w:cs="Times New Roman"/>
          <w:b/>
          <w:bCs/>
          <w:sz w:val="24"/>
          <w:szCs w:val="24"/>
          <w:lang w:val="x-none" w:eastAsia="x-none"/>
        </w:rPr>
        <w:t>или</w:t>
      </w:r>
      <w:r w:rsidRPr="00DE2CAF">
        <w:rPr>
          <w:rFonts w:ascii="Times New Roman" w:eastAsia="Times New Roman" w:hAnsi="Times New Roman" w:cs="Times New Roman"/>
          <w:b/>
          <w:sz w:val="24"/>
          <w:lang w:val="x-none" w:eastAsia="x-none"/>
        </w:rPr>
        <w:t xml:space="preserve"> места (помещения) для складирования </w:t>
      </w:r>
      <w:r w:rsidRPr="00DE2CAF">
        <w:rPr>
          <w:rFonts w:ascii="Times New Roman" w:eastAsia="Times New Roman" w:hAnsi="Times New Roman" w:cs="Times New Roman"/>
          <w:b/>
          <w:bCs/>
          <w:sz w:val="24"/>
          <w:lang w:eastAsia="x-none"/>
        </w:rPr>
        <w:t>Материально-технических ресурсов,</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b/>
          <w:sz w:val="24"/>
          <w:szCs w:val="24"/>
          <w:lang w:val="x-none" w:eastAsia="x-none"/>
        </w:rPr>
        <w:t>Давальческих материалов и запасных частей</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6"/>
      </w:tblGrid>
      <w:tr w:rsidR="00DE2CAF" w:rsidRPr="00DE2CAF" w:rsidTr="00DE2CAF">
        <w:tc>
          <w:tcPr>
            <w:tcW w:w="9747"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pacing w:after="0" w:line="240" w:lineRule="auto"/>
              <w:jc w:val="center"/>
              <w:rPr>
                <w:rFonts w:ascii="Times New Roman" w:eastAsia="Times New Roman" w:hAnsi="Times New Roman" w:cs="Times New Roman"/>
                <w:bCs/>
                <w:lang w:val="x-none" w:eastAsia="x-none"/>
              </w:rPr>
            </w:pPr>
            <w:r w:rsidRPr="00DE2CAF">
              <w:rPr>
                <w:rFonts w:ascii="Times New Roman" w:eastAsia="Times New Roman" w:hAnsi="Times New Roman" w:cs="Times New Roman"/>
                <w:bCs/>
                <w:lang w:val="x-none" w:eastAsia="x-none"/>
              </w:rPr>
              <w:t xml:space="preserve">Акт </w:t>
            </w:r>
          </w:p>
          <w:p w:rsidR="00DE2CAF" w:rsidRPr="00DE2CAF" w:rsidRDefault="00DE2CAF" w:rsidP="00DE2CAF">
            <w:pPr>
              <w:spacing w:after="0" w:line="240" w:lineRule="auto"/>
              <w:jc w:val="center"/>
              <w:rPr>
                <w:rFonts w:ascii="Times New Roman" w:eastAsia="Times New Roman" w:hAnsi="Times New Roman" w:cs="Times New Roman"/>
                <w:i/>
                <w:iCs/>
                <w:lang w:eastAsia="x-none"/>
              </w:rPr>
            </w:pPr>
            <w:r w:rsidRPr="00DE2CAF">
              <w:rPr>
                <w:rFonts w:ascii="Times New Roman" w:eastAsia="Times New Roman" w:hAnsi="Times New Roman" w:cs="Times New Roman"/>
                <w:bCs/>
                <w:lang w:val="x-none" w:eastAsia="x-none"/>
              </w:rPr>
              <w:t xml:space="preserve">сдачи-приемки места производства </w:t>
            </w:r>
            <w:r w:rsidRPr="00DE2CAF">
              <w:rPr>
                <w:rFonts w:ascii="Times New Roman" w:eastAsia="Times New Roman" w:hAnsi="Times New Roman" w:cs="Times New Roman"/>
                <w:bCs/>
                <w:lang w:eastAsia="x-none"/>
              </w:rPr>
              <w:t>Р</w:t>
            </w:r>
            <w:r w:rsidRPr="00DE2CAF">
              <w:rPr>
                <w:rFonts w:ascii="Times New Roman" w:eastAsia="Times New Roman" w:hAnsi="Times New Roman" w:cs="Times New Roman"/>
                <w:bCs/>
                <w:lang w:val="x-none" w:eastAsia="x-none"/>
              </w:rPr>
              <w:t>абот</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lang w:val="x-none" w:eastAsia="x-none"/>
              </w:rPr>
              <w:t>и</w:t>
            </w:r>
            <w:r w:rsidRPr="00DE2CAF">
              <w:rPr>
                <w:rFonts w:ascii="Times New Roman" w:eastAsia="Times New Roman" w:hAnsi="Times New Roman" w:cs="Times New Roman"/>
                <w:lang w:eastAsia="x-none"/>
              </w:rPr>
              <w:t xml:space="preserve"> </w:t>
            </w:r>
            <w:r w:rsidRPr="00DE2CAF">
              <w:rPr>
                <w:rFonts w:ascii="Times New Roman" w:eastAsia="Times New Roman" w:hAnsi="Times New Roman" w:cs="Times New Roman"/>
                <w:lang w:val="x-none" w:eastAsia="x-none"/>
              </w:rPr>
              <w:t>/</w:t>
            </w:r>
            <w:r w:rsidRPr="00DE2CAF">
              <w:rPr>
                <w:rFonts w:ascii="Times New Roman" w:eastAsia="Times New Roman" w:hAnsi="Times New Roman" w:cs="Times New Roman"/>
                <w:lang w:eastAsia="x-none"/>
              </w:rPr>
              <w:t xml:space="preserve"> </w:t>
            </w:r>
            <w:r w:rsidRPr="00DE2CAF">
              <w:rPr>
                <w:rFonts w:ascii="Times New Roman" w:eastAsia="Times New Roman" w:hAnsi="Times New Roman" w:cs="Times New Roman"/>
                <w:lang w:val="x-none" w:eastAsia="x-none"/>
              </w:rPr>
              <w:t>или</w:t>
            </w:r>
            <w:r w:rsidRPr="00DE2CAF">
              <w:rPr>
                <w:rFonts w:ascii="Times New Roman" w:eastAsia="Times New Roman" w:hAnsi="Times New Roman" w:cs="Times New Roman"/>
                <w:bCs/>
                <w:lang w:val="x-none" w:eastAsia="x-none"/>
              </w:rPr>
              <w:t xml:space="preserve"> места (помещения) для складирования </w:t>
            </w:r>
            <w:r w:rsidRPr="00DE2CAF">
              <w:rPr>
                <w:rFonts w:ascii="Times New Roman" w:eastAsia="Times New Roman" w:hAnsi="Times New Roman" w:cs="Times New Roman"/>
                <w:bCs/>
                <w:lang w:eastAsia="x-none"/>
              </w:rPr>
              <w:t>Материально-технических ресурсов,</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lang w:val="x-none" w:eastAsia="x-none"/>
              </w:rPr>
              <w:t>Давальческих материалов и запасных частей</w:t>
            </w:r>
          </w:p>
          <w:p w:rsidR="00DE2CAF" w:rsidRPr="00DE2CAF" w:rsidRDefault="00DE2CAF" w:rsidP="00DE2CAF">
            <w:pPr>
              <w:snapToGrid w:val="0"/>
              <w:spacing w:after="0" w:line="360" w:lineRule="auto"/>
              <w:ind w:firstLine="567"/>
              <w:jc w:val="both"/>
              <w:rPr>
                <w:rFonts w:ascii="Times New Roman" w:eastAsia="Times New Roman" w:hAnsi="Times New Roman" w:cs="Times New Roman"/>
                <w:szCs w:val="28"/>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г.___________                                                                                              «_____» _________20_г.</w:t>
            </w: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____________________, именуемое далее «Подрядчик», в лице ________________, действующего на основании ______________, </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lang w:eastAsia="ru-RU"/>
              </w:rPr>
              <w:t>Заказчик передал Подрядчику, а Подрядчик принял</w:t>
            </w:r>
            <w:r w:rsidRPr="00DE2CAF">
              <w:rPr>
                <w:rFonts w:ascii="Times New Roman" w:eastAsia="Times New Roman" w:hAnsi="Times New Roman" w:cs="Times New Roman"/>
                <w:bCs/>
                <w:lang w:eastAsia="ru-RU"/>
              </w:rPr>
              <w:t xml:space="preserve"> место производства Работ _____________________________ (указываются идентифицирующие признаки) и / или </w:t>
            </w:r>
            <w:r w:rsidRPr="00DE2CAF">
              <w:rPr>
                <w:rFonts w:ascii="Times New Roman" w:eastAsia="Times New Roman" w:hAnsi="Times New Roman" w:cs="Times New Roman"/>
                <w:lang w:eastAsia="ru-RU"/>
              </w:rPr>
              <w:t xml:space="preserve">место (помещение) для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 _____________________________ </w:t>
            </w:r>
            <w:r w:rsidRPr="00DE2CAF">
              <w:rPr>
                <w:rFonts w:ascii="Times New Roman" w:eastAsia="Times New Roman" w:hAnsi="Times New Roman" w:cs="Times New Roman"/>
                <w:bCs/>
                <w:lang w:eastAsia="ru-RU"/>
              </w:rPr>
              <w:t xml:space="preserve">(указываются идентифицирующие признаки) </w:t>
            </w:r>
            <w:r w:rsidRPr="00DE2CAF">
              <w:rPr>
                <w:rFonts w:ascii="Times New Roman" w:eastAsia="Times New Roman" w:hAnsi="Times New Roman" w:cs="Times New Roman"/>
                <w:lang w:eastAsia="ru-RU"/>
              </w:rPr>
              <w:t>по Договору по</w:t>
            </w:r>
            <w:r w:rsidRPr="00DE2CAF">
              <w:rPr>
                <w:rFonts w:ascii="Times New Roman" w:eastAsia="Times New Roman" w:hAnsi="Times New Roman" w:cs="Times New Roman"/>
                <w:bCs/>
                <w:lang w:eastAsia="ru-RU"/>
              </w:rPr>
              <w:t>дряда №______ от 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Место для производства Работ и </w:t>
            </w:r>
            <w:r w:rsidRPr="00DE2CAF">
              <w:rPr>
                <w:rFonts w:ascii="Times New Roman" w:eastAsia="Times New Roman" w:hAnsi="Times New Roman" w:cs="Times New Roman"/>
                <w:lang w:eastAsia="ru-RU"/>
              </w:rPr>
              <w:t xml:space="preserve">место (помещение) для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w:t>
            </w:r>
            <w:r w:rsidRPr="00DE2CAF">
              <w:rPr>
                <w:rFonts w:ascii="Times New Roman" w:eastAsia="Times New Roman" w:hAnsi="Times New Roman" w:cs="Times New Roman"/>
                <w:bCs/>
                <w:lang w:eastAsia="ru-RU"/>
              </w:rPr>
              <w:t xml:space="preserve"> переданы / передано </w:t>
            </w:r>
            <w:r w:rsidRPr="00DE2CAF">
              <w:rPr>
                <w:rFonts w:ascii="Times New Roman" w:eastAsia="Times New Roman" w:hAnsi="Times New Roman" w:cs="Times New Roman"/>
                <w:lang w:eastAsia="ru-RU"/>
              </w:rPr>
              <w:t>Подрядчику</w:t>
            </w:r>
            <w:r w:rsidRPr="00DE2CAF">
              <w:rPr>
                <w:rFonts w:ascii="Times New Roman" w:eastAsia="Times New Roman" w:hAnsi="Times New Roman" w:cs="Times New Roman"/>
                <w:bCs/>
                <w:lang w:eastAsia="ru-RU"/>
              </w:rPr>
              <w:t xml:space="preserve"> в установленный Договором срок. </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Претензии </w:t>
            </w:r>
            <w:r w:rsidRPr="00DE2CAF">
              <w:rPr>
                <w:rFonts w:ascii="Times New Roman" w:eastAsia="Times New Roman" w:hAnsi="Times New Roman" w:cs="Times New Roman"/>
                <w:lang w:eastAsia="ru-RU"/>
              </w:rPr>
              <w:t>Подрядчика</w:t>
            </w:r>
            <w:r w:rsidRPr="00DE2CAF">
              <w:rPr>
                <w:rFonts w:ascii="Times New Roman" w:eastAsia="Times New Roman" w:hAnsi="Times New Roman" w:cs="Times New Roman"/>
                <w:bCs/>
                <w:lang w:eastAsia="ru-RU"/>
              </w:rPr>
              <w:t xml:space="preserve"> (замечания и недостатки) к месту производства Работ: ____________________________________________________________________________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i/>
                <w:szCs w:val="28"/>
                <w:lang w:eastAsia="ru-RU"/>
              </w:rPr>
              <w:t>(указать конкретные претензии или указать «не имеются»)</w:t>
            </w:r>
            <w:r w:rsidRPr="00DE2CAF">
              <w:rPr>
                <w:rFonts w:ascii="Times New Roman" w:eastAsia="Times New Roman" w:hAnsi="Times New Roman" w:cs="Times New Roman"/>
                <w:szCs w:val="28"/>
                <w:lang w:eastAsia="ru-RU"/>
              </w:rPr>
              <w:t>.</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Претензии </w:t>
            </w:r>
            <w:r w:rsidRPr="00DE2CAF">
              <w:rPr>
                <w:rFonts w:ascii="Times New Roman" w:eastAsia="Times New Roman" w:hAnsi="Times New Roman" w:cs="Times New Roman"/>
                <w:lang w:eastAsia="ru-RU"/>
              </w:rPr>
              <w:t>Подрядчика</w:t>
            </w:r>
            <w:r w:rsidRPr="00DE2CAF">
              <w:rPr>
                <w:rFonts w:ascii="Times New Roman" w:eastAsia="Times New Roman" w:hAnsi="Times New Roman" w:cs="Times New Roman"/>
                <w:bCs/>
                <w:lang w:eastAsia="ru-RU"/>
              </w:rPr>
              <w:t xml:space="preserve"> (замечания и недостатки) к месту</w:t>
            </w:r>
            <w:r w:rsidRPr="00DE2CAF">
              <w:rPr>
                <w:rFonts w:ascii="Times New Roman" w:eastAsia="Times New Roman" w:hAnsi="Times New Roman" w:cs="Times New Roman"/>
                <w:lang w:eastAsia="ru-RU"/>
              </w:rPr>
              <w:t xml:space="preserve">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w:t>
            </w:r>
            <w:r w:rsidRPr="00DE2CAF">
              <w:rPr>
                <w:rFonts w:ascii="Times New Roman" w:eastAsia="Times New Roman" w:hAnsi="Times New Roman" w:cs="Times New Roman"/>
                <w:bCs/>
                <w:lang w:eastAsia="ru-RU"/>
              </w:rPr>
              <w:t>: 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 (</w:t>
            </w:r>
            <w:r w:rsidRPr="00DE2CAF">
              <w:rPr>
                <w:rFonts w:ascii="Times New Roman" w:eastAsia="Times New Roman" w:hAnsi="Times New Roman" w:cs="Times New Roman"/>
                <w:i/>
                <w:szCs w:val="28"/>
                <w:lang w:eastAsia="ru-RU"/>
              </w:rPr>
              <w:t>указать конкретные претензии или указать «не имеются»)</w:t>
            </w:r>
            <w:r w:rsidRPr="00DE2CAF">
              <w:rPr>
                <w:rFonts w:ascii="Times New Roman" w:eastAsia="Times New Roman" w:hAnsi="Times New Roman" w:cs="Times New Roman"/>
                <w:szCs w:val="28"/>
                <w:lang w:eastAsia="ru-RU"/>
              </w:rPr>
              <w:t>.</w:t>
            </w:r>
          </w:p>
          <w:tbl>
            <w:tblPr>
              <w:tblW w:w="0" w:type="auto"/>
              <w:tblLook w:val="04A0" w:firstRow="1" w:lastRow="0" w:firstColumn="1" w:lastColumn="0" w:noHBand="0" w:noVBand="1"/>
            </w:tblPr>
            <w:tblGrid>
              <w:gridCol w:w="4385"/>
              <w:gridCol w:w="4385"/>
            </w:tblGrid>
            <w:tr w:rsidR="00DE2CAF" w:rsidRP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Подрядчик:</w:t>
                  </w:r>
                </w:p>
              </w:tc>
            </w:tr>
            <w:tr w:rsidR="00DE2CAF" w:rsidRP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pacing w:after="0" w:line="240" w:lineRule="auto"/>
              <w:rPr>
                <w:rFonts w:ascii="Times New Roman" w:eastAsia="Times New Roman" w:hAnsi="Times New Roman" w:cs="Times New Roman"/>
                <w:b/>
                <w:i/>
                <w:iCs/>
                <w:lang w:val="x-none" w:eastAsia="x-none"/>
              </w:rPr>
            </w:pPr>
          </w:p>
        </w:tc>
      </w:tr>
    </w:tbl>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left="5103"/>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4</w:t>
      </w:r>
      <w:r w:rsidRPr="00DE2CAF">
        <w:rPr>
          <w:rFonts w:ascii="Times New Roman" w:eastAsia="Times New Roman" w:hAnsi="Times New Roman" w:cs="Times New Roman"/>
          <w:lang w:eastAsia="ru-RU"/>
        </w:rPr>
        <w:t>.2</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pacing w:after="0" w:line="240" w:lineRule="auto"/>
        <w:jc w:val="center"/>
        <w:rPr>
          <w:rFonts w:ascii="Times New Roman" w:eastAsia="Times New Roman" w:hAnsi="Times New Roman" w:cs="Times New Roman"/>
          <w:sz w:val="24"/>
          <w:lang w:val="x-none" w:eastAsia="x-none"/>
        </w:rPr>
      </w:pPr>
      <w:r w:rsidRPr="00DE2CAF">
        <w:rPr>
          <w:rFonts w:ascii="Times New Roman" w:eastAsia="Times New Roman" w:hAnsi="Times New Roman" w:cs="Times New Roman"/>
          <w:b/>
          <w:sz w:val="24"/>
          <w:lang w:val="x-none" w:eastAsia="x-none"/>
        </w:rPr>
        <w:t>ФОРМА</w:t>
      </w:r>
    </w:p>
    <w:p w:rsidR="00DE2CAF" w:rsidRPr="00DE2CAF" w:rsidRDefault="00DE2CAF" w:rsidP="00DE2CAF">
      <w:pPr>
        <w:spacing w:after="0" w:line="240" w:lineRule="auto"/>
        <w:jc w:val="center"/>
        <w:rPr>
          <w:rFonts w:ascii="Times New Roman" w:eastAsia="Times New Roman" w:hAnsi="Times New Roman" w:cs="Times New Roman"/>
          <w:b/>
          <w:i/>
          <w:sz w:val="24"/>
          <w:lang w:val="x-none" w:eastAsia="x-none"/>
        </w:rPr>
      </w:pPr>
      <w:r w:rsidRPr="00DE2CAF">
        <w:rPr>
          <w:rFonts w:ascii="Times New Roman" w:eastAsia="Times New Roman" w:hAnsi="Times New Roman" w:cs="Times New Roman"/>
          <w:b/>
          <w:sz w:val="24"/>
          <w:lang w:val="x-none" w:eastAsia="x-none"/>
        </w:rPr>
        <w:t xml:space="preserve">Акта сдачи-приемки технической и иной документации </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6"/>
      </w:tblGrid>
      <w:tr w:rsidR="00DE2CAF" w:rsidRPr="00DE2CAF" w:rsidTr="00DE2CAF">
        <w:tc>
          <w:tcPr>
            <w:tcW w:w="9747"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pacing w:after="0" w:line="240" w:lineRule="auto"/>
              <w:jc w:val="center"/>
              <w:rPr>
                <w:rFonts w:ascii="Times New Roman" w:eastAsia="Times New Roman" w:hAnsi="Times New Roman" w:cs="Times New Roman"/>
                <w:bCs/>
                <w:lang w:val="x-none" w:eastAsia="x-none"/>
              </w:rPr>
            </w:pPr>
            <w:r w:rsidRPr="00DE2CAF">
              <w:rPr>
                <w:rFonts w:ascii="Times New Roman" w:eastAsia="Times New Roman" w:hAnsi="Times New Roman" w:cs="Times New Roman"/>
                <w:bCs/>
                <w:lang w:val="x-none" w:eastAsia="x-none"/>
              </w:rPr>
              <w:t xml:space="preserve">Акт </w:t>
            </w:r>
          </w:p>
          <w:p w:rsidR="00DE2CAF" w:rsidRPr="00DE2CAF" w:rsidRDefault="00DE2CAF" w:rsidP="00DE2CAF">
            <w:pPr>
              <w:spacing w:after="0" w:line="240" w:lineRule="auto"/>
              <w:jc w:val="center"/>
              <w:rPr>
                <w:rFonts w:ascii="Times New Roman" w:eastAsia="Times New Roman" w:hAnsi="Times New Roman" w:cs="Times New Roman"/>
                <w:b/>
                <w:i/>
                <w:iCs/>
                <w:lang w:val="x-none" w:eastAsia="x-none"/>
              </w:rPr>
            </w:pPr>
            <w:r w:rsidRPr="00DE2CAF">
              <w:rPr>
                <w:rFonts w:ascii="Times New Roman" w:eastAsia="Times New Roman" w:hAnsi="Times New Roman" w:cs="Times New Roman"/>
                <w:bCs/>
                <w:lang w:val="x-none" w:eastAsia="x-none"/>
              </w:rPr>
              <w:t>сдачи-приемки технической и иной документации</w:t>
            </w:r>
          </w:p>
          <w:p w:rsidR="00DE2CAF" w:rsidRPr="00DE2CAF" w:rsidRDefault="00DE2CAF" w:rsidP="00DE2CAF">
            <w:pPr>
              <w:snapToGrid w:val="0"/>
              <w:spacing w:after="0" w:line="360" w:lineRule="auto"/>
              <w:ind w:firstLine="567"/>
              <w:jc w:val="both"/>
              <w:rPr>
                <w:rFonts w:ascii="Times New Roman" w:eastAsia="Times New Roman" w:hAnsi="Times New Roman" w:cs="Times New Roman"/>
                <w:sz w:val="28"/>
                <w:szCs w:val="28"/>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г.___________                                                                                               «_____» _________20_г.</w:t>
            </w: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____________________, именуемое далее «Подрядчик», в лице ________________, действующего на основании ______________, </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lang w:eastAsia="ru-RU"/>
              </w:rPr>
              <w:t>Заказчик передал Подрядчику, а Подрядчик принял</w:t>
            </w:r>
            <w:r w:rsidRPr="00DE2CAF">
              <w:rPr>
                <w:rFonts w:ascii="Times New Roman" w:eastAsia="Times New Roman" w:hAnsi="Times New Roman" w:cs="Times New Roman"/>
                <w:bCs/>
                <w:lang w:eastAsia="ru-RU"/>
              </w:rPr>
              <w:t xml:space="preserve"> следующую </w:t>
            </w:r>
            <w:r w:rsidRPr="00DE2CAF">
              <w:rPr>
                <w:rFonts w:ascii="Times New Roman" w:eastAsia="Times New Roman" w:hAnsi="Times New Roman" w:cs="Times New Roman"/>
                <w:lang w:eastAsia="ru-RU"/>
              </w:rPr>
              <w:t>техническую и иную документацию для выполнения Работ по Договору</w:t>
            </w:r>
            <w:r w:rsidRPr="00DE2CAF">
              <w:rPr>
                <w:rFonts w:ascii="Times New Roman" w:eastAsia="Times New Roman" w:hAnsi="Times New Roman" w:cs="Times New Roman"/>
                <w:bCs/>
                <w:lang w:eastAsia="ru-RU"/>
              </w:rPr>
              <w:t xml:space="preserve"> подряда №______ от 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__________________________________________________________________________ </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Документация передана </w:t>
            </w:r>
            <w:r w:rsidRPr="00DE2CAF">
              <w:rPr>
                <w:rFonts w:ascii="Times New Roman" w:eastAsia="Times New Roman" w:hAnsi="Times New Roman" w:cs="Times New Roman"/>
                <w:lang w:eastAsia="ru-RU"/>
              </w:rPr>
              <w:t>Подрядчик</w:t>
            </w:r>
            <w:r w:rsidRPr="00DE2CAF">
              <w:rPr>
                <w:rFonts w:ascii="Times New Roman" w:eastAsia="Times New Roman" w:hAnsi="Times New Roman" w:cs="Times New Roman"/>
                <w:bCs/>
                <w:lang w:eastAsia="ru-RU"/>
              </w:rPr>
              <w:t xml:space="preserve">у в установленный Договором срок. </w:t>
            </w:r>
          </w:p>
          <w:p w:rsidR="00DE2CAF" w:rsidRPr="00DE2CAF" w:rsidRDefault="00DE2CAF" w:rsidP="00DE2CAF">
            <w:pPr>
              <w:snapToGrid w:val="0"/>
              <w:spacing w:after="0" w:line="240" w:lineRule="auto"/>
              <w:jc w:val="both"/>
              <w:rPr>
                <w:rFonts w:ascii="Times New Roman" w:eastAsia="Times New Roman" w:hAnsi="Times New Roman" w:cs="Times New Roman"/>
                <w:sz w:val="20"/>
                <w:szCs w:val="20"/>
                <w:lang w:eastAsia="ru-RU"/>
              </w:rPr>
            </w:pP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4385"/>
              <w:gridCol w:w="4385"/>
            </w:tblGrid>
            <w:tr w:rsidR="00DE2CAF" w:rsidRP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Cs/>
                      <w:sz w:val="24"/>
                      <w:szCs w:val="24"/>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Cs/>
                      <w:sz w:val="24"/>
                      <w:szCs w:val="24"/>
                      <w:lang w:eastAsia="ru-RU"/>
                    </w:rPr>
                    <w:t>Подрядчик:</w:t>
                  </w:r>
                </w:p>
              </w:tc>
            </w:tr>
            <w:tr w:rsidR="00DE2CAF" w:rsidRP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pacing w:after="0" w:line="240" w:lineRule="auto"/>
              <w:rPr>
                <w:rFonts w:ascii="Times New Roman" w:eastAsia="Times New Roman" w:hAnsi="Times New Roman" w:cs="Times New Roman"/>
                <w:b/>
                <w:i/>
                <w:iCs/>
                <w:lang w:val="x-none" w:eastAsia="x-none"/>
              </w:rPr>
            </w:pPr>
          </w:p>
          <w:p w:rsidR="00DE2CAF" w:rsidRPr="00DE2CAF" w:rsidRDefault="00DE2CAF" w:rsidP="00DE2CAF">
            <w:pPr>
              <w:spacing w:after="0" w:line="240" w:lineRule="auto"/>
              <w:rPr>
                <w:rFonts w:ascii="Times New Roman" w:eastAsia="Times New Roman" w:hAnsi="Times New Roman" w:cs="Times New Roman"/>
                <w:b/>
                <w:i/>
                <w:iCs/>
                <w:lang w:val="x-none" w:eastAsia="x-none"/>
              </w:rPr>
            </w:pPr>
          </w:p>
        </w:tc>
      </w:tr>
    </w:tbl>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highlight w:val="yellow"/>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rsidP="00DE2CAF">
      <w:pPr>
        <w:tabs>
          <w:tab w:val="left" w:pos="6240"/>
        </w:tabs>
      </w:pPr>
    </w:p>
    <w:p w:rsidR="00DE2CAF" w:rsidRDefault="00DE2CAF" w:rsidP="00DE2CAF">
      <w:pPr>
        <w:tabs>
          <w:tab w:val="left" w:pos="6240"/>
        </w:tabs>
      </w:pPr>
    </w:p>
    <w:p w:rsidR="00DE2CAF" w:rsidRDefault="00DE2CAF" w:rsidP="00DE2CAF">
      <w:pPr>
        <w:tabs>
          <w:tab w:val="left" w:pos="6240"/>
        </w:tabs>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5</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w:t>
      </w: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Перечень допусков, разрешений и лицензий Подрядчика</w:t>
      </w:r>
    </w:p>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tbl>
      <w:tblPr>
        <w:tblW w:w="4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421"/>
        <w:gridCol w:w="1281"/>
        <w:gridCol w:w="1414"/>
        <w:gridCol w:w="1281"/>
        <w:gridCol w:w="1281"/>
        <w:gridCol w:w="1605"/>
      </w:tblGrid>
      <w:tr w:rsidR="00DE2CAF" w:rsidRPr="00DE2CAF" w:rsidTr="00DE2CAF">
        <w:trPr>
          <w:trHeight w:val="2142"/>
        </w:trPr>
        <w:tc>
          <w:tcPr>
            <w:tcW w:w="70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п/п</w:t>
            </w:r>
          </w:p>
        </w:tc>
        <w:tc>
          <w:tcPr>
            <w:tcW w:w="1468"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Разрешительный документ</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Номер, дата выдачи, </w:t>
            </w:r>
          </w:p>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кем выдан </w:t>
            </w:r>
          </w:p>
        </w:tc>
        <w:tc>
          <w:tcPr>
            <w:tcW w:w="146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Разрешаемая деятельность (виды деятельности)</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Начало действия разрешительного документа</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Окончание действия разрешительного документа </w:t>
            </w:r>
          </w:p>
        </w:tc>
        <w:tc>
          <w:tcPr>
            <w:tcW w:w="165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Ограничения (условия) использования разрешительного документа (осуществления разрешаемой деятельности)</w:t>
            </w:r>
          </w:p>
        </w:tc>
      </w:tr>
      <w:tr w:rsidR="00DE2CAF" w:rsidRPr="00DE2CAF" w:rsidTr="00DE2CAF">
        <w:trPr>
          <w:trHeight w:val="557"/>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r w:rsidR="00DE2CAF" w:rsidRPr="00DE2CAF" w:rsidTr="00DE2CAF">
        <w:trPr>
          <w:trHeight w:val="532"/>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r w:rsidR="00DE2CAF" w:rsidRPr="00DE2CAF" w:rsidTr="00DE2CAF">
        <w:trPr>
          <w:trHeight w:val="505"/>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bl>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850BA5" w:rsidRPr="00DE2CAF" w:rsidRDefault="00850BA5"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6</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bCs/>
          <w:sz w:val="24"/>
          <w:szCs w:val="24"/>
          <w:lang w:eastAsia="ru-RU"/>
        </w:rPr>
      </w:pPr>
      <w:r w:rsidRPr="00DE2CAF">
        <w:rPr>
          <w:rFonts w:ascii="Times New Roman" w:eastAsia="Times New Roman" w:hAnsi="Times New Roman" w:cs="Times New Roman"/>
          <w:b/>
          <w:bCs/>
          <w:sz w:val="24"/>
          <w:szCs w:val="24"/>
          <w:lang w:eastAsia="ru-RU"/>
        </w:rPr>
        <w:t>Размер ответственности Подрядчика за нарушения</w:t>
      </w:r>
    </w:p>
    <w:p w:rsidR="00DE2CAF" w:rsidRPr="00DE2CAF" w:rsidRDefault="00DE2CAF" w:rsidP="00DE2CAF">
      <w:pPr>
        <w:snapToGrid w:val="0"/>
        <w:spacing w:after="0" w:line="240" w:lineRule="auto"/>
        <w:jc w:val="center"/>
        <w:rPr>
          <w:rFonts w:ascii="Times New Roman" w:eastAsia="Times New Roman" w:hAnsi="Times New Roman" w:cs="Times New Roman"/>
          <w:b/>
          <w:bCs/>
          <w:sz w:val="24"/>
          <w:szCs w:val="24"/>
          <w:lang w:eastAsia="ru-RU"/>
        </w:rPr>
      </w:pPr>
      <w:r w:rsidRPr="00DE2CAF">
        <w:rPr>
          <w:rFonts w:ascii="Times New Roman" w:eastAsia="Times New Roman" w:hAnsi="Times New Roman" w:cs="Times New Roman"/>
          <w:b/>
          <w:bCs/>
          <w:sz w:val="24"/>
          <w:szCs w:val="24"/>
          <w:lang w:eastAsia="ru-RU"/>
        </w:rPr>
        <w:t>пропускного и внутриобъектового режима, требований охраны труда,</w:t>
      </w:r>
    </w:p>
    <w:p w:rsidR="00DE2CAF" w:rsidRPr="00DE2CAF" w:rsidRDefault="00DE2CAF" w:rsidP="00DE2CAF">
      <w:pPr>
        <w:snapToGrid w:val="0"/>
        <w:spacing w:after="0" w:line="240" w:lineRule="auto"/>
        <w:jc w:val="center"/>
        <w:rPr>
          <w:rFonts w:ascii="Times New Roman" w:eastAsia="Times New Roman" w:hAnsi="Times New Roman" w:cs="Times New Roman"/>
          <w:b/>
          <w:color w:val="000000"/>
          <w:sz w:val="24"/>
          <w:szCs w:val="24"/>
          <w:lang w:eastAsia="ru-RU"/>
        </w:rPr>
      </w:pPr>
      <w:r w:rsidRPr="00DE2CAF">
        <w:rPr>
          <w:rFonts w:ascii="Times New Roman" w:eastAsia="Times New Roman" w:hAnsi="Times New Roman" w:cs="Times New Roman"/>
          <w:b/>
          <w:bCs/>
          <w:sz w:val="24"/>
          <w:szCs w:val="24"/>
          <w:lang w:eastAsia="ru-RU"/>
        </w:rPr>
        <w:t>пожарной и промышленной безопасности</w:t>
      </w:r>
    </w:p>
    <w:p w:rsidR="00DE2CAF" w:rsidRPr="00DE2CAF" w:rsidRDefault="00DE2CAF" w:rsidP="00DE2CAF">
      <w:pPr>
        <w:snapToGrid w:val="0"/>
        <w:spacing w:after="0" w:line="240" w:lineRule="auto"/>
        <w:ind w:firstLine="567"/>
        <w:jc w:val="both"/>
        <w:rPr>
          <w:rFonts w:ascii="Times New Roman" w:eastAsia="Times New Roman" w:hAnsi="Times New Roman" w:cs="Times New Roman"/>
          <w:b/>
          <w:sz w:val="24"/>
          <w:szCs w:val="24"/>
          <w:lang w:eastAsia="ru-RU"/>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3"/>
        <w:gridCol w:w="5342"/>
      </w:tblGrid>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Виды нарушений</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Штрафные санкции</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8"/>
                <w:lang w:eastAsia="ru-RU"/>
              </w:rPr>
              <w:t>1. Нарушение правил пожарной безопасности (ППБ):</w:t>
            </w:r>
          </w:p>
        </w:tc>
        <w:tc>
          <w:tcPr>
            <w:tcW w:w="5812"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1.1. Нарушение ППБ без возникновения пожара</w:t>
            </w:r>
          </w:p>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25 000 (двадцать пять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1.2. Нарушение ППБ, ставшее причиной возникновения пожара, не причинившего ущерб имуществу Заказчика</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50 000 (пятьдесят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1.3. Нарушение ППБ, ставшее причиной возникновения пожара, причинившего ущерб имуществу Заказчика.</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xml:space="preserve"> 250 000 (двести пятьдесят тысяч) рублей за каждый случай нарушения.</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8"/>
                <w:lang w:eastAsia="ru-RU"/>
              </w:rPr>
              <w:t>2.</w:t>
            </w:r>
            <w:r w:rsidRPr="00DE2CAF">
              <w:rPr>
                <w:rFonts w:ascii="Times New Roman" w:eastAsia="Times New Roman" w:hAnsi="Times New Roman" w:cs="Times New Roman"/>
                <w:b/>
                <w:sz w:val="24"/>
                <w:szCs w:val="24"/>
                <w:lang w:eastAsia="ru-RU"/>
              </w:rPr>
              <w:t xml:space="preserve"> </w:t>
            </w:r>
            <w:r w:rsidRPr="00DE2CAF">
              <w:rPr>
                <w:rFonts w:ascii="Times New Roman" w:eastAsia="Times New Roman" w:hAnsi="Times New Roman" w:cs="Times New Roman"/>
                <w:sz w:val="24"/>
                <w:szCs w:val="28"/>
                <w:lang w:eastAsia="ru-RU"/>
              </w:rPr>
              <w:t xml:space="preserve">Нарушение пропускного и внутриобъектового режима, </w:t>
            </w:r>
            <w:r w:rsidRPr="00DE2CAF">
              <w:rPr>
                <w:rFonts w:ascii="Times New Roman" w:eastAsia="Times New Roman" w:hAnsi="Times New Roman" w:cs="Times New Roman"/>
                <w:color w:val="000000"/>
                <w:sz w:val="24"/>
                <w:szCs w:val="28"/>
                <w:lang w:eastAsia="ru-RU"/>
              </w:rPr>
              <w:t>требований охраны труда, промышленной безопасности, охраны окружающей среды, санитарно-эпидемиологических правил и норм.</w:t>
            </w:r>
            <w:r w:rsidRPr="00DE2CAF">
              <w:rPr>
                <w:rFonts w:ascii="Times New Roman" w:eastAsia="Times New Roman" w:hAnsi="Times New Roman" w:cs="Times New Roman"/>
                <w:b/>
                <w:sz w:val="24"/>
                <w:szCs w:val="24"/>
                <w:lang w:eastAsia="ru-RU"/>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- 50 000 (пятьдесят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xml:space="preserve">- 500 (пятьсот) рублей в случае утраты или приведения в негодность электронного пропуска, выданного Заказчиком. </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rsidP="00DE2CAF">
      <w:pPr>
        <w:tabs>
          <w:tab w:val="left" w:pos="6240"/>
        </w:tabs>
      </w:pPr>
    </w:p>
    <w:p w:rsidR="00DE2CAF" w:rsidRDefault="00DE2CAF" w:rsidP="00DE2CAF">
      <w:pPr>
        <w:tabs>
          <w:tab w:val="left" w:pos="2265"/>
        </w:tabs>
      </w:pPr>
      <w:r>
        <w:tab/>
      </w:r>
    </w:p>
    <w:p w:rsidR="00DE2CAF" w:rsidRDefault="00DE2CAF" w:rsidP="00DE2CAF">
      <w:pPr>
        <w:tabs>
          <w:tab w:val="left" w:pos="2265"/>
        </w:tabs>
        <w:sectPr w:rsidR="00DE2CAF">
          <w:pgSz w:w="11906" w:h="16838"/>
          <w:pgMar w:top="1134" w:right="850" w:bottom="1135" w:left="1701" w:header="708" w:footer="708" w:gutter="0"/>
          <w:cols w:space="708"/>
          <w:docGrid w:linePitch="360"/>
        </w:sectPr>
      </w:pP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 xml:space="preserve">Приложение № </w:t>
      </w:r>
      <w:r>
        <w:rPr>
          <w:rFonts w:ascii="Times New Roman" w:eastAsia="Times New Roman" w:hAnsi="Times New Roman" w:cs="Times New Roman"/>
          <w:lang w:eastAsia="ru-RU"/>
        </w:rPr>
        <w:t>7</w:t>
      </w: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к договору подряда</w:t>
      </w: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lang w:eastAsia="ru-RU"/>
        </w:rPr>
        <w:t>от «____» __________ 20__ № ____</w:t>
      </w:r>
    </w:p>
    <w:p w:rsidR="00DE2CAF" w:rsidRPr="00DE2CAF" w:rsidRDefault="00DE2CAF" w:rsidP="00DE2CAF">
      <w:pPr>
        <w:snapToGrid w:val="0"/>
        <w:spacing w:after="0" w:line="240" w:lineRule="auto"/>
        <w:ind w:left="9781"/>
        <w:jc w:val="center"/>
        <w:rPr>
          <w:rFonts w:ascii="Times New Roman" w:eastAsia="Times New Roman" w:hAnsi="Times New Roman" w:cs="Times New Roman"/>
          <w:b/>
          <w:bCs/>
          <w:color w:val="000000"/>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bCs/>
          <w:color w:val="000000"/>
          <w:sz w:val="24"/>
          <w:szCs w:val="24"/>
          <w:lang w:eastAsia="ru-RU"/>
        </w:rPr>
        <w:t>Форма справки о заключенных договорах Подрядчика по договору с Субподрядчиками</w:t>
      </w:r>
      <w:r w:rsidRPr="00DE2CAF">
        <w:rPr>
          <w:rFonts w:ascii="Times New Roman" w:eastAsia="Times New Roman" w:hAnsi="Times New Roman" w:cs="Times New Roman"/>
          <w:b/>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являющимися субъектами малого и среднего предпринимательства</w:t>
      </w:r>
    </w:p>
    <w:p w:rsidR="00DE2CAF" w:rsidRPr="00DE2CAF" w:rsidRDefault="00DE2CAF" w:rsidP="00DE2CAF">
      <w:pPr>
        <w:snapToGrid w:val="0"/>
        <w:spacing w:after="0" w:line="240" w:lineRule="auto"/>
        <w:jc w:val="right"/>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DE2CAF" w:rsidRPr="00DE2CAF" w:rsidTr="00DE2CAF">
        <w:trPr>
          <w:trHeight w:val="1327"/>
        </w:trPr>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w:t>
            </w:r>
          </w:p>
        </w:tc>
        <w:tc>
          <w:tcPr>
            <w:tcW w:w="86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Юр./Физ. лицо</w:t>
            </w:r>
          </w:p>
        </w:tc>
        <w:tc>
          <w:tcPr>
            <w:tcW w:w="288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val="en-US" w:eastAsia="ru-RU"/>
              </w:rPr>
            </w:pPr>
            <w:r w:rsidRPr="00DE2CAF">
              <w:rPr>
                <w:rFonts w:ascii="Times New Roman" w:eastAsia="Times New Roman" w:hAnsi="Times New Roman" w:cs="Times New Roman"/>
                <w:sz w:val="18"/>
                <w:szCs w:val="18"/>
                <w:lang w:eastAsia="ru-RU"/>
              </w:rPr>
              <w:t>Резидент</w:t>
            </w:r>
            <w:r w:rsidRPr="00DE2CAF">
              <w:rPr>
                <w:rFonts w:ascii="Times New Roman" w:eastAsia="Times New Roman" w:hAnsi="Times New Roman" w:cs="Times New Roman"/>
                <w:sz w:val="18"/>
                <w:szCs w:val="18"/>
                <w:lang w:val="en-US" w:eastAsia="ru-RU"/>
              </w:rPr>
              <w:t>/</w:t>
            </w:r>
            <w:r w:rsidRPr="00DE2CAF">
              <w:rPr>
                <w:rFonts w:ascii="Times New Roman" w:eastAsia="Times New Roman" w:hAnsi="Times New Roman" w:cs="Times New Roman"/>
                <w:sz w:val="18"/>
                <w:szCs w:val="18"/>
                <w:lang w:eastAsia="ru-RU"/>
              </w:rPr>
              <w:t>нерезидент РФ</w:t>
            </w:r>
          </w:p>
        </w:tc>
        <w:tc>
          <w:tcPr>
            <w:tcW w:w="346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Дата постановки на учет в налоговом органе в соотв. со свидетельством о постановки на учет</w:t>
            </w:r>
          </w:p>
        </w:tc>
        <w:tc>
          <w:tcPr>
            <w:tcW w:w="273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ИНН/КПП/ОКПО/ОКОПФ</w:t>
            </w:r>
          </w:p>
        </w:tc>
        <w:tc>
          <w:tcPr>
            <w:tcW w:w="230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Наименование закупаемой продукции/код ОКДП/ОКПД</w:t>
            </w:r>
          </w:p>
        </w:tc>
      </w:tr>
      <w:tr w:rsidR="00DE2CAF" w:rsidRPr="00DE2CAF" w:rsidTr="00DE2CAF">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r w:rsidRPr="00DE2CAF">
              <w:rPr>
                <w:rFonts w:ascii="Times New Roman" w:eastAsia="Times New Roman" w:hAnsi="Times New Roman" w:cs="Times New Roman"/>
                <w:b/>
                <w:sz w:val="18"/>
                <w:szCs w:val="20"/>
                <w:lang w:val="en-US" w:eastAsia="ru-RU"/>
              </w:rPr>
              <w:t>1</w:t>
            </w:r>
          </w:p>
        </w:tc>
        <w:tc>
          <w:tcPr>
            <w:tcW w:w="86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r w:rsidRPr="00DE2CAF">
              <w:rPr>
                <w:rFonts w:ascii="Times New Roman" w:eastAsia="Times New Roman" w:hAnsi="Times New Roman" w:cs="Times New Roman"/>
                <w:b/>
                <w:sz w:val="18"/>
                <w:szCs w:val="20"/>
                <w:lang w:val="en-US" w:eastAsia="ru-RU"/>
              </w:rPr>
              <w:t>2</w:t>
            </w:r>
          </w:p>
        </w:tc>
        <w:tc>
          <w:tcPr>
            <w:tcW w:w="100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3</w:t>
            </w:r>
          </w:p>
        </w:tc>
        <w:tc>
          <w:tcPr>
            <w:tcW w:w="3460"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4</w:t>
            </w:r>
          </w:p>
        </w:tc>
        <w:tc>
          <w:tcPr>
            <w:tcW w:w="215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5</w:t>
            </w:r>
          </w:p>
        </w:tc>
        <w:tc>
          <w:tcPr>
            <w:tcW w:w="273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6</w:t>
            </w:r>
          </w:p>
        </w:tc>
        <w:tc>
          <w:tcPr>
            <w:tcW w:w="230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7</w:t>
            </w:r>
          </w:p>
        </w:tc>
      </w:tr>
      <w:tr w:rsidR="00DE2CAF" w:rsidRPr="00DE2CAF" w:rsidTr="00DE2CAF">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val="en-US" w:eastAsia="ru-RU"/>
              </w:rPr>
            </w:pPr>
            <w:r w:rsidRPr="00DE2CAF">
              <w:rPr>
                <w:rFonts w:ascii="Times New Roman" w:eastAsia="Times New Roman" w:hAnsi="Times New Roman" w:cs="Times New Roman"/>
                <w:i/>
                <w:sz w:val="18"/>
                <w:szCs w:val="20"/>
                <w:lang w:val="en-US" w:eastAsia="ru-RU"/>
              </w:rPr>
              <w:t>1</w:t>
            </w:r>
          </w:p>
        </w:tc>
        <w:tc>
          <w:tcPr>
            <w:tcW w:w="86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0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3460"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15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735"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30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r>
    </w:tbl>
    <w:p w:rsidR="00DE2CAF" w:rsidRPr="00DE2CAF" w:rsidRDefault="00DE2CAF" w:rsidP="00DE2CAF">
      <w:pPr>
        <w:snapToGrid w:val="0"/>
        <w:spacing w:after="0" w:line="240" w:lineRule="auto"/>
        <w:ind w:right="-1"/>
        <w:jc w:val="both"/>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DE2CAF" w:rsidRPr="00DE2CAF" w:rsidTr="00DE2CAF">
        <w:trPr>
          <w:trHeight w:val="1289"/>
        </w:trPr>
        <w:tc>
          <w:tcPr>
            <w:tcW w:w="269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Страна происхождения товара/регистрации производителя товара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Номер заключенного договора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Дата заключения договора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Срок начала исполнения договора/срок окончания исполнения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Стоимость договора (без НДС)</w:t>
            </w:r>
          </w:p>
        </w:tc>
        <w:tc>
          <w:tcPr>
            <w:tcW w:w="1417"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Стоимость договора (с</w:t>
            </w: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НДС)</w:t>
            </w: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 xml:space="preserve">Валюта </w:t>
            </w:r>
          </w:p>
        </w:tc>
        <w:tc>
          <w:tcPr>
            <w:tcW w:w="269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Критерий отнесения организации (микропредприятие/малое предприятие/средние предприятие) *</w:t>
            </w:r>
          </w:p>
        </w:tc>
      </w:tr>
      <w:tr w:rsidR="00DE2CAF" w:rsidRPr="00DE2CAF" w:rsidTr="00DE2CAF">
        <w:tc>
          <w:tcPr>
            <w:tcW w:w="26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8</w:t>
            </w:r>
          </w:p>
        </w:tc>
        <w:tc>
          <w:tcPr>
            <w:tcW w:w="198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9</w:t>
            </w:r>
          </w:p>
        </w:tc>
        <w:tc>
          <w:tcPr>
            <w:tcW w:w="198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10</w:t>
            </w:r>
          </w:p>
        </w:tc>
        <w:tc>
          <w:tcPr>
            <w:tcW w:w="240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13</w:t>
            </w:r>
          </w:p>
        </w:tc>
        <w:tc>
          <w:tcPr>
            <w:tcW w:w="85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tabs>
                <w:tab w:val="left" w:pos="1531"/>
              </w:tabs>
              <w:snapToGrid w:val="0"/>
              <w:spacing w:after="0" w:line="240" w:lineRule="auto"/>
              <w:ind w:right="113"/>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14</w:t>
            </w:r>
          </w:p>
        </w:tc>
        <w:tc>
          <w:tcPr>
            <w:tcW w:w="269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tabs>
                <w:tab w:val="left" w:pos="1531"/>
              </w:tabs>
              <w:snapToGrid w:val="0"/>
              <w:spacing w:after="0" w:line="240" w:lineRule="auto"/>
              <w:ind w:right="113"/>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15</w:t>
            </w:r>
          </w:p>
        </w:tc>
      </w:tr>
      <w:tr w:rsidR="00DE2CAF" w:rsidRPr="00DE2CAF" w:rsidTr="00DE2CAF">
        <w:tc>
          <w:tcPr>
            <w:tcW w:w="269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4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693"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r>
    </w:tbl>
    <w:p w:rsidR="00DE2CAF" w:rsidRPr="00DE2CAF" w:rsidRDefault="00DE2CAF" w:rsidP="00DE2CAF">
      <w:pPr>
        <w:widowControl w:val="0"/>
        <w:snapToGrid w:val="0"/>
        <w:spacing w:after="0" w:line="240" w:lineRule="auto"/>
        <w:rPr>
          <w:rFonts w:ascii="Times New Roman" w:eastAsia="Times New Roman" w:hAnsi="Times New Roman" w:cs="Times New Roman"/>
          <w:color w:val="000000"/>
          <w:sz w:val="24"/>
          <w:szCs w:val="24"/>
          <w:lang w:eastAsia="ru-RU"/>
        </w:rPr>
      </w:pPr>
    </w:p>
    <w:p w:rsidR="00DE2CAF" w:rsidRPr="00DE2CAF" w:rsidRDefault="00DE2CAF" w:rsidP="00DE2CAF">
      <w:pPr>
        <w:widowControl w:val="0"/>
        <w:snapToGrid w:val="0"/>
        <w:spacing w:after="0" w:line="240" w:lineRule="auto"/>
        <w:rPr>
          <w:rFonts w:ascii="Times New Roman" w:eastAsia="Times New Roman" w:hAnsi="Times New Roman" w:cs="Times New Roman"/>
          <w:color w:val="000000"/>
          <w:sz w:val="24"/>
          <w:szCs w:val="24"/>
          <w:lang w:eastAsia="ru-RU"/>
        </w:rPr>
      </w:pPr>
      <w:r w:rsidRPr="00DE2CAF">
        <w:rPr>
          <w:rFonts w:ascii="Times New Roman" w:eastAsia="Times New Roman" w:hAnsi="Times New Roman" w:cs="Times New Roman"/>
          <w:color w:val="000000"/>
          <w:sz w:val="24"/>
          <w:szCs w:val="24"/>
          <w:lang w:eastAsia="ru-RU"/>
        </w:rPr>
        <w:t>Генеральный директор ________________________________</w:t>
      </w:r>
    </w:p>
    <w:p w:rsidR="00DE2CAF" w:rsidRPr="00DE2CAF" w:rsidRDefault="00DE2CAF" w:rsidP="00DE2CAF">
      <w:pPr>
        <w:widowControl w:val="0"/>
        <w:snapToGrid w:val="0"/>
        <w:spacing w:after="0" w:line="240" w:lineRule="auto"/>
        <w:rPr>
          <w:rFonts w:ascii="Times New Roman" w:eastAsia="Times New Roman" w:hAnsi="Times New Roman" w:cs="Times New Roman"/>
          <w:sz w:val="24"/>
          <w:szCs w:val="24"/>
          <w:lang w:eastAsia="ru-RU"/>
        </w:rPr>
      </w:pPr>
      <w:r w:rsidRPr="00DE2CAF">
        <w:rPr>
          <w:rFonts w:ascii="Times New Roman" w:eastAsia="Times New Roman" w:hAnsi="Times New Roman" w:cs="Times New Roman"/>
          <w:color w:val="000000"/>
          <w:sz w:val="24"/>
          <w:szCs w:val="24"/>
          <w:lang w:eastAsia="ru-RU"/>
        </w:rPr>
        <w:t>Дата составления справки _________</w:t>
      </w:r>
      <w:r w:rsidRPr="00DE2CAF">
        <w:rPr>
          <w:rFonts w:ascii="Times New Roman" w:eastAsia="Times New Roman" w:hAnsi="Times New Roman" w:cs="Times New Roman"/>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color w:val="000000"/>
          <w:spacing w:val="2"/>
          <w:sz w:val="28"/>
          <w:szCs w:val="28"/>
          <w:highlight w:val="yellow"/>
          <w:lang w:eastAsia="ru-RU"/>
        </w:rPr>
      </w:pPr>
    </w:p>
    <w:tbl>
      <w:tblPr>
        <w:tblW w:w="16302" w:type="dxa"/>
        <w:tblLook w:val="04A0" w:firstRow="1" w:lastRow="0" w:firstColumn="1" w:lastColumn="0" w:noHBand="0" w:noVBand="1"/>
      </w:tblPr>
      <w:tblGrid>
        <w:gridCol w:w="7513"/>
        <w:gridCol w:w="8789"/>
      </w:tblGrid>
      <w:tr w:rsidR="00DE2CAF" w:rsidRPr="00DE2CAF" w:rsidTr="00DE2CAF">
        <w:tc>
          <w:tcPr>
            <w:tcW w:w="7513"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8789"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7513"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tc>
        <w:tc>
          <w:tcPr>
            <w:tcW w:w="8789"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w:t>
      </w:r>
      <w:r w:rsidRPr="00DE2CAF">
        <w:rPr>
          <w:rFonts w:ascii="Times New Roman" w:eastAsia="Times New Roman" w:hAnsi="Times New Roman" w:cs="Times New Roman"/>
          <w:sz w:val="20"/>
          <w:szCs w:val="20"/>
          <w:lang w:eastAsia="ru-RU"/>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DE2CAF">
        <w:rPr>
          <w:rFonts w:ascii="Times New Roman" w:eastAsia="Times New Roman" w:hAnsi="Times New Roman" w:cs="Times New Roman"/>
          <w:sz w:val="24"/>
          <w:szCs w:val="24"/>
          <w:lang w:eastAsia="ru-RU"/>
        </w:rPr>
        <w:t xml:space="preserve">   </w:t>
      </w:r>
    </w:p>
    <w:p w:rsidR="00DE2CAF" w:rsidRPr="00DE2CAF" w:rsidRDefault="00DE2CAF" w:rsidP="00DE2CAF">
      <w:pPr>
        <w:tabs>
          <w:tab w:val="left" w:pos="2265"/>
        </w:tabs>
      </w:pPr>
    </w:p>
    <w:sectPr w:rsidR="00DE2CAF" w:rsidRPr="00DE2CAF" w:rsidSect="00DE2CAF">
      <w:pgSz w:w="16838" w:h="11906" w:orient="landscape"/>
      <w:pgMar w:top="1701" w:right="1134" w:bottom="850"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001" w:rsidRDefault="00EF2001">
      <w:pPr>
        <w:spacing w:after="0" w:line="240" w:lineRule="auto"/>
      </w:pPr>
      <w:r>
        <w:separator/>
      </w:r>
    </w:p>
  </w:endnote>
  <w:endnote w:type="continuationSeparator" w:id="0">
    <w:p w:rsidR="00EF2001" w:rsidRDefault="00EF2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001" w:rsidRDefault="00EF2001">
      <w:pPr>
        <w:spacing w:after="0" w:line="240" w:lineRule="auto"/>
      </w:pPr>
      <w:r>
        <w:separator/>
      </w:r>
    </w:p>
  </w:footnote>
  <w:footnote w:type="continuationSeparator" w:id="0">
    <w:p w:rsidR="00EF2001" w:rsidRDefault="00EF2001">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850BA5" w:rsidRPr="00FF5115" w:rsidRDefault="00850BA5" w:rsidP="00850BA5">
      <w:pPr>
        <w:pStyle w:val="a8"/>
        <w:jc w:val="both"/>
      </w:pPr>
      <w:r>
        <w:rPr>
          <w:rStyle w:val="aa"/>
        </w:rPr>
        <w:footnoteRef/>
      </w:r>
      <w:r>
        <w:t xml:space="preserve"> Данное ограничение не включает в себя обязанность, установленную пунктом 2.5.1 Договора, по привлечению </w:t>
      </w:r>
      <w:r w:rsidRPr="00FF5115">
        <w:t>МСП к исполнению обязательств по Договору.</w:t>
      </w:r>
    </w:p>
  </w:footnote>
  <w:footnote w:id="3">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4">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5">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6">
    <w:p w:rsidR="00BD16F5" w:rsidRDefault="008A46E5">
      <w:pPr>
        <w:pStyle w:val="a8"/>
        <w:jc w:val="both"/>
      </w:pPr>
      <w:r>
        <w:rPr>
          <w:rStyle w:val="aa"/>
        </w:rPr>
        <w:footnoteRef/>
      </w:r>
      <w:r>
        <w:t xml:space="preserve"> С учетом комментариев к пункту 2.3.9 Договора.</w:t>
      </w:r>
    </w:p>
  </w:footnote>
  <w:footnote w:id="7">
    <w:p w:rsidR="00DE2CAF" w:rsidRDefault="00DE2CAF" w:rsidP="00DE2CAF">
      <w:pPr>
        <w:pStyle w:val="a8"/>
      </w:pPr>
      <w:r>
        <w:rPr>
          <w:rStyle w:val="aa"/>
        </w:rPr>
        <w:footnoteRef/>
      </w:r>
      <w:r>
        <w:t xml:space="preserve"> Наименование Объекта, в отношении которого выполняются Этапы Работ.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F5"/>
    <w:rsid w:val="00105802"/>
    <w:rsid w:val="001636B8"/>
    <w:rsid w:val="00301175"/>
    <w:rsid w:val="00325C8C"/>
    <w:rsid w:val="003B0E12"/>
    <w:rsid w:val="005728B0"/>
    <w:rsid w:val="006450A7"/>
    <w:rsid w:val="00672F9B"/>
    <w:rsid w:val="006A4E18"/>
    <w:rsid w:val="006D26AC"/>
    <w:rsid w:val="006F7AFA"/>
    <w:rsid w:val="00832493"/>
    <w:rsid w:val="00850BA5"/>
    <w:rsid w:val="008A46E5"/>
    <w:rsid w:val="008F4ED5"/>
    <w:rsid w:val="00952551"/>
    <w:rsid w:val="00A64DEF"/>
    <w:rsid w:val="00AB24A5"/>
    <w:rsid w:val="00BA2DB8"/>
    <w:rsid w:val="00BD148D"/>
    <w:rsid w:val="00BD16F5"/>
    <w:rsid w:val="00C02CDC"/>
    <w:rsid w:val="00D257DD"/>
    <w:rsid w:val="00D3319A"/>
    <w:rsid w:val="00DE2CAF"/>
    <w:rsid w:val="00E0506E"/>
    <w:rsid w:val="00E84D0A"/>
    <w:rsid w:val="00EF0D68"/>
    <w:rsid w:val="00EF2001"/>
    <w:rsid w:val="00F44984"/>
    <w:rsid w:val="00FD3231"/>
    <w:rsid w:val="00FF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uiPriority w:val="9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rPr>
      <w:rFonts w:ascii="Times New Roman" w:eastAsia="Times New Roman" w:hAnsi="Times New Roman" w:cs="Times New Roman"/>
      <w:sz w:val="20"/>
      <w:szCs w:val="20"/>
      <w:lang w:eastAsia="ru-RU"/>
    </w:rPr>
  </w:style>
  <w:style w:type="character" w:styleId="aa">
    <w:name w:val="footnote reference"/>
    <w:uiPriority w:val="99"/>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1628">
      <w:bodyDiv w:val="1"/>
      <w:marLeft w:val="0"/>
      <w:marRight w:val="0"/>
      <w:marTop w:val="0"/>
      <w:marBottom w:val="0"/>
      <w:divBdr>
        <w:top w:val="none" w:sz="0" w:space="0" w:color="auto"/>
        <w:left w:val="none" w:sz="0" w:space="0" w:color="auto"/>
        <w:bottom w:val="none" w:sz="0" w:space="0" w:color="auto"/>
        <w:right w:val="none" w:sz="0" w:space="0" w:color="auto"/>
      </w:divBdr>
    </w:div>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383070185">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1151486082">
      <w:bodyDiv w:val="1"/>
      <w:marLeft w:val="0"/>
      <w:marRight w:val="0"/>
      <w:marTop w:val="0"/>
      <w:marBottom w:val="0"/>
      <w:divBdr>
        <w:top w:val="none" w:sz="0" w:space="0" w:color="auto"/>
        <w:left w:val="none" w:sz="0" w:space="0" w:color="auto"/>
        <w:bottom w:val="none" w:sz="0" w:space="0" w:color="auto"/>
        <w:right w:val="none" w:sz="0" w:space="0" w:color="auto"/>
      </w:divBdr>
    </w:div>
    <w:div w:id="1246495998">
      <w:bodyDiv w:val="1"/>
      <w:marLeft w:val="0"/>
      <w:marRight w:val="0"/>
      <w:marTop w:val="0"/>
      <w:marBottom w:val="0"/>
      <w:divBdr>
        <w:top w:val="none" w:sz="0" w:space="0" w:color="auto"/>
        <w:left w:val="none" w:sz="0" w:space="0" w:color="auto"/>
        <w:bottom w:val="none" w:sz="0" w:space="0" w:color="auto"/>
        <w:right w:val="none" w:sz="0" w:space="0" w:color="auto"/>
      </w:divBdr>
    </w:div>
    <w:div w:id="1594169396">
      <w:bodyDiv w:val="1"/>
      <w:marLeft w:val="0"/>
      <w:marRight w:val="0"/>
      <w:marTop w:val="0"/>
      <w:marBottom w:val="0"/>
      <w:divBdr>
        <w:top w:val="none" w:sz="0" w:space="0" w:color="auto"/>
        <w:left w:val="none" w:sz="0" w:space="0" w:color="auto"/>
        <w:bottom w:val="none" w:sz="0" w:space="0" w:color="auto"/>
        <w:right w:val="none" w:sz="0" w:space="0" w:color="auto"/>
      </w:divBdr>
    </w:div>
    <w:div w:id="171581450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357D4-90A9-4FC8-9263-E77299C41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14195</Words>
  <Characters>80913</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94919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Ирдуганова Ирина Николаевна</cp:lastModifiedBy>
  <cp:revision>2</cp:revision>
  <cp:lastPrinted>2019-03-07T04:22:00Z</cp:lastPrinted>
  <dcterms:created xsi:type="dcterms:W3CDTF">2022-02-09T23:59:00Z</dcterms:created>
  <dcterms:modified xsi:type="dcterms:W3CDTF">2022-02-09T23:59:00Z</dcterms:modified>
</cp:coreProperties>
</file>