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301BF" w:rsidTr="00C958E2">
        <w:trPr>
          <w:trHeight w:val="854"/>
        </w:trPr>
        <w:tc>
          <w:tcPr>
            <w:tcW w:w="10173" w:type="dxa"/>
          </w:tcPr>
          <w:p w:rsidR="00A301BF" w:rsidRDefault="00A301BF" w:rsidP="00C958E2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7E78433F" wp14:editId="66B8CD08">
                  <wp:simplePos x="0" y="0"/>
                  <wp:positionH relativeFrom="column">
                    <wp:posOffset>2165985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01BF" w:rsidRPr="00144E58" w:rsidTr="00C958E2">
        <w:tc>
          <w:tcPr>
            <w:tcW w:w="10173" w:type="dxa"/>
            <w:vAlign w:val="center"/>
          </w:tcPr>
          <w:p w:rsidR="00A301BF" w:rsidRDefault="00A301BF" w:rsidP="00C958E2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A301BF" w:rsidRDefault="00A301BF" w:rsidP="00C958E2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АКЦИОНЕРНОЕ ОБЩЕСТВО</w:t>
            </w:r>
          </w:p>
          <w:p w:rsidR="00A301BF" w:rsidRPr="00144E58" w:rsidRDefault="00A301BF" w:rsidP="00C958E2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A301BF" w:rsidRPr="00AE4AA9" w:rsidRDefault="00A301BF" w:rsidP="00A301BF">
      <w:pPr>
        <w:jc w:val="left"/>
      </w:pPr>
    </w:p>
    <w:p w:rsidR="00247BF4" w:rsidRPr="00FB3084" w:rsidRDefault="00A301BF" w:rsidP="00A301BF">
      <w:pPr>
        <w:keepNext/>
        <w:tabs>
          <w:tab w:val="left" w:pos="708"/>
        </w:tabs>
        <w:suppressAutoHyphens/>
        <w:ind w:right="142"/>
        <w:jc w:val="center"/>
        <w:outlineLvl w:val="1"/>
        <w:rPr>
          <w:snapToGrid/>
          <w:sz w:val="24"/>
          <w:szCs w:val="24"/>
        </w:rPr>
      </w:pPr>
      <w:r>
        <w:rPr>
          <w:szCs w:val="28"/>
        </w:rPr>
        <w:t xml:space="preserve">         </w:t>
      </w:r>
      <w:r w:rsidR="00247BF4" w:rsidRPr="00FB3084">
        <w:rPr>
          <w:sz w:val="24"/>
          <w:szCs w:val="24"/>
        </w:rPr>
        <w:t>УТВЕРЖДАЮ</w:t>
      </w:r>
    </w:p>
    <w:p w:rsidR="00247BF4" w:rsidRPr="00FB3084" w:rsidRDefault="00247BF4" w:rsidP="00247BF4">
      <w:pPr>
        <w:ind w:left="4395" w:hanging="11"/>
        <w:rPr>
          <w:sz w:val="24"/>
          <w:szCs w:val="24"/>
        </w:rPr>
      </w:pPr>
      <w:r w:rsidRPr="00FB3084">
        <w:rPr>
          <w:sz w:val="24"/>
          <w:szCs w:val="24"/>
        </w:rPr>
        <w:t>Председател</w:t>
      </w:r>
      <w:r w:rsidR="009D1E72">
        <w:rPr>
          <w:sz w:val="24"/>
          <w:szCs w:val="24"/>
        </w:rPr>
        <w:t>ь</w:t>
      </w:r>
      <w:r w:rsidRPr="00FB3084">
        <w:rPr>
          <w:sz w:val="24"/>
          <w:szCs w:val="24"/>
        </w:rPr>
        <w:t xml:space="preserve"> закупочной комиссии</w:t>
      </w:r>
    </w:p>
    <w:p w:rsidR="00247BF4" w:rsidRPr="00FB3084" w:rsidRDefault="00247BF4" w:rsidP="00247BF4">
      <w:pPr>
        <w:ind w:left="4395" w:hanging="11"/>
        <w:rPr>
          <w:sz w:val="24"/>
          <w:szCs w:val="24"/>
        </w:rPr>
      </w:pPr>
      <w:r w:rsidRPr="00FB3084">
        <w:rPr>
          <w:sz w:val="24"/>
          <w:szCs w:val="24"/>
        </w:rPr>
        <w:t xml:space="preserve">__________________ </w:t>
      </w:r>
      <w:bookmarkStart w:id="0" w:name="_GoBack"/>
      <w:bookmarkEnd w:id="0"/>
    </w:p>
    <w:p w:rsidR="00247BF4" w:rsidRPr="00FB3084" w:rsidRDefault="00247BF4" w:rsidP="00247BF4">
      <w:pPr>
        <w:ind w:left="4395" w:hanging="11"/>
        <w:rPr>
          <w:sz w:val="24"/>
          <w:szCs w:val="24"/>
        </w:rPr>
      </w:pPr>
      <w:r w:rsidRPr="00FB3084">
        <w:rPr>
          <w:sz w:val="24"/>
          <w:szCs w:val="24"/>
        </w:rPr>
        <w:t>«___»_______________ 20</w:t>
      </w:r>
      <w:r w:rsidR="00766BD1">
        <w:rPr>
          <w:sz w:val="24"/>
          <w:szCs w:val="24"/>
        </w:rPr>
        <w:t>2</w:t>
      </w:r>
      <w:r w:rsidR="009D1E72">
        <w:rPr>
          <w:sz w:val="24"/>
          <w:szCs w:val="24"/>
        </w:rPr>
        <w:t>2</w:t>
      </w:r>
      <w:r w:rsidRPr="00FB3084">
        <w:rPr>
          <w:sz w:val="24"/>
          <w:szCs w:val="24"/>
        </w:rPr>
        <w:t xml:space="preserve"> год</w:t>
      </w:r>
    </w:p>
    <w:p w:rsidR="00974F8C" w:rsidRPr="009B2458" w:rsidRDefault="00974F8C" w:rsidP="00974F8C">
      <w:pPr>
        <w:spacing w:line="240" w:lineRule="auto"/>
        <w:ind w:left="5245" w:hanging="11"/>
        <w:rPr>
          <w:sz w:val="24"/>
          <w:szCs w:val="24"/>
        </w:rPr>
      </w:pPr>
    </w:p>
    <w:p w:rsidR="00974F8C" w:rsidRPr="009B2458" w:rsidRDefault="00974F8C" w:rsidP="00974F8C">
      <w:pPr>
        <w:pStyle w:val="a9"/>
        <w:spacing w:before="0" w:line="240" w:lineRule="auto"/>
        <w:jc w:val="center"/>
        <w:rPr>
          <w:b/>
          <w:sz w:val="24"/>
          <w:u w:val="single"/>
        </w:rPr>
      </w:pPr>
      <w:r w:rsidRPr="009B2458">
        <w:rPr>
          <w:b/>
          <w:sz w:val="24"/>
        </w:rPr>
        <w:t xml:space="preserve">Уведомление о внесении изменений </w:t>
      </w:r>
    </w:p>
    <w:p w:rsidR="00E3302E" w:rsidRPr="00645782" w:rsidRDefault="00974F8C" w:rsidP="00247BF4">
      <w:pPr>
        <w:pStyle w:val="a9"/>
        <w:spacing w:before="0" w:line="240" w:lineRule="auto"/>
        <w:jc w:val="center"/>
        <w:rPr>
          <w:b/>
          <w:sz w:val="24"/>
        </w:rPr>
      </w:pPr>
      <w:r w:rsidRPr="009B2458">
        <w:rPr>
          <w:b/>
          <w:sz w:val="24"/>
        </w:rPr>
        <w:t>в И</w:t>
      </w:r>
      <w:r w:rsidRPr="00C82908">
        <w:rPr>
          <w:b/>
          <w:sz w:val="24"/>
        </w:rPr>
        <w:t>з</w:t>
      </w:r>
      <w:r w:rsidRPr="00645782">
        <w:rPr>
          <w:b/>
          <w:sz w:val="24"/>
        </w:rPr>
        <w:t xml:space="preserve">вещение о закупке и Документацию о закупке </w:t>
      </w:r>
    </w:p>
    <w:p w:rsidR="00BF0A99" w:rsidRPr="00645782" w:rsidRDefault="00BF0A99" w:rsidP="00BF0A9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45782">
        <w:rPr>
          <w:b/>
          <w:bCs/>
          <w:sz w:val="24"/>
          <w:szCs w:val="24"/>
        </w:rPr>
        <w:t>по</w:t>
      </w:r>
      <w:r w:rsidRPr="00645782">
        <w:rPr>
          <w:b/>
          <w:snapToGrid/>
          <w:sz w:val="24"/>
          <w:szCs w:val="24"/>
        </w:rPr>
        <w:t xml:space="preserve"> </w:t>
      </w:r>
      <w:r w:rsidR="00C82908" w:rsidRPr="00645782">
        <w:rPr>
          <w:b/>
          <w:snapToGrid/>
          <w:sz w:val="24"/>
          <w:szCs w:val="24"/>
        </w:rPr>
        <w:t>конкурсу</w:t>
      </w:r>
      <w:r w:rsidRPr="00645782">
        <w:rPr>
          <w:b/>
          <w:snapToGrid/>
          <w:sz w:val="24"/>
          <w:szCs w:val="24"/>
        </w:rPr>
        <w:t xml:space="preserve"> в элект</w:t>
      </w:r>
      <w:r w:rsidRPr="00645782">
        <w:rPr>
          <w:b/>
          <w:bCs/>
          <w:sz w:val="24"/>
          <w:szCs w:val="24"/>
        </w:rPr>
        <w:t>ронной форме</w:t>
      </w:r>
      <w:r w:rsidR="00251AE4" w:rsidRPr="00251AE4">
        <w:rPr>
          <w:b/>
          <w:bCs/>
          <w:sz w:val="24"/>
          <w:szCs w:val="24"/>
        </w:rPr>
        <w:t xml:space="preserve"> </w:t>
      </w:r>
      <w:r w:rsidR="00251AE4" w:rsidRPr="00B1305A">
        <w:rPr>
          <w:b/>
          <w:bCs/>
          <w:sz w:val="24"/>
          <w:szCs w:val="24"/>
        </w:rPr>
        <w:t>с участием только субъектов МСП</w:t>
      </w:r>
      <w:r w:rsidRPr="00645782">
        <w:rPr>
          <w:b/>
          <w:bCs/>
          <w:sz w:val="24"/>
          <w:szCs w:val="24"/>
        </w:rPr>
        <w:t xml:space="preserve">  </w:t>
      </w:r>
    </w:p>
    <w:p w:rsidR="00BF0A99" w:rsidRPr="00645782" w:rsidRDefault="00BF0A99" w:rsidP="00BF0A9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45782">
        <w:rPr>
          <w:b/>
          <w:bCs/>
          <w:sz w:val="24"/>
          <w:szCs w:val="24"/>
        </w:rPr>
        <w:t xml:space="preserve">на право заключения договора: </w:t>
      </w:r>
    </w:p>
    <w:p w:rsidR="00BF0A99" w:rsidRPr="009D1E72" w:rsidRDefault="00BF0A99" w:rsidP="00BF0A9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9D1E72">
        <w:rPr>
          <w:b/>
          <w:bCs/>
          <w:sz w:val="24"/>
          <w:szCs w:val="24"/>
        </w:rPr>
        <w:t>«</w:t>
      </w:r>
      <w:r w:rsidR="009D1E72" w:rsidRPr="009D1E72">
        <w:rPr>
          <w:b/>
          <w:bCs/>
          <w:i/>
          <w:sz w:val="24"/>
          <w:szCs w:val="24"/>
        </w:rPr>
        <w:t>Оснащение ПС 110 кВ Михайловка оборудованием телемеханики и связи - 1 компл.</w:t>
      </w:r>
      <w:r w:rsidR="00C82908" w:rsidRPr="009D1E72">
        <w:rPr>
          <w:b/>
          <w:bCs/>
          <w:sz w:val="24"/>
          <w:szCs w:val="24"/>
        </w:rPr>
        <w:t>»</w:t>
      </w:r>
      <w:r w:rsidRPr="009D1E72">
        <w:rPr>
          <w:b/>
          <w:bCs/>
          <w:sz w:val="24"/>
          <w:szCs w:val="24"/>
        </w:rPr>
        <w:t xml:space="preserve">. </w:t>
      </w:r>
    </w:p>
    <w:p w:rsidR="00BF0A99" w:rsidRPr="00645782" w:rsidRDefault="00BF0A99" w:rsidP="00BF0A99">
      <w:pPr>
        <w:spacing w:line="240" w:lineRule="auto"/>
        <w:jc w:val="center"/>
        <w:rPr>
          <w:b/>
          <w:bCs/>
          <w:sz w:val="24"/>
          <w:szCs w:val="24"/>
        </w:rPr>
      </w:pPr>
      <w:r w:rsidRPr="009D1E72">
        <w:rPr>
          <w:b/>
          <w:bCs/>
          <w:sz w:val="24"/>
          <w:szCs w:val="24"/>
        </w:rPr>
        <w:t>(Лот №</w:t>
      </w:r>
      <w:r w:rsidR="004250ED" w:rsidRPr="009D1E72">
        <w:rPr>
          <w:b/>
          <w:bCs/>
          <w:sz w:val="24"/>
          <w:szCs w:val="24"/>
        </w:rPr>
        <w:t xml:space="preserve"> </w:t>
      </w:r>
      <w:r w:rsidR="009D1E72" w:rsidRPr="009D1E72">
        <w:rPr>
          <w:b/>
          <w:bCs/>
          <w:sz w:val="24"/>
          <w:szCs w:val="24"/>
        </w:rPr>
        <w:t>101701-ТПИР ОБСЛ-2022-ДРСК</w:t>
      </w:r>
      <w:r w:rsidRPr="009D1E72">
        <w:rPr>
          <w:b/>
          <w:bCs/>
          <w:sz w:val="24"/>
          <w:szCs w:val="24"/>
        </w:rPr>
        <w:t>).</w:t>
      </w:r>
    </w:p>
    <w:p w:rsidR="00FF7BFE" w:rsidRPr="00645782" w:rsidRDefault="00FF7BFE" w:rsidP="00974F8C">
      <w:pPr>
        <w:pStyle w:val="a9"/>
        <w:spacing w:before="0" w:line="240" w:lineRule="auto"/>
        <w:jc w:val="center"/>
        <w:rPr>
          <w:sz w:val="24"/>
        </w:rPr>
      </w:pPr>
    </w:p>
    <w:p w:rsidR="00974F8C" w:rsidRPr="00645782" w:rsidRDefault="00974F8C" w:rsidP="00FF7BFE">
      <w:pPr>
        <w:pStyle w:val="a9"/>
        <w:tabs>
          <w:tab w:val="left" w:pos="6379"/>
          <w:tab w:val="right" w:pos="10205"/>
        </w:tabs>
        <w:spacing w:before="0" w:line="240" w:lineRule="auto"/>
        <w:rPr>
          <w:sz w:val="24"/>
          <w:u w:val="single"/>
        </w:rPr>
      </w:pPr>
      <w:r w:rsidRPr="00645782">
        <w:rPr>
          <w:sz w:val="24"/>
        </w:rPr>
        <w:t>№</w:t>
      </w:r>
      <w:r w:rsidR="009D1E72" w:rsidRPr="009D1E72">
        <w:rPr>
          <w:sz w:val="24"/>
        </w:rPr>
        <w:t>297/УТПиР</w:t>
      </w:r>
      <w:r w:rsidR="006A1E5F">
        <w:rPr>
          <w:sz w:val="24"/>
        </w:rPr>
        <w:t>-</w:t>
      </w:r>
      <w:r w:rsidR="00B470FC">
        <w:rPr>
          <w:sz w:val="24"/>
        </w:rPr>
        <w:t>2</w:t>
      </w:r>
      <w:r w:rsidRPr="00645782">
        <w:rPr>
          <w:i/>
          <w:sz w:val="24"/>
        </w:rPr>
        <w:tab/>
      </w:r>
      <w:r w:rsidR="00926BDD" w:rsidRPr="00645782">
        <w:rPr>
          <w:i/>
          <w:sz w:val="24"/>
        </w:rPr>
        <w:t xml:space="preserve">       </w:t>
      </w:r>
      <w:r w:rsidRPr="00645782">
        <w:rPr>
          <w:sz w:val="24"/>
        </w:rPr>
        <w:t>от «</w:t>
      </w:r>
      <w:r w:rsidR="00723041">
        <w:rPr>
          <w:sz w:val="24"/>
        </w:rPr>
        <w:t>0</w:t>
      </w:r>
      <w:r w:rsidR="00C62A31">
        <w:rPr>
          <w:sz w:val="24"/>
        </w:rPr>
        <w:t>1</w:t>
      </w:r>
      <w:r w:rsidRPr="00645782">
        <w:rPr>
          <w:sz w:val="24"/>
        </w:rPr>
        <w:t xml:space="preserve">» </w:t>
      </w:r>
      <w:r w:rsidR="00723041">
        <w:rPr>
          <w:sz w:val="24"/>
        </w:rPr>
        <w:t>марта</w:t>
      </w:r>
      <w:r w:rsidR="00247BF4" w:rsidRPr="00645782">
        <w:rPr>
          <w:sz w:val="24"/>
        </w:rPr>
        <w:t xml:space="preserve"> </w:t>
      </w:r>
      <w:r w:rsidRPr="00645782">
        <w:rPr>
          <w:sz w:val="24"/>
        </w:rPr>
        <w:t>20</w:t>
      </w:r>
      <w:r w:rsidR="00766BD1" w:rsidRPr="00645782">
        <w:rPr>
          <w:sz w:val="24"/>
        </w:rPr>
        <w:t>2</w:t>
      </w:r>
      <w:r w:rsidR="009D1E72">
        <w:rPr>
          <w:sz w:val="24"/>
        </w:rPr>
        <w:t>2</w:t>
      </w:r>
      <w:r w:rsidR="00247BF4" w:rsidRPr="00645782">
        <w:rPr>
          <w:sz w:val="24"/>
        </w:rPr>
        <w:t xml:space="preserve"> </w:t>
      </w:r>
      <w:r w:rsidRPr="00645782">
        <w:rPr>
          <w:sz w:val="24"/>
        </w:rPr>
        <w:t>г.</w:t>
      </w:r>
    </w:p>
    <w:p w:rsidR="00974F8C" w:rsidRPr="00645782" w:rsidRDefault="00974F8C" w:rsidP="00974F8C">
      <w:pPr>
        <w:pStyle w:val="a9"/>
        <w:spacing w:before="0" w:line="240" w:lineRule="auto"/>
        <w:rPr>
          <w:sz w:val="24"/>
          <w:u w:val="single"/>
        </w:rPr>
      </w:pPr>
    </w:p>
    <w:p w:rsidR="00247BF4" w:rsidRPr="00645782" w:rsidRDefault="00974F8C" w:rsidP="00247BF4">
      <w:pPr>
        <w:pStyle w:val="Tableheader"/>
        <w:widowControl w:val="0"/>
        <w:rPr>
          <w:b w:val="0"/>
          <w:sz w:val="24"/>
        </w:rPr>
      </w:pPr>
      <w:r w:rsidRPr="00645782">
        <w:rPr>
          <w:b w:val="0"/>
          <w:sz w:val="24"/>
          <w:u w:val="single"/>
        </w:rPr>
        <w:t>Организатор:</w:t>
      </w:r>
      <w:r w:rsidRPr="00645782">
        <w:rPr>
          <w:sz w:val="24"/>
        </w:rPr>
        <w:t xml:space="preserve"> </w:t>
      </w:r>
      <w:r w:rsidR="00247BF4" w:rsidRPr="00645782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645782">
        <w:rPr>
          <w:b w:val="0"/>
          <w:sz w:val="24"/>
        </w:rPr>
        <w:t>.</w:t>
      </w:r>
    </w:p>
    <w:p w:rsidR="00247BF4" w:rsidRPr="00645782" w:rsidRDefault="00974F8C" w:rsidP="00247BF4">
      <w:pPr>
        <w:pStyle w:val="Tableheader"/>
        <w:widowControl w:val="0"/>
        <w:rPr>
          <w:b w:val="0"/>
          <w:sz w:val="24"/>
        </w:rPr>
      </w:pPr>
      <w:r w:rsidRPr="00645782">
        <w:rPr>
          <w:b w:val="0"/>
          <w:sz w:val="24"/>
          <w:u w:val="single"/>
        </w:rPr>
        <w:t>Заказчик:</w:t>
      </w:r>
      <w:r w:rsidRPr="00645782">
        <w:rPr>
          <w:sz w:val="24"/>
        </w:rPr>
        <w:t xml:space="preserve"> </w:t>
      </w:r>
      <w:r w:rsidR="00247BF4" w:rsidRPr="00645782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645782">
        <w:rPr>
          <w:b w:val="0"/>
          <w:sz w:val="24"/>
        </w:rPr>
        <w:t>.</w:t>
      </w:r>
    </w:p>
    <w:p w:rsidR="00974F8C" w:rsidRPr="00645782" w:rsidRDefault="00974F8C" w:rsidP="00974F8C">
      <w:pPr>
        <w:pStyle w:val="a9"/>
        <w:spacing w:before="0" w:line="240" w:lineRule="auto"/>
        <w:rPr>
          <w:sz w:val="24"/>
        </w:rPr>
      </w:pPr>
      <w:r w:rsidRPr="00645782">
        <w:rPr>
          <w:sz w:val="24"/>
          <w:u w:val="single"/>
        </w:rPr>
        <w:t>Способ и предмет закупки:</w:t>
      </w:r>
    </w:p>
    <w:p w:rsidR="00304CE5" w:rsidRPr="00645782" w:rsidRDefault="00C82908" w:rsidP="00304CE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645782">
        <w:rPr>
          <w:sz w:val="24"/>
          <w:szCs w:val="24"/>
        </w:rPr>
        <w:t>конкурс</w:t>
      </w:r>
      <w:r w:rsidR="00C978F7" w:rsidRPr="00645782">
        <w:rPr>
          <w:sz w:val="24"/>
          <w:szCs w:val="24"/>
        </w:rPr>
        <w:t xml:space="preserve"> в электронной форме на право заключения договора на </w:t>
      </w:r>
      <w:r w:rsidR="00304CE5" w:rsidRPr="00645782">
        <w:rPr>
          <w:sz w:val="24"/>
          <w:szCs w:val="24"/>
        </w:rPr>
        <w:t>выполнение работ</w:t>
      </w:r>
      <w:r w:rsidR="009B2458" w:rsidRPr="00645782">
        <w:rPr>
          <w:sz w:val="24"/>
          <w:szCs w:val="24"/>
        </w:rPr>
        <w:t xml:space="preserve"> </w:t>
      </w:r>
      <w:r w:rsidR="00304CE5" w:rsidRPr="009D1E72">
        <w:rPr>
          <w:sz w:val="24"/>
          <w:szCs w:val="24"/>
        </w:rPr>
        <w:t>«</w:t>
      </w:r>
      <w:r w:rsidR="009D1E72" w:rsidRPr="009D1E72">
        <w:rPr>
          <w:sz w:val="24"/>
          <w:szCs w:val="24"/>
        </w:rPr>
        <w:t>Оснащение ПС 110 кВ Михайловка оборудованием телемеханики и связи - 1 компл.</w:t>
      </w:r>
      <w:r w:rsidR="00304CE5" w:rsidRPr="009D1E72">
        <w:rPr>
          <w:sz w:val="24"/>
          <w:szCs w:val="24"/>
        </w:rPr>
        <w:t xml:space="preserve">» </w:t>
      </w:r>
      <w:r w:rsidR="00304CE5" w:rsidRPr="00645782">
        <w:rPr>
          <w:sz w:val="24"/>
          <w:szCs w:val="24"/>
        </w:rPr>
        <w:t>(Лот №</w:t>
      </w:r>
      <w:r w:rsidR="00F0221F" w:rsidRPr="00645782">
        <w:rPr>
          <w:sz w:val="24"/>
          <w:szCs w:val="24"/>
        </w:rPr>
        <w:t xml:space="preserve"> </w:t>
      </w:r>
      <w:r w:rsidR="009D1E72" w:rsidRPr="009D1E72">
        <w:rPr>
          <w:sz w:val="24"/>
          <w:szCs w:val="24"/>
        </w:rPr>
        <w:t>101701-ТПИР ОБСЛ-2022-ДРСК</w:t>
      </w:r>
      <w:r w:rsidR="00304CE5" w:rsidRPr="00645782">
        <w:rPr>
          <w:sz w:val="24"/>
          <w:szCs w:val="24"/>
        </w:rPr>
        <w:t>).</w:t>
      </w:r>
    </w:p>
    <w:p w:rsidR="00C978F7" w:rsidRPr="00645782" w:rsidRDefault="00C978F7" w:rsidP="00974F8C">
      <w:pPr>
        <w:pStyle w:val="a9"/>
        <w:spacing w:before="0" w:line="240" w:lineRule="auto"/>
        <w:rPr>
          <w:sz w:val="24"/>
        </w:rPr>
      </w:pPr>
    </w:p>
    <w:p w:rsidR="00974F8C" w:rsidRPr="00645782" w:rsidRDefault="00974F8C" w:rsidP="00974F8C">
      <w:pPr>
        <w:pStyle w:val="a9"/>
        <w:spacing w:before="0" w:line="240" w:lineRule="auto"/>
        <w:rPr>
          <w:sz w:val="24"/>
        </w:rPr>
      </w:pPr>
      <w:r w:rsidRPr="00645782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645782">
          <w:rPr>
            <w:sz w:val="24"/>
          </w:rPr>
          <w:t>www.zakupki.gov.ru</w:t>
        </w:r>
      </w:hyperlink>
      <w:r w:rsidRPr="00645782">
        <w:rPr>
          <w:sz w:val="24"/>
        </w:rPr>
        <w:t xml:space="preserve"> (далее — «ЕИС») от </w:t>
      </w:r>
      <w:r w:rsidR="009D1E72">
        <w:rPr>
          <w:sz w:val="24"/>
        </w:rPr>
        <w:t>18.02</w:t>
      </w:r>
      <w:r w:rsidR="00BF0A99" w:rsidRPr="00645782">
        <w:rPr>
          <w:sz w:val="24"/>
        </w:rPr>
        <w:t>.202</w:t>
      </w:r>
      <w:r w:rsidR="009D1E72">
        <w:rPr>
          <w:sz w:val="24"/>
        </w:rPr>
        <w:t>2</w:t>
      </w:r>
      <w:r w:rsidR="00304CE5" w:rsidRPr="00645782">
        <w:rPr>
          <w:sz w:val="24"/>
        </w:rPr>
        <w:t xml:space="preserve"> </w:t>
      </w:r>
      <w:r w:rsidR="00BF0A99" w:rsidRPr="00645782">
        <w:rPr>
          <w:sz w:val="24"/>
        </w:rPr>
        <w:t>г. №</w:t>
      </w:r>
      <w:r w:rsidR="009B2458" w:rsidRPr="00645782">
        <w:rPr>
          <w:sz w:val="24"/>
        </w:rPr>
        <w:t xml:space="preserve"> </w:t>
      </w:r>
      <w:r w:rsidR="009D1E72" w:rsidRPr="009D1E72">
        <w:rPr>
          <w:sz w:val="24"/>
        </w:rPr>
        <w:t>32211147565</w:t>
      </w:r>
      <w:r w:rsidR="00C978F7" w:rsidRPr="00645782">
        <w:rPr>
          <w:sz w:val="24"/>
        </w:rPr>
        <w:t>.</w:t>
      </w:r>
    </w:p>
    <w:p w:rsidR="00974F8C" w:rsidRPr="00645782" w:rsidRDefault="00974F8C" w:rsidP="00974F8C">
      <w:pPr>
        <w:pStyle w:val="a9"/>
        <w:spacing w:before="0" w:line="240" w:lineRule="auto"/>
        <w:rPr>
          <w:sz w:val="24"/>
        </w:rPr>
      </w:pPr>
    </w:p>
    <w:p w:rsidR="003729A5" w:rsidRPr="00C62A31" w:rsidRDefault="003729A5" w:rsidP="003729A5">
      <w:pPr>
        <w:pStyle w:val="a9"/>
        <w:numPr>
          <w:ilvl w:val="0"/>
          <w:numId w:val="3"/>
        </w:numPr>
        <w:spacing w:before="120" w:line="240" w:lineRule="auto"/>
        <w:ind w:left="0" w:firstLine="357"/>
        <w:rPr>
          <w:i/>
          <w:sz w:val="26"/>
          <w:szCs w:val="26"/>
        </w:rPr>
      </w:pPr>
      <w:r>
        <w:rPr>
          <w:sz w:val="26"/>
          <w:szCs w:val="26"/>
        </w:rPr>
        <w:t>Документаци</w:t>
      </w:r>
      <w:r w:rsidR="00C62A31">
        <w:rPr>
          <w:sz w:val="26"/>
          <w:szCs w:val="26"/>
        </w:rPr>
        <w:t>ю</w:t>
      </w:r>
      <w:r>
        <w:rPr>
          <w:sz w:val="26"/>
          <w:szCs w:val="26"/>
        </w:rPr>
        <w:t xml:space="preserve"> о закупке </w:t>
      </w:r>
      <w:r w:rsidR="00C62A31">
        <w:rPr>
          <w:sz w:val="26"/>
          <w:szCs w:val="26"/>
        </w:rPr>
        <w:t>ч</w:t>
      </w:r>
      <w:r>
        <w:rPr>
          <w:sz w:val="26"/>
          <w:szCs w:val="26"/>
        </w:rPr>
        <w:t xml:space="preserve">итать в измененной редакции </w:t>
      </w:r>
      <w:r w:rsidR="00C62A31">
        <w:rPr>
          <w:sz w:val="26"/>
          <w:szCs w:val="26"/>
        </w:rPr>
        <w:t>от 01.03.2022 г</w:t>
      </w:r>
      <w:r w:rsidRPr="00B73FD1">
        <w:rPr>
          <w:i/>
          <w:sz w:val="26"/>
          <w:szCs w:val="26"/>
        </w:rPr>
        <w:t>.</w:t>
      </w:r>
      <w:r w:rsidR="00C62A31">
        <w:rPr>
          <w:i/>
          <w:sz w:val="26"/>
          <w:szCs w:val="26"/>
        </w:rPr>
        <w:t xml:space="preserve"> </w:t>
      </w:r>
      <w:r w:rsidR="00C62A31" w:rsidRPr="00C62A31">
        <w:rPr>
          <w:sz w:val="26"/>
          <w:szCs w:val="26"/>
        </w:rPr>
        <w:t xml:space="preserve">(внесены изменения в Приложение № 6 Документации о закупке – </w:t>
      </w:r>
      <w:r w:rsidR="00C62A31">
        <w:rPr>
          <w:sz w:val="26"/>
          <w:szCs w:val="26"/>
        </w:rPr>
        <w:t>«</w:t>
      </w:r>
      <w:r w:rsidR="00C62A31" w:rsidRPr="00C62A31">
        <w:rPr>
          <w:i/>
          <w:sz w:val="26"/>
          <w:szCs w:val="26"/>
        </w:rPr>
        <w:t>Порядок и критерии оценки и сопоставления заявок</w:t>
      </w:r>
      <w:r w:rsidR="00C62A31">
        <w:rPr>
          <w:i/>
          <w:sz w:val="26"/>
          <w:szCs w:val="26"/>
        </w:rPr>
        <w:t>»).</w:t>
      </w:r>
    </w:p>
    <w:p w:rsidR="009D1E72" w:rsidRPr="009D1E72" w:rsidRDefault="009D1E72" w:rsidP="009D1E72">
      <w:pPr>
        <w:pStyle w:val="a9"/>
        <w:spacing w:before="0" w:line="240" w:lineRule="auto"/>
        <w:rPr>
          <w:b/>
          <w:sz w:val="24"/>
          <w:u w:val="single"/>
        </w:rPr>
      </w:pPr>
    </w:p>
    <w:p w:rsidR="00304CE5" w:rsidRPr="00963F5F" w:rsidRDefault="00304CE5" w:rsidP="00963F5F">
      <w:pPr>
        <w:pStyle w:val="a9"/>
        <w:spacing w:before="0" w:line="240" w:lineRule="auto"/>
        <w:rPr>
          <w:b/>
          <w:sz w:val="24"/>
          <w:u w:val="single"/>
        </w:rPr>
      </w:pPr>
      <w:r w:rsidRPr="00963F5F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304CE5" w:rsidRPr="00963F5F" w:rsidRDefault="00304CE5" w:rsidP="00963F5F">
      <w:pPr>
        <w:spacing w:line="240" w:lineRule="auto"/>
        <w:rPr>
          <w:sz w:val="24"/>
          <w:szCs w:val="24"/>
        </w:rPr>
      </w:pPr>
    </w:p>
    <w:p w:rsidR="009B2458" w:rsidRPr="00963F5F" w:rsidRDefault="009B2458" w:rsidP="00963F5F">
      <w:pPr>
        <w:spacing w:line="240" w:lineRule="auto"/>
        <w:ind w:hanging="142"/>
        <w:rPr>
          <w:sz w:val="24"/>
          <w:szCs w:val="24"/>
        </w:rPr>
      </w:pPr>
    </w:p>
    <w:p w:rsidR="005C6620" w:rsidRDefault="005C6620" w:rsidP="00FB3084">
      <w:pPr>
        <w:spacing w:line="240" w:lineRule="auto"/>
        <w:ind w:hanging="142"/>
        <w:rPr>
          <w:sz w:val="20"/>
        </w:rPr>
      </w:pPr>
      <w:r>
        <w:rPr>
          <w:sz w:val="20"/>
        </w:rPr>
        <w:t>Чуясова Е.Г.</w:t>
      </w:r>
    </w:p>
    <w:p w:rsidR="008850FB" w:rsidRPr="00974F8C" w:rsidRDefault="005C6620" w:rsidP="00B92216">
      <w:pPr>
        <w:spacing w:line="240" w:lineRule="auto"/>
        <w:ind w:hanging="142"/>
      </w:pPr>
      <w:r>
        <w:rPr>
          <w:sz w:val="20"/>
        </w:rPr>
        <w:t xml:space="preserve">(416-2) 397-268  </w:t>
      </w:r>
    </w:p>
    <w:sectPr w:rsidR="008850FB" w:rsidRPr="00974F8C" w:rsidSect="00BA4C39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C41D4"/>
    <w:multiLevelType w:val="hybridMultilevel"/>
    <w:tmpl w:val="49AA94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5D06"/>
    <w:multiLevelType w:val="hybridMultilevel"/>
    <w:tmpl w:val="86060ACE"/>
    <w:lvl w:ilvl="0" w:tplc="BAC216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47C45B33"/>
    <w:multiLevelType w:val="multilevel"/>
    <w:tmpl w:val="AA286C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705C66"/>
    <w:multiLevelType w:val="hybridMultilevel"/>
    <w:tmpl w:val="FD960C66"/>
    <w:lvl w:ilvl="0" w:tplc="111CA0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9" w15:restartNumberingAfterBreak="0">
    <w:nsid w:val="712D1B5A"/>
    <w:multiLevelType w:val="hybridMultilevel"/>
    <w:tmpl w:val="A6AA3A86"/>
    <w:lvl w:ilvl="0" w:tplc="1CF2C1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1157AC"/>
    <w:rsid w:val="00130B4C"/>
    <w:rsid w:val="00156EB9"/>
    <w:rsid w:val="001F5415"/>
    <w:rsid w:val="002039E4"/>
    <w:rsid w:val="00211958"/>
    <w:rsid w:val="00221A39"/>
    <w:rsid w:val="00233730"/>
    <w:rsid w:val="00244648"/>
    <w:rsid w:val="00247BF4"/>
    <w:rsid w:val="0025199F"/>
    <w:rsid w:val="00251AE4"/>
    <w:rsid w:val="002B637F"/>
    <w:rsid w:val="002C5922"/>
    <w:rsid w:val="002F7305"/>
    <w:rsid w:val="00304CE5"/>
    <w:rsid w:val="00334E0E"/>
    <w:rsid w:val="003729A5"/>
    <w:rsid w:val="003767B1"/>
    <w:rsid w:val="00395EDE"/>
    <w:rsid w:val="003B6C93"/>
    <w:rsid w:val="003C1054"/>
    <w:rsid w:val="003D2794"/>
    <w:rsid w:val="00421B78"/>
    <w:rsid w:val="004250ED"/>
    <w:rsid w:val="0048188E"/>
    <w:rsid w:val="00487D84"/>
    <w:rsid w:val="004D320B"/>
    <w:rsid w:val="004E18A0"/>
    <w:rsid w:val="004F7D0C"/>
    <w:rsid w:val="005112D9"/>
    <w:rsid w:val="005C4F9D"/>
    <w:rsid w:val="005C6620"/>
    <w:rsid w:val="00645782"/>
    <w:rsid w:val="006A1E5F"/>
    <w:rsid w:val="006C317B"/>
    <w:rsid w:val="006C62D9"/>
    <w:rsid w:val="006C665A"/>
    <w:rsid w:val="00723041"/>
    <w:rsid w:val="00766BD1"/>
    <w:rsid w:val="0077467D"/>
    <w:rsid w:val="007A7022"/>
    <w:rsid w:val="007A7528"/>
    <w:rsid w:val="00806F30"/>
    <w:rsid w:val="00835085"/>
    <w:rsid w:val="008411C6"/>
    <w:rsid w:val="00841D22"/>
    <w:rsid w:val="00855B21"/>
    <w:rsid w:val="00864C36"/>
    <w:rsid w:val="00871F0E"/>
    <w:rsid w:val="008850FB"/>
    <w:rsid w:val="009032B8"/>
    <w:rsid w:val="00926BDD"/>
    <w:rsid w:val="00947D36"/>
    <w:rsid w:val="00963F5F"/>
    <w:rsid w:val="0096551C"/>
    <w:rsid w:val="0097248E"/>
    <w:rsid w:val="00974C0A"/>
    <w:rsid w:val="00974F8C"/>
    <w:rsid w:val="00977322"/>
    <w:rsid w:val="009B2458"/>
    <w:rsid w:val="009C03C5"/>
    <w:rsid w:val="009D1E72"/>
    <w:rsid w:val="009F3538"/>
    <w:rsid w:val="00A23B3E"/>
    <w:rsid w:val="00A301BF"/>
    <w:rsid w:val="00A66801"/>
    <w:rsid w:val="00A83DA7"/>
    <w:rsid w:val="00AB1EA2"/>
    <w:rsid w:val="00AE4D82"/>
    <w:rsid w:val="00B01C80"/>
    <w:rsid w:val="00B15376"/>
    <w:rsid w:val="00B470FC"/>
    <w:rsid w:val="00B609C2"/>
    <w:rsid w:val="00B92216"/>
    <w:rsid w:val="00BA4C39"/>
    <w:rsid w:val="00BA62D0"/>
    <w:rsid w:val="00BB1544"/>
    <w:rsid w:val="00BB2FDD"/>
    <w:rsid w:val="00BF0A99"/>
    <w:rsid w:val="00C05C8D"/>
    <w:rsid w:val="00C43EC7"/>
    <w:rsid w:val="00C62A31"/>
    <w:rsid w:val="00C65287"/>
    <w:rsid w:val="00C7033C"/>
    <w:rsid w:val="00C8063D"/>
    <w:rsid w:val="00C82908"/>
    <w:rsid w:val="00C85922"/>
    <w:rsid w:val="00C967E1"/>
    <w:rsid w:val="00C978F7"/>
    <w:rsid w:val="00CC6D63"/>
    <w:rsid w:val="00CC6FA5"/>
    <w:rsid w:val="00CE475D"/>
    <w:rsid w:val="00D63E32"/>
    <w:rsid w:val="00D948E9"/>
    <w:rsid w:val="00DB7424"/>
    <w:rsid w:val="00E13D85"/>
    <w:rsid w:val="00E3302E"/>
    <w:rsid w:val="00E47D03"/>
    <w:rsid w:val="00E73D7A"/>
    <w:rsid w:val="00E85D13"/>
    <w:rsid w:val="00ED6A61"/>
    <w:rsid w:val="00EF0258"/>
    <w:rsid w:val="00F0221F"/>
    <w:rsid w:val="00F30DCD"/>
    <w:rsid w:val="00F40FCB"/>
    <w:rsid w:val="00F42479"/>
    <w:rsid w:val="00F74C89"/>
    <w:rsid w:val="00F751EF"/>
    <w:rsid w:val="00F82850"/>
    <w:rsid w:val="00FA4360"/>
    <w:rsid w:val="00FB3084"/>
    <w:rsid w:val="00FB7F50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68AA1-67D9-4D0B-9637-295D4C29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5">
    <w:name w:val="toc 5"/>
    <w:basedOn w:val="a"/>
    <w:next w:val="a"/>
    <w:autoRedefine/>
    <w:uiPriority w:val="39"/>
    <w:rsid w:val="0097248E"/>
    <w:pPr>
      <w:spacing w:before="120" w:line="240" w:lineRule="auto"/>
      <w:ind w:left="1120" w:firstLine="0"/>
      <w:jc w:val="left"/>
    </w:pPr>
    <w:rPr>
      <w:sz w:val="18"/>
      <w:szCs w:val="18"/>
    </w:rPr>
  </w:style>
  <w:style w:type="table" w:styleId="af">
    <w:name w:val="Table Grid"/>
    <w:basedOn w:val="a1"/>
    <w:uiPriority w:val="59"/>
    <w:rsid w:val="00A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rsid w:val="00304CE5"/>
    <w:pPr>
      <w:spacing w:before="120" w:line="240" w:lineRule="auto"/>
      <w:ind w:firstLine="0"/>
    </w:pPr>
    <w:rPr>
      <w:sz w:val="20"/>
      <w:szCs w:val="26"/>
    </w:rPr>
  </w:style>
  <w:style w:type="character" w:customStyle="1" w:styleId="af1">
    <w:name w:val="Текст сноски Знак"/>
    <w:basedOn w:val="a0"/>
    <w:link w:val="af0"/>
    <w:rsid w:val="00304CE5"/>
    <w:rPr>
      <w:rFonts w:ascii="Times New Roman" w:eastAsia="Times New Roman" w:hAnsi="Times New Roman" w:cs="Times New Roman"/>
      <w:snapToGrid w:val="0"/>
      <w:sz w:val="20"/>
      <w:szCs w:val="26"/>
      <w:lang w:eastAsia="ru-RU"/>
    </w:rPr>
  </w:style>
  <w:style w:type="character" w:customStyle="1" w:styleId="21">
    <w:name w:val="Пункт Знак2"/>
    <w:rsid w:val="009D1E72"/>
  </w:style>
  <w:style w:type="paragraph" w:customStyle="1" w:styleId="af2">
    <w:name w:val="Подподпункт"/>
    <w:basedOn w:val="ae"/>
    <w:rsid w:val="009D1E72"/>
    <w:pPr>
      <w:tabs>
        <w:tab w:val="clear" w:pos="360"/>
        <w:tab w:val="clear" w:pos="1701"/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10</cp:revision>
  <cp:lastPrinted>2021-04-02T05:16:00Z</cp:lastPrinted>
  <dcterms:created xsi:type="dcterms:W3CDTF">2022-02-28T06:20:00Z</dcterms:created>
  <dcterms:modified xsi:type="dcterms:W3CDTF">2022-03-01T07:23:00Z</dcterms:modified>
</cp:coreProperties>
</file>