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94EDC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194EDC">
        <w:rPr>
          <w:b/>
          <w:bCs/>
          <w:iCs/>
          <w:snapToGrid/>
          <w:spacing w:val="40"/>
          <w:szCs w:val="28"/>
        </w:rPr>
        <w:t>ПРО</w:t>
      </w:r>
      <w:r w:rsidR="00B454B7" w:rsidRPr="00194EDC">
        <w:rPr>
          <w:b/>
          <w:bCs/>
          <w:iCs/>
          <w:snapToGrid/>
          <w:spacing w:val="40"/>
          <w:szCs w:val="28"/>
        </w:rPr>
        <w:t>ТОКОЛ</w:t>
      </w:r>
      <w:r w:rsidR="001F6323" w:rsidRPr="00194EDC">
        <w:rPr>
          <w:b/>
          <w:bCs/>
          <w:iCs/>
          <w:snapToGrid/>
          <w:spacing w:val="40"/>
          <w:szCs w:val="28"/>
        </w:rPr>
        <w:t xml:space="preserve"> № </w:t>
      </w:r>
      <w:r w:rsidR="00194EDC" w:rsidRPr="00194EDC">
        <w:rPr>
          <w:b/>
          <w:bCs/>
          <w:iCs/>
          <w:snapToGrid/>
          <w:spacing w:val="40"/>
          <w:szCs w:val="28"/>
        </w:rPr>
        <w:t>14</w:t>
      </w:r>
      <w:r w:rsidR="00102203">
        <w:rPr>
          <w:b/>
          <w:bCs/>
          <w:iCs/>
          <w:snapToGrid/>
          <w:spacing w:val="40"/>
          <w:szCs w:val="28"/>
        </w:rPr>
        <w:t>4</w:t>
      </w:r>
      <w:r w:rsidR="00194EDC" w:rsidRPr="00194EDC">
        <w:rPr>
          <w:b/>
          <w:bCs/>
          <w:iCs/>
          <w:snapToGrid/>
          <w:spacing w:val="40"/>
          <w:szCs w:val="28"/>
        </w:rPr>
        <w:t>/УКС</w:t>
      </w:r>
      <w:r w:rsidR="0042580E" w:rsidRPr="00194EDC">
        <w:rPr>
          <w:b/>
          <w:bCs/>
          <w:iCs/>
          <w:snapToGrid/>
          <w:spacing w:val="40"/>
          <w:szCs w:val="28"/>
        </w:rPr>
        <w:t>-Р 1</w:t>
      </w:r>
    </w:p>
    <w:p w:rsidR="00A967A7" w:rsidRPr="00194EDC" w:rsidRDefault="00BA7D6E" w:rsidP="008362B6">
      <w:pPr>
        <w:pStyle w:val="a6"/>
        <w:spacing w:line="240" w:lineRule="auto"/>
        <w:jc w:val="center"/>
        <w:rPr>
          <w:b/>
          <w:bCs/>
          <w:szCs w:val="28"/>
        </w:rPr>
      </w:pPr>
      <w:r w:rsidRPr="00194EDC">
        <w:rPr>
          <w:b/>
          <w:bCs/>
          <w:szCs w:val="28"/>
        </w:rPr>
        <w:t>заседания З</w:t>
      </w:r>
      <w:r w:rsidR="00CA7529" w:rsidRPr="00194EDC">
        <w:rPr>
          <w:b/>
          <w:bCs/>
          <w:szCs w:val="28"/>
        </w:rPr>
        <w:t xml:space="preserve">акупочной комиссии </w:t>
      </w:r>
      <w:r w:rsidR="00BB2BF9" w:rsidRPr="00194EDC">
        <w:rPr>
          <w:b/>
          <w:bCs/>
          <w:szCs w:val="28"/>
        </w:rPr>
        <w:t xml:space="preserve">по </w:t>
      </w:r>
      <w:r w:rsidR="008362B6" w:rsidRPr="00194EDC">
        <w:rPr>
          <w:b/>
          <w:bCs/>
          <w:szCs w:val="28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102203" w:rsidRPr="00102203">
        <w:rPr>
          <w:b/>
          <w:bCs/>
          <w:sz w:val="26"/>
          <w:szCs w:val="26"/>
        </w:rPr>
        <w:t>Лот № 12001-КС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194ED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194EDC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06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194EDC">
              <w:rPr>
                <w:b/>
                <w:bCs/>
                <w:snapToGrid/>
                <w:sz w:val="26"/>
                <w:szCs w:val="26"/>
                <w:lang w:eastAsia="en-US"/>
              </w:rPr>
              <w:t>12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0A3D3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A967A7" w:rsidRPr="00102203" w:rsidRDefault="00CA7529" w:rsidP="008362B6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102203" w:rsidRPr="00102203">
        <w:rPr>
          <w:sz w:val="24"/>
        </w:rPr>
        <w:t>Лот № 12001-КС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Надеждинского сельского поселения Приморского края».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02203">
        <w:rPr>
          <w:bCs/>
          <w:snapToGrid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02203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194EDC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6195"/>
      </w:tblGrid>
      <w:tr w:rsidR="00194EDC" w:rsidRPr="00194EDC" w:rsidTr="00920EAF">
        <w:trPr>
          <w:trHeight w:val="208"/>
        </w:trPr>
        <w:tc>
          <w:tcPr>
            <w:tcW w:w="294" w:type="dxa"/>
            <w:shd w:val="clear" w:color="auto" w:fill="FFFFFF"/>
          </w:tcPr>
          <w:p w:rsidR="00194EDC" w:rsidRPr="00194EDC" w:rsidRDefault="00194EDC" w:rsidP="00194EDC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194EDC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194EDC" w:rsidRPr="00194EDC" w:rsidRDefault="00194EDC" w:rsidP="00194E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194EDC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195" w:type="dxa"/>
            <w:shd w:val="clear" w:color="auto" w:fill="FFFFFF"/>
            <w:vAlign w:val="center"/>
          </w:tcPr>
          <w:p w:rsidR="00194EDC" w:rsidRPr="00194EDC" w:rsidRDefault="00194EDC" w:rsidP="00194E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94EDC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102203" w:rsidRPr="00194EDC" w:rsidTr="00C6347D">
        <w:trPr>
          <w:trHeight w:val="327"/>
        </w:trPr>
        <w:tc>
          <w:tcPr>
            <w:tcW w:w="294" w:type="dxa"/>
            <w:shd w:val="clear" w:color="auto" w:fill="FFFFFF"/>
          </w:tcPr>
          <w:p w:rsidR="00102203" w:rsidRPr="00194EDC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10.11.2021 12:58:58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№39935</w:t>
            </w:r>
          </w:p>
        </w:tc>
      </w:tr>
      <w:tr w:rsidR="00102203" w:rsidRPr="00194EDC" w:rsidTr="00C6347D">
        <w:trPr>
          <w:trHeight w:val="208"/>
        </w:trPr>
        <w:tc>
          <w:tcPr>
            <w:tcW w:w="294" w:type="dxa"/>
            <w:shd w:val="clear" w:color="auto" w:fill="FFFFFF"/>
          </w:tcPr>
          <w:p w:rsidR="00102203" w:rsidRPr="00194EDC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15.11.2021 02:24:54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№40703</w:t>
            </w:r>
          </w:p>
        </w:tc>
      </w:tr>
      <w:tr w:rsidR="00102203" w:rsidRPr="00194EDC" w:rsidTr="00C6347D">
        <w:trPr>
          <w:trHeight w:val="208"/>
        </w:trPr>
        <w:tc>
          <w:tcPr>
            <w:tcW w:w="294" w:type="dxa"/>
            <w:shd w:val="clear" w:color="auto" w:fill="FFFFFF"/>
          </w:tcPr>
          <w:p w:rsidR="00102203" w:rsidRPr="00194EDC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15.11.2021 09:38:36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№40785</w:t>
            </w:r>
          </w:p>
        </w:tc>
      </w:tr>
      <w:tr w:rsidR="00102203" w:rsidRPr="00194EDC" w:rsidTr="00C6347D">
        <w:trPr>
          <w:trHeight w:val="208"/>
        </w:trPr>
        <w:tc>
          <w:tcPr>
            <w:tcW w:w="294" w:type="dxa"/>
            <w:shd w:val="clear" w:color="auto" w:fill="FFFFFF"/>
          </w:tcPr>
          <w:p w:rsidR="00102203" w:rsidRPr="00194EDC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15.11.2021 12:32:25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№40851</w:t>
            </w:r>
          </w:p>
        </w:tc>
      </w:tr>
      <w:tr w:rsidR="00102203" w:rsidRPr="00194EDC" w:rsidTr="00C6347D">
        <w:trPr>
          <w:trHeight w:val="208"/>
        </w:trPr>
        <w:tc>
          <w:tcPr>
            <w:tcW w:w="294" w:type="dxa"/>
            <w:shd w:val="clear" w:color="auto" w:fill="FFFFFF"/>
          </w:tcPr>
          <w:p w:rsidR="00102203" w:rsidRPr="00194EDC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17.11.2021 06:47:44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№41259</w:t>
            </w:r>
          </w:p>
        </w:tc>
      </w:tr>
      <w:tr w:rsidR="00102203" w:rsidRPr="00194EDC" w:rsidTr="00C6347D">
        <w:trPr>
          <w:trHeight w:val="208"/>
        </w:trPr>
        <w:tc>
          <w:tcPr>
            <w:tcW w:w="294" w:type="dxa"/>
            <w:shd w:val="clear" w:color="auto" w:fill="FFFFFF"/>
          </w:tcPr>
          <w:p w:rsidR="00102203" w:rsidRPr="00194EDC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18.11.2021 02:56:09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№41514</w:t>
            </w:r>
          </w:p>
        </w:tc>
      </w:tr>
      <w:tr w:rsidR="00102203" w:rsidRPr="00194EDC" w:rsidTr="00C6347D">
        <w:trPr>
          <w:trHeight w:val="208"/>
        </w:trPr>
        <w:tc>
          <w:tcPr>
            <w:tcW w:w="294" w:type="dxa"/>
            <w:shd w:val="clear" w:color="auto" w:fill="FFFFFF"/>
          </w:tcPr>
          <w:p w:rsidR="00102203" w:rsidRPr="00194EDC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94EDC"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18.11.2021 08:05:47 MCK</w:t>
            </w:r>
          </w:p>
        </w:tc>
        <w:tc>
          <w:tcPr>
            <w:tcW w:w="61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A19D9" w:rsidRDefault="00102203" w:rsidP="00102203">
            <w:pPr>
              <w:pStyle w:val="TableContents"/>
              <w:jc w:val="center"/>
              <w:rPr>
                <w:rFonts w:cs="Times New Roman"/>
              </w:rPr>
            </w:pPr>
            <w:r w:rsidRPr="001A19D9">
              <w:rPr>
                <w:rFonts w:cs="Times New Roman"/>
              </w:rPr>
              <w:t>Заявка №41541</w:t>
            </w:r>
          </w:p>
        </w:tc>
      </w:tr>
    </w:tbl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94EDC" w:rsidRPr="00194EDC" w:rsidRDefault="00194EDC" w:rsidP="00194EDC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194EDC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194EDC" w:rsidRPr="00194EDC" w:rsidRDefault="00194EDC" w:rsidP="00194EDC">
      <w:pPr>
        <w:numPr>
          <w:ilvl w:val="0"/>
          <w:numId w:val="20"/>
        </w:numPr>
        <w:tabs>
          <w:tab w:val="left" w:pos="567"/>
        </w:tabs>
        <w:spacing w:line="240" w:lineRule="auto"/>
        <w:ind w:left="284" w:firstLine="0"/>
        <w:contextualSpacing/>
        <w:rPr>
          <w:bCs/>
          <w:i/>
          <w:iCs/>
          <w:snapToGrid/>
          <w:sz w:val="24"/>
          <w:szCs w:val="24"/>
        </w:rPr>
      </w:pPr>
      <w:r w:rsidRPr="00194EDC">
        <w:rPr>
          <w:bCs/>
          <w:i/>
          <w:iCs/>
          <w:snapToGrid/>
          <w:sz w:val="24"/>
          <w:szCs w:val="24"/>
        </w:rPr>
        <w:t>Об отклонении заявки Участника № 41</w:t>
      </w:r>
      <w:r w:rsidR="00102203">
        <w:rPr>
          <w:bCs/>
          <w:i/>
          <w:iCs/>
          <w:snapToGrid/>
          <w:sz w:val="24"/>
          <w:szCs w:val="24"/>
        </w:rPr>
        <w:t>514</w:t>
      </w:r>
    </w:p>
    <w:p w:rsidR="00194EDC" w:rsidRPr="00194EDC" w:rsidRDefault="00194EDC" w:rsidP="00194EDC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194EDC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заявок.</w:t>
      </w:r>
    </w:p>
    <w:p w:rsidR="000A3523" w:rsidRDefault="000A352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102203" w:rsidRPr="00102203" w:rsidRDefault="00102203" w:rsidP="0010220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102203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102203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первых частей заявок»</w:t>
      </w:r>
    </w:p>
    <w:p w:rsidR="00102203" w:rsidRPr="00102203" w:rsidRDefault="00102203" w:rsidP="00102203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10220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02203" w:rsidRPr="00102203" w:rsidRDefault="00102203" w:rsidP="00102203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102203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436"/>
        <w:gridCol w:w="6185"/>
      </w:tblGrid>
      <w:tr w:rsidR="00102203" w:rsidRPr="00102203" w:rsidTr="00AC43F6">
        <w:trPr>
          <w:trHeight w:val="208"/>
        </w:trPr>
        <w:tc>
          <w:tcPr>
            <w:tcW w:w="310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102203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36" w:type="dxa"/>
            <w:shd w:val="clear" w:color="auto" w:fill="FFFFFF"/>
          </w:tcPr>
          <w:p w:rsidR="00102203" w:rsidRPr="00102203" w:rsidRDefault="00102203" w:rsidP="001022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102203">
              <w:rPr>
                <w:b/>
                <w:bCs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185" w:type="dxa"/>
            <w:shd w:val="clear" w:color="auto" w:fill="FFFFFF"/>
            <w:vAlign w:val="center"/>
          </w:tcPr>
          <w:p w:rsidR="00102203" w:rsidRPr="00102203" w:rsidRDefault="00102203" w:rsidP="001022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02203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102203" w:rsidRPr="00102203" w:rsidTr="00AC43F6">
        <w:trPr>
          <w:trHeight w:val="208"/>
        </w:trPr>
        <w:tc>
          <w:tcPr>
            <w:tcW w:w="310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10.11.2021 12:58:58 MCK</w:t>
            </w:r>
          </w:p>
        </w:tc>
        <w:tc>
          <w:tcPr>
            <w:tcW w:w="61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№39935</w:t>
            </w:r>
          </w:p>
        </w:tc>
      </w:tr>
      <w:tr w:rsidR="00102203" w:rsidRPr="00102203" w:rsidTr="00AC43F6">
        <w:trPr>
          <w:trHeight w:val="208"/>
        </w:trPr>
        <w:tc>
          <w:tcPr>
            <w:tcW w:w="310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02:24:54 MCK</w:t>
            </w:r>
          </w:p>
        </w:tc>
        <w:tc>
          <w:tcPr>
            <w:tcW w:w="61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№40703</w:t>
            </w:r>
          </w:p>
        </w:tc>
      </w:tr>
      <w:tr w:rsidR="00102203" w:rsidRPr="00102203" w:rsidTr="00AC43F6">
        <w:trPr>
          <w:trHeight w:val="208"/>
        </w:trPr>
        <w:tc>
          <w:tcPr>
            <w:tcW w:w="310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09:38:36 MCK</w:t>
            </w:r>
          </w:p>
        </w:tc>
        <w:tc>
          <w:tcPr>
            <w:tcW w:w="61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№40785</w:t>
            </w:r>
          </w:p>
        </w:tc>
      </w:tr>
      <w:tr w:rsidR="00102203" w:rsidRPr="00102203" w:rsidTr="00AC43F6">
        <w:trPr>
          <w:trHeight w:val="208"/>
        </w:trPr>
        <w:tc>
          <w:tcPr>
            <w:tcW w:w="310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15.11.2021 12:32:25 MCK</w:t>
            </w:r>
          </w:p>
        </w:tc>
        <w:tc>
          <w:tcPr>
            <w:tcW w:w="61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№40851</w:t>
            </w:r>
          </w:p>
        </w:tc>
      </w:tr>
      <w:tr w:rsidR="00102203" w:rsidRPr="00102203" w:rsidTr="00AC43F6">
        <w:trPr>
          <w:trHeight w:val="208"/>
        </w:trPr>
        <w:tc>
          <w:tcPr>
            <w:tcW w:w="310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4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17.11.2021 06:47:44 MCK</w:t>
            </w:r>
          </w:p>
        </w:tc>
        <w:tc>
          <w:tcPr>
            <w:tcW w:w="61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№41259</w:t>
            </w:r>
          </w:p>
        </w:tc>
      </w:tr>
      <w:tr w:rsidR="00102203" w:rsidRPr="00102203" w:rsidTr="00AC43F6">
        <w:trPr>
          <w:trHeight w:val="208"/>
        </w:trPr>
        <w:tc>
          <w:tcPr>
            <w:tcW w:w="310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lastRenderedPageBreak/>
              <w:t>6</w:t>
            </w:r>
          </w:p>
        </w:tc>
        <w:tc>
          <w:tcPr>
            <w:tcW w:w="34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18.11.2021 02:56:09 MCK</w:t>
            </w:r>
          </w:p>
        </w:tc>
        <w:tc>
          <w:tcPr>
            <w:tcW w:w="61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№41514</w:t>
            </w:r>
          </w:p>
        </w:tc>
      </w:tr>
      <w:tr w:rsidR="00102203" w:rsidRPr="00102203" w:rsidTr="00AC43F6">
        <w:trPr>
          <w:trHeight w:val="208"/>
        </w:trPr>
        <w:tc>
          <w:tcPr>
            <w:tcW w:w="310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4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18.11.2021 08:05:47 MCK</w:t>
            </w:r>
          </w:p>
        </w:tc>
        <w:tc>
          <w:tcPr>
            <w:tcW w:w="61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№41541</w:t>
            </w:r>
          </w:p>
        </w:tc>
      </w:tr>
    </w:tbl>
    <w:p w:rsidR="00102203" w:rsidRDefault="00102203" w:rsidP="00102203">
      <w:pPr>
        <w:spacing w:line="240" w:lineRule="auto"/>
        <w:ind w:firstLine="0"/>
        <w:rPr>
          <w:b/>
          <w:i/>
          <w:snapToGrid/>
          <w:sz w:val="24"/>
          <w:szCs w:val="24"/>
        </w:rPr>
      </w:pPr>
      <w:bookmarkStart w:id="2" w:name="_GoBack"/>
      <w:bookmarkEnd w:id="2"/>
    </w:p>
    <w:p w:rsidR="00102203" w:rsidRPr="00102203" w:rsidRDefault="00102203" w:rsidP="00102203">
      <w:pPr>
        <w:spacing w:line="240" w:lineRule="auto"/>
        <w:ind w:firstLine="0"/>
        <w:rPr>
          <w:b/>
          <w:sz w:val="24"/>
          <w:szCs w:val="24"/>
        </w:rPr>
      </w:pPr>
      <w:r w:rsidRPr="00102203">
        <w:rPr>
          <w:b/>
          <w:i/>
          <w:snapToGrid/>
          <w:sz w:val="24"/>
          <w:szCs w:val="24"/>
        </w:rPr>
        <w:t>ВОПРОС №2. Об отклонении заявки Участника № 41514</w:t>
      </w:r>
    </w:p>
    <w:p w:rsidR="00102203" w:rsidRPr="00102203" w:rsidRDefault="00102203" w:rsidP="00102203">
      <w:pPr>
        <w:spacing w:line="240" w:lineRule="auto"/>
        <w:ind w:firstLine="426"/>
        <w:rPr>
          <w:sz w:val="24"/>
          <w:szCs w:val="24"/>
        </w:rPr>
      </w:pPr>
      <w:r w:rsidRPr="00102203">
        <w:rPr>
          <w:sz w:val="24"/>
          <w:szCs w:val="24"/>
        </w:rPr>
        <w:t xml:space="preserve">Отклонить заявку Участника </w:t>
      </w:r>
      <w:r w:rsidRPr="00102203">
        <w:rPr>
          <w:b/>
          <w:bCs/>
          <w:i/>
          <w:iCs/>
          <w:snapToGrid/>
          <w:sz w:val="24"/>
          <w:szCs w:val="24"/>
        </w:rPr>
        <w:t xml:space="preserve">№ 41514 </w:t>
      </w:r>
      <w:r w:rsidRPr="00102203">
        <w:rPr>
          <w:sz w:val="24"/>
          <w:szCs w:val="24"/>
        </w:rPr>
        <w:t>от дальнейшего рассмотрения на основании п.4.13.5 «а» Документации о закупке, как несоответствующую следующим требованиям:</w:t>
      </w:r>
    </w:p>
    <w:tbl>
      <w:tblPr>
        <w:tblW w:w="99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9476"/>
      </w:tblGrid>
      <w:tr w:rsidR="00102203" w:rsidRPr="00102203" w:rsidTr="003B134D">
        <w:trPr>
          <w:trHeight w:val="203"/>
        </w:trPr>
        <w:tc>
          <w:tcPr>
            <w:tcW w:w="438" w:type="dxa"/>
            <w:vAlign w:val="center"/>
          </w:tcPr>
          <w:p w:rsidR="00102203" w:rsidRPr="00102203" w:rsidRDefault="00102203" w:rsidP="0010220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02203">
              <w:rPr>
                <w:b/>
                <w:i/>
                <w:sz w:val="18"/>
                <w:szCs w:val="18"/>
              </w:rPr>
              <w:t xml:space="preserve">№  </w:t>
            </w:r>
          </w:p>
        </w:tc>
        <w:tc>
          <w:tcPr>
            <w:tcW w:w="9476" w:type="dxa"/>
            <w:shd w:val="clear" w:color="auto" w:fill="auto"/>
          </w:tcPr>
          <w:p w:rsidR="00102203" w:rsidRPr="00102203" w:rsidRDefault="00102203" w:rsidP="0010220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02203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102203" w:rsidRPr="00102203" w:rsidTr="003B134D">
        <w:trPr>
          <w:trHeight w:val="3087"/>
        </w:trPr>
        <w:tc>
          <w:tcPr>
            <w:tcW w:w="438" w:type="dxa"/>
          </w:tcPr>
          <w:p w:rsidR="00102203" w:rsidRPr="00102203" w:rsidRDefault="00102203" w:rsidP="00102203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76" w:type="dxa"/>
            <w:shd w:val="clear" w:color="auto" w:fill="auto"/>
          </w:tcPr>
          <w:p w:rsidR="00102203" w:rsidRPr="00102203" w:rsidRDefault="00102203" w:rsidP="0010220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 xml:space="preserve">В Календарном графике участника указано: «Начало поставки продукции: с момента заключения дополнительного соглашения к договору подряда в соответствии с п.2.3., 2.5. ТТ. Окончание поставки продукции: в течение 60 календарных дней», что не соответствует условиям пункта 2.3. Технических требований, в котором указано следующее требование: </w:t>
            </w:r>
            <w:r w:rsidRPr="00102203">
              <w:rPr>
                <w:bCs/>
                <w:i/>
                <w:snapToGrid/>
                <w:sz w:val="24"/>
                <w:szCs w:val="24"/>
              </w:rPr>
              <w:t>«</w:t>
            </w:r>
            <w:r w:rsidRPr="00102203">
              <w:rPr>
                <w:bCs/>
                <w:i/>
                <w:snapToGrid/>
                <w:sz w:val="24"/>
                <w:szCs w:val="24"/>
                <w:u w:val="single"/>
              </w:rPr>
              <w:t>Сроки выполнения работ: Начало работ – с даты заключения договора; Окончание работ – 31.12.2022 г.</w:t>
            </w:r>
            <w:r w:rsidRPr="00102203">
              <w:rPr>
                <w:bCs/>
                <w:i/>
                <w:snapToGrid/>
                <w:sz w:val="24"/>
                <w:szCs w:val="24"/>
              </w:rPr>
              <w:t xml:space="preserve">» </w:t>
            </w:r>
            <w:r w:rsidRPr="00102203">
              <w:rPr>
                <w:bCs/>
                <w:snapToGrid/>
                <w:sz w:val="24"/>
                <w:szCs w:val="24"/>
              </w:rPr>
              <w:t xml:space="preserve">и условиям пункта 7.5.1. Документации о закупке (Форма Календарного графика), в котором указано следующее требование: «Начало поставки продукции: ___________ </w:t>
            </w:r>
            <w:r w:rsidRPr="00102203">
              <w:rPr>
                <w:bCs/>
                <w:i/>
                <w:snapToGrid/>
                <w:sz w:val="24"/>
                <w:szCs w:val="24"/>
              </w:rPr>
              <w:t xml:space="preserve">(указать начало поставки продукции в соответствии с условиями Технических требований), </w:t>
            </w:r>
            <w:r w:rsidRPr="00102203">
              <w:rPr>
                <w:bCs/>
                <w:snapToGrid/>
                <w:sz w:val="24"/>
                <w:szCs w:val="24"/>
              </w:rPr>
              <w:t xml:space="preserve">Окончание поставки продукции: __________ </w:t>
            </w:r>
            <w:r w:rsidRPr="00102203">
              <w:rPr>
                <w:bCs/>
                <w:i/>
                <w:snapToGrid/>
                <w:sz w:val="24"/>
                <w:szCs w:val="24"/>
              </w:rPr>
              <w:t>(указать окончание поставки продукции в соответствии с условиями Технических требований)».</w:t>
            </w:r>
          </w:p>
        </w:tc>
      </w:tr>
    </w:tbl>
    <w:p w:rsidR="00102203" w:rsidRDefault="00102203" w:rsidP="0010220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102203" w:rsidRPr="00102203" w:rsidRDefault="00102203" w:rsidP="0010220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102203">
        <w:rPr>
          <w:b/>
          <w:bCs/>
          <w:i/>
          <w:iCs/>
          <w:snapToGrid/>
          <w:sz w:val="24"/>
          <w:szCs w:val="24"/>
          <w:u w:val="single"/>
        </w:rPr>
        <w:t>ВОПРОС №3</w:t>
      </w:r>
      <w:r w:rsidRPr="00102203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102203" w:rsidRPr="00102203" w:rsidRDefault="00102203" w:rsidP="00102203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102203">
        <w:rPr>
          <w:snapToGrid/>
          <w:sz w:val="24"/>
          <w:szCs w:val="24"/>
        </w:rPr>
        <w:t xml:space="preserve">Признать </w:t>
      </w:r>
      <w:r w:rsidRPr="00102203">
        <w:rPr>
          <w:i/>
          <w:snapToGrid/>
          <w:sz w:val="24"/>
          <w:szCs w:val="24"/>
        </w:rPr>
        <w:t xml:space="preserve"> </w:t>
      </w:r>
      <w:r w:rsidRPr="00102203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81"/>
        <w:gridCol w:w="9157"/>
      </w:tblGrid>
      <w:tr w:rsidR="00102203" w:rsidRPr="00102203" w:rsidTr="003B134D">
        <w:trPr>
          <w:trHeight w:val="180"/>
        </w:trPr>
        <w:tc>
          <w:tcPr>
            <w:tcW w:w="781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102203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9157" w:type="dxa"/>
            <w:shd w:val="clear" w:color="auto" w:fill="FFFFFF"/>
            <w:vAlign w:val="center"/>
          </w:tcPr>
          <w:p w:rsidR="00102203" w:rsidRPr="00102203" w:rsidRDefault="00102203" w:rsidP="001022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02203">
              <w:rPr>
                <w:b/>
                <w:i/>
                <w:sz w:val="18"/>
                <w:szCs w:val="18"/>
              </w:rPr>
              <w:t>Идентификационный номер Участника.</w:t>
            </w:r>
          </w:p>
        </w:tc>
      </w:tr>
      <w:tr w:rsidR="00102203" w:rsidRPr="00102203" w:rsidTr="003B134D">
        <w:trPr>
          <w:trHeight w:val="180"/>
        </w:trPr>
        <w:tc>
          <w:tcPr>
            <w:tcW w:w="781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9157" w:type="dxa"/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№39935</w:t>
            </w:r>
          </w:p>
        </w:tc>
      </w:tr>
      <w:tr w:rsidR="00102203" w:rsidRPr="00102203" w:rsidTr="003B134D">
        <w:trPr>
          <w:trHeight w:val="180"/>
        </w:trPr>
        <w:tc>
          <w:tcPr>
            <w:tcW w:w="781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9157" w:type="dxa"/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№40703</w:t>
            </w:r>
          </w:p>
        </w:tc>
      </w:tr>
      <w:tr w:rsidR="00102203" w:rsidRPr="00102203" w:rsidTr="003B134D">
        <w:trPr>
          <w:trHeight w:val="180"/>
        </w:trPr>
        <w:tc>
          <w:tcPr>
            <w:tcW w:w="781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9157" w:type="dxa"/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№40785</w:t>
            </w:r>
          </w:p>
        </w:tc>
      </w:tr>
      <w:tr w:rsidR="00102203" w:rsidRPr="00102203" w:rsidTr="003B134D">
        <w:trPr>
          <w:trHeight w:val="180"/>
        </w:trPr>
        <w:tc>
          <w:tcPr>
            <w:tcW w:w="781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9157" w:type="dxa"/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№40851</w:t>
            </w:r>
          </w:p>
        </w:tc>
      </w:tr>
      <w:tr w:rsidR="00102203" w:rsidRPr="00102203" w:rsidTr="003B134D">
        <w:trPr>
          <w:trHeight w:val="180"/>
        </w:trPr>
        <w:tc>
          <w:tcPr>
            <w:tcW w:w="781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9157" w:type="dxa"/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№41259</w:t>
            </w:r>
          </w:p>
        </w:tc>
      </w:tr>
      <w:tr w:rsidR="00102203" w:rsidRPr="00102203" w:rsidTr="003B134D">
        <w:trPr>
          <w:trHeight w:val="180"/>
        </w:trPr>
        <w:tc>
          <w:tcPr>
            <w:tcW w:w="781" w:type="dxa"/>
            <w:shd w:val="clear" w:color="auto" w:fill="FFFFFF"/>
          </w:tcPr>
          <w:p w:rsidR="00102203" w:rsidRPr="00102203" w:rsidRDefault="00102203" w:rsidP="00102203">
            <w:pPr>
              <w:spacing w:line="240" w:lineRule="auto"/>
              <w:ind w:firstLine="0"/>
              <w:jc w:val="center"/>
              <w:rPr>
                <w:bCs/>
                <w:snapToGrid/>
                <w:sz w:val="24"/>
                <w:szCs w:val="24"/>
              </w:rPr>
            </w:pPr>
            <w:r w:rsidRPr="00102203"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9157" w:type="dxa"/>
            <w:shd w:val="clear" w:color="auto" w:fill="auto"/>
            <w:vAlign w:val="center"/>
          </w:tcPr>
          <w:p w:rsidR="00102203" w:rsidRPr="00102203" w:rsidRDefault="00102203" w:rsidP="0010220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102203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№41541</w:t>
            </w:r>
          </w:p>
        </w:tc>
      </w:tr>
    </w:tbl>
    <w:p w:rsidR="00102203" w:rsidRDefault="00102203" w:rsidP="00102203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102203" w:rsidRPr="00102203" w:rsidRDefault="00102203" w:rsidP="00102203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102203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102203" w:rsidRDefault="0010220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102203" w:rsidRPr="003B5EFA" w:rsidRDefault="0010220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2378B" w:rsidRDefault="0092378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2378B" w:rsidRDefault="0092378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6A54F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0A3523">
      <w:headerReference w:type="default" r:id="rId10"/>
      <w:footerReference w:type="default" r:id="rId11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4FF" w:rsidRDefault="006A54FF" w:rsidP="00355095">
      <w:pPr>
        <w:spacing w:line="240" w:lineRule="auto"/>
      </w:pPr>
      <w:r>
        <w:separator/>
      </w:r>
    </w:p>
  </w:endnote>
  <w:endnote w:type="continuationSeparator" w:id="0">
    <w:p w:rsidR="006A54FF" w:rsidRDefault="006A54F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06D7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06D7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4FF" w:rsidRDefault="006A54FF" w:rsidP="00355095">
      <w:pPr>
        <w:spacing w:line="240" w:lineRule="auto"/>
      </w:pPr>
      <w:r>
        <w:separator/>
      </w:r>
    </w:p>
  </w:footnote>
  <w:footnote w:type="continuationSeparator" w:id="0">
    <w:p w:rsidR="006A54FF" w:rsidRDefault="006A54F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9D7F28">
      <w:rPr>
        <w:i/>
        <w:sz w:val="20"/>
      </w:rPr>
      <w:t>12001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203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94ED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34D"/>
    <w:rsid w:val="003B16A5"/>
    <w:rsid w:val="003B5EFA"/>
    <w:rsid w:val="003C4A76"/>
    <w:rsid w:val="003C574A"/>
    <w:rsid w:val="003C690B"/>
    <w:rsid w:val="003D207A"/>
    <w:rsid w:val="003D6243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54FF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263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78B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D7F28"/>
    <w:rsid w:val="009E4FDD"/>
    <w:rsid w:val="009F58BC"/>
    <w:rsid w:val="00A002C5"/>
    <w:rsid w:val="00A05A52"/>
    <w:rsid w:val="00A06D74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53F2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37BE3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1119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46C6B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32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1022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B940D-7AA0-4CBD-82C8-7E4A6A85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73</cp:revision>
  <cp:lastPrinted>2019-01-15T06:33:00Z</cp:lastPrinted>
  <dcterms:created xsi:type="dcterms:W3CDTF">2018-02-01T00:38:00Z</dcterms:created>
  <dcterms:modified xsi:type="dcterms:W3CDTF">2021-12-07T01:05:00Z</dcterms:modified>
</cp:coreProperties>
</file>