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B5002">
        <w:rPr>
          <w:b/>
          <w:bCs/>
          <w:iCs/>
          <w:snapToGrid/>
          <w:spacing w:val="40"/>
          <w:sz w:val="36"/>
          <w:szCs w:val="36"/>
        </w:rPr>
        <w:t>82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462F26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525C03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462AA1" w:rsidRDefault="00462AA1" w:rsidP="00A53FF5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B5002" w:rsidRDefault="001B5002" w:rsidP="001B5002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714C74">
        <w:rPr>
          <w:b/>
          <w:i/>
          <w:sz w:val="26"/>
          <w:szCs w:val="26"/>
        </w:rPr>
        <w:t xml:space="preserve">Капитальный ремонт ВЛ-110 </w:t>
      </w:r>
      <w:proofErr w:type="spellStart"/>
      <w:r w:rsidRPr="00714C74">
        <w:rPr>
          <w:b/>
          <w:i/>
          <w:sz w:val="26"/>
          <w:szCs w:val="26"/>
        </w:rPr>
        <w:t>кВ</w:t>
      </w:r>
      <w:proofErr w:type="spellEnd"/>
      <w:r w:rsidRPr="00714C74">
        <w:rPr>
          <w:b/>
          <w:i/>
          <w:sz w:val="26"/>
          <w:szCs w:val="26"/>
        </w:rPr>
        <w:t xml:space="preserve"> ГРЭС-Михайловка, Михайловка-Поярково, Хвойная-Озёрная</w:t>
      </w:r>
      <w:r>
        <w:rPr>
          <w:b/>
          <w:i/>
          <w:sz w:val="26"/>
          <w:szCs w:val="26"/>
        </w:rPr>
        <w:t>»</w:t>
      </w:r>
    </w:p>
    <w:p w:rsidR="00462AA1" w:rsidRPr="008F30A0" w:rsidRDefault="001B5002" w:rsidP="001B5002">
      <w:pPr>
        <w:pStyle w:val="a7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34</w:t>
      </w:r>
      <w:r w:rsidRPr="00631153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25C03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89282C">
              <w:rPr>
                <w:b/>
                <w:sz w:val="24"/>
                <w:szCs w:val="24"/>
              </w:rPr>
              <w:t>бря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B5002" w:rsidRPr="001B5002">
        <w:rPr>
          <w:b/>
          <w:sz w:val="24"/>
        </w:rPr>
        <w:t>32110729217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на право заключения </w:t>
      </w:r>
      <w:r w:rsidR="00DE06B4" w:rsidRPr="00A967A7">
        <w:rPr>
          <w:sz w:val="24"/>
        </w:rPr>
        <w:t xml:space="preserve">договора </w:t>
      </w:r>
      <w:r w:rsidR="002A695F">
        <w:rPr>
          <w:sz w:val="24"/>
        </w:rPr>
        <w:t xml:space="preserve">поставки </w:t>
      </w:r>
      <w:r w:rsidR="00DE06B4" w:rsidRPr="00913555">
        <w:rPr>
          <w:b/>
          <w:i/>
          <w:sz w:val="24"/>
        </w:rPr>
        <w:t>«</w:t>
      </w:r>
      <w:r w:rsidR="001B5002" w:rsidRPr="001B5002">
        <w:rPr>
          <w:b/>
          <w:i/>
          <w:sz w:val="24"/>
        </w:rPr>
        <w:t xml:space="preserve">Капитальный ремонт ВЛ-110 </w:t>
      </w:r>
      <w:proofErr w:type="spellStart"/>
      <w:r w:rsidR="001B5002" w:rsidRPr="001B5002">
        <w:rPr>
          <w:b/>
          <w:i/>
          <w:sz w:val="24"/>
        </w:rPr>
        <w:t>кВ</w:t>
      </w:r>
      <w:proofErr w:type="spellEnd"/>
      <w:r w:rsidR="001B5002" w:rsidRPr="001B5002">
        <w:rPr>
          <w:b/>
          <w:i/>
          <w:sz w:val="24"/>
        </w:rPr>
        <w:t xml:space="preserve"> ГРЭС-Михайловка, Михайловка-Поярково, Хвойная-Озёрная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1B5002">
        <w:rPr>
          <w:sz w:val="24"/>
        </w:rPr>
        <w:t>34</w:t>
      </w:r>
      <w:r w:rsidR="00462AA1" w:rsidRPr="00462AA1">
        <w:rPr>
          <w:sz w:val="24"/>
        </w:rPr>
        <w:t>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B5002">
        <w:rPr>
          <w:bCs/>
          <w:snapToGrid/>
          <w:sz w:val="24"/>
          <w:szCs w:val="24"/>
        </w:rPr>
        <w:t>6</w:t>
      </w:r>
      <w:r w:rsidRPr="003B5EFA">
        <w:rPr>
          <w:bCs/>
          <w:snapToGrid/>
          <w:sz w:val="24"/>
          <w:szCs w:val="24"/>
        </w:rPr>
        <w:t xml:space="preserve"> (</w:t>
      </w:r>
      <w:r w:rsidR="001B5002">
        <w:rPr>
          <w:bCs/>
          <w:snapToGrid/>
          <w:sz w:val="24"/>
          <w:szCs w:val="24"/>
        </w:rPr>
        <w:t>шесть</w:t>
      </w:r>
      <w:r w:rsidRPr="003B5EFA">
        <w:rPr>
          <w:bCs/>
          <w:snapToGrid/>
          <w:sz w:val="24"/>
          <w:szCs w:val="24"/>
        </w:rPr>
        <w:t xml:space="preserve">) </w:t>
      </w:r>
      <w:r w:rsidR="001B5002">
        <w:rPr>
          <w:bCs/>
          <w:snapToGrid/>
          <w:sz w:val="24"/>
          <w:szCs w:val="24"/>
        </w:rPr>
        <w:t>заявок</w:t>
      </w:r>
      <w:r w:rsidRPr="00913555">
        <w:rPr>
          <w:sz w:val="24"/>
          <w:szCs w:val="24"/>
        </w:rPr>
        <w:t>.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01092F" w:rsidRPr="0001092F" w:rsidTr="00BA1F00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29.10.2021 04:44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АО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" (регион 27, г. Хабаровск), ИНН: 2702011141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04:39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</w:rPr>
              <w:t>ТПК</w:t>
            </w:r>
            <w:r w:rsidRPr="00714C74">
              <w:rPr>
                <w:rStyle w:val="af6"/>
                <w:rFonts w:eastAsiaTheme="minorHAnsi"/>
                <w:color w:val="000000" w:themeColor="text1"/>
              </w:rPr>
              <w:t>"СВЕТОТЕХНИКА" (675000, Российская Федерация, ОБЛ АМУРСКАЯ, Г БЛАГОВЕЩЕНСК, УЛ МУХИНА, ДОМ 104), ИНН: 2801243633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14:06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"Лидер сервис" (регион 28, г. Благовещенск), ИНН: 2801169595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15:25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Стройальянс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" (регион 28, г. Благовещенск), ИНН: 2801171562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18:43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"Подрядчик ДВ" (регион 28, г. Благовещенск), ИНН: 2801209946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11.11.2021 07:24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Энергоспецстрой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" (регион 28, г. 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Зея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), ИНН: 2815015490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8 586 500,00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0</w:t>
      </w:r>
      <w:r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25C03" w:rsidRPr="00B873A3" w:rsidRDefault="00525C03" w:rsidP="00525C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525C03" w:rsidRPr="00EA35F6" w:rsidRDefault="00525C03" w:rsidP="00525C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525C03" w:rsidRPr="0067411A" w:rsidRDefault="00525C03" w:rsidP="00525C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1B5002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1B5002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1B5002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1B5002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25C03" w:rsidRDefault="00525C03" w:rsidP="00525C03">
      <w:pPr>
        <w:pStyle w:val="25"/>
        <w:numPr>
          <w:ilvl w:val="0"/>
          <w:numId w:val="4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не </w:t>
      </w:r>
      <w:r w:rsidRPr="00455714">
        <w:rPr>
          <w:szCs w:val="24"/>
        </w:rPr>
        <w:t>состоявшейся.</w:t>
      </w:r>
    </w:p>
    <w:p w:rsidR="00525C03" w:rsidRDefault="00525C03" w:rsidP="00525C03">
      <w:pPr>
        <w:pStyle w:val="25"/>
        <w:numPr>
          <w:ilvl w:val="0"/>
          <w:numId w:val="4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843"/>
        <w:gridCol w:w="3827"/>
        <w:gridCol w:w="1701"/>
        <w:gridCol w:w="1843"/>
      </w:tblGrid>
      <w:tr w:rsidR="00525C03" w:rsidRPr="00664D4C" w:rsidTr="00F70E69">
        <w:trPr>
          <w:trHeight w:val="423"/>
        </w:trPr>
        <w:tc>
          <w:tcPr>
            <w:tcW w:w="593" w:type="dxa"/>
            <w:vAlign w:val="center"/>
          </w:tcPr>
          <w:p w:rsidR="00525C03" w:rsidRPr="00664D4C" w:rsidRDefault="00525C03" w:rsidP="00525C03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lastRenderedPageBreak/>
              <w:t>№</w:t>
            </w:r>
          </w:p>
          <w:p w:rsidR="00525C03" w:rsidRPr="00664D4C" w:rsidRDefault="00525C03" w:rsidP="00525C03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  <w:vAlign w:val="center"/>
          </w:tcPr>
          <w:p w:rsidR="00525C03" w:rsidRPr="00D02EA2" w:rsidRDefault="00525C03" w:rsidP="00525C0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525C03" w:rsidRPr="00394962" w:rsidRDefault="00525C03" w:rsidP="00525C0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525C03" w:rsidRPr="00394962" w:rsidRDefault="00525C03" w:rsidP="00525C0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525C03" w:rsidRPr="00394962" w:rsidRDefault="00525C03" w:rsidP="00525C0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525C03" w:rsidRPr="00664D4C" w:rsidTr="00F70E69">
        <w:trPr>
          <w:trHeight w:val="423"/>
        </w:trPr>
        <w:tc>
          <w:tcPr>
            <w:tcW w:w="593" w:type="dxa"/>
            <w:vAlign w:val="center"/>
          </w:tcPr>
          <w:p w:rsidR="00525C03" w:rsidRPr="008A44DC" w:rsidRDefault="00525C03" w:rsidP="00525C0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25C03" w:rsidRPr="00525C03" w:rsidRDefault="00525C03" w:rsidP="00525C03">
            <w:pPr>
              <w:pStyle w:val="13"/>
              <w:jc w:val="center"/>
              <w:rPr>
                <w:color w:val="000000" w:themeColor="text1"/>
                <w:sz w:val="20"/>
                <w:szCs w:val="20"/>
              </w:rPr>
            </w:pPr>
            <w:r w:rsidRPr="00525C03">
              <w:rPr>
                <w:rStyle w:val="af6"/>
                <w:rFonts w:eastAsiaTheme="minorHAnsi"/>
                <w:color w:val="000000" w:themeColor="text1"/>
                <w:sz w:val="20"/>
                <w:szCs w:val="20"/>
              </w:rPr>
              <w:t>29.10.2021 04:44</w:t>
            </w:r>
          </w:p>
        </w:tc>
        <w:tc>
          <w:tcPr>
            <w:tcW w:w="3827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АО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701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  <w:tc>
          <w:tcPr>
            <w:tcW w:w="1843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</w:tr>
      <w:tr w:rsidR="00525C03" w:rsidRPr="00664D4C" w:rsidTr="00F70E69">
        <w:trPr>
          <w:trHeight w:val="424"/>
        </w:trPr>
        <w:tc>
          <w:tcPr>
            <w:tcW w:w="593" w:type="dxa"/>
            <w:vAlign w:val="center"/>
          </w:tcPr>
          <w:p w:rsidR="00525C03" w:rsidRPr="008A44DC" w:rsidRDefault="00525C03" w:rsidP="00525C0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25C03" w:rsidRPr="00525C03" w:rsidRDefault="00525C03" w:rsidP="00525C03">
            <w:pPr>
              <w:pStyle w:val="13"/>
              <w:jc w:val="center"/>
              <w:rPr>
                <w:color w:val="000000" w:themeColor="text1"/>
                <w:sz w:val="20"/>
                <w:szCs w:val="20"/>
              </w:rPr>
            </w:pPr>
            <w:r w:rsidRPr="00525C03">
              <w:rPr>
                <w:rStyle w:val="af6"/>
                <w:rFonts w:eastAsiaTheme="minorHAnsi"/>
                <w:color w:val="000000" w:themeColor="text1"/>
                <w:sz w:val="20"/>
                <w:szCs w:val="20"/>
              </w:rPr>
              <w:t>10.11.2021 04:39</w:t>
            </w:r>
          </w:p>
        </w:tc>
        <w:tc>
          <w:tcPr>
            <w:tcW w:w="3827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</w:rPr>
              <w:t xml:space="preserve">ТПК"СВЕТОТЕХНИКА" </w:t>
            </w:r>
          </w:p>
        </w:tc>
        <w:tc>
          <w:tcPr>
            <w:tcW w:w="1701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  <w:tc>
          <w:tcPr>
            <w:tcW w:w="1843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</w:tr>
      <w:tr w:rsidR="00525C03" w:rsidRPr="00664D4C" w:rsidTr="00525C03">
        <w:trPr>
          <w:trHeight w:val="408"/>
        </w:trPr>
        <w:tc>
          <w:tcPr>
            <w:tcW w:w="593" w:type="dxa"/>
            <w:vAlign w:val="center"/>
          </w:tcPr>
          <w:p w:rsidR="00525C03" w:rsidRPr="008A44DC" w:rsidRDefault="00525C03" w:rsidP="00525C0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25C03" w:rsidRPr="00525C03" w:rsidRDefault="00525C03" w:rsidP="00525C03">
            <w:pPr>
              <w:pStyle w:val="13"/>
              <w:jc w:val="center"/>
              <w:rPr>
                <w:color w:val="000000" w:themeColor="text1"/>
                <w:sz w:val="20"/>
                <w:szCs w:val="20"/>
              </w:rPr>
            </w:pPr>
            <w:r w:rsidRPr="00525C03">
              <w:rPr>
                <w:rStyle w:val="af6"/>
                <w:rFonts w:eastAsiaTheme="minorHAnsi"/>
                <w:color w:val="000000" w:themeColor="text1"/>
                <w:sz w:val="20"/>
                <w:szCs w:val="20"/>
              </w:rPr>
              <w:t>10.11.2021 14:06</w:t>
            </w:r>
          </w:p>
        </w:tc>
        <w:tc>
          <w:tcPr>
            <w:tcW w:w="3827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ООО "Лидер сервис" </w:t>
            </w:r>
          </w:p>
        </w:tc>
        <w:tc>
          <w:tcPr>
            <w:tcW w:w="1701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  <w:tc>
          <w:tcPr>
            <w:tcW w:w="1843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</w:tr>
      <w:tr w:rsidR="00525C03" w:rsidRPr="00664D4C" w:rsidTr="00525C03">
        <w:trPr>
          <w:trHeight w:val="400"/>
        </w:trPr>
        <w:tc>
          <w:tcPr>
            <w:tcW w:w="593" w:type="dxa"/>
            <w:vAlign w:val="center"/>
          </w:tcPr>
          <w:p w:rsidR="00525C03" w:rsidRDefault="00525C03" w:rsidP="00525C0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25C03" w:rsidRPr="00525C03" w:rsidRDefault="00525C03" w:rsidP="00525C03">
            <w:pPr>
              <w:pStyle w:val="13"/>
              <w:jc w:val="center"/>
              <w:rPr>
                <w:color w:val="000000" w:themeColor="text1"/>
                <w:sz w:val="20"/>
                <w:szCs w:val="20"/>
              </w:rPr>
            </w:pPr>
            <w:r w:rsidRPr="00525C03">
              <w:rPr>
                <w:rStyle w:val="af6"/>
                <w:rFonts w:eastAsiaTheme="minorHAnsi"/>
                <w:color w:val="000000" w:themeColor="text1"/>
                <w:sz w:val="20"/>
                <w:szCs w:val="20"/>
              </w:rPr>
              <w:t>10.11.2021 15:25</w:t>
            </w:r>
          </w:p>
        </w:tc>
        <w:tc>
          <w:tcPr>
            <w:tcW w:w="3827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Стройальянс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701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  <w:tc>
          <w:tcPr>
            <w:tcW w:w="1843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>
              <w:rPr>
                <w:rStyle w:val="16"/>
              </w:rPr>
              <w:t>7 968 000,00</w:t>
            </w:r>
          </w:p>
        </w:tc>
      </w:tr>
      <w:tr w:rsidR="00525C03" w:rsidRPr="00664D4C" w:rsidTr="00525C03">
        <w:trPr>
          <w:trHeight w:val="419"/>
        </w:trPr>
        <w:tc>
          <w:tcPr>
            <w:tcW w:w="593" w:type="dxa"/>
            <w:vAlign w:val="center"/>
          </w:tcPr>
          <w:p w:rsidR="00525C03" w:rsidRDefault="00525C03" w:rsidP="00525C0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25C03" w:rsidRPr="00525C03" w:rsidRDefault="00525C03" w:rsidP="00525C03">
            <w:pPr>
              <w:pStyle w:val="13"/>
              <w:jc w:val="center"/>
              <w:rPr>
                <w:color w:val="000000" w:themeColor="text1"/>
                <w:sz w:val="20"/>
                <w:szCs w:val="20"/>
              </w:rPr>
            </w:pPr>
            <w:r w:rsidRPr="00525C03">
              <w:rPr>
                <w:rStyle w:val="af6"/>
                <w:rFonts w:eastAsiaTheme="minorHAnsi"/>
                <w:color w:val="000000" w:themeColor="text1"/>
                <w:sz w:val="20"/>
                <w:szCs w:val="20"/>
              </w:rPr>
              <w:t>10.11.2021 18:43</w:t>
            </w:r>
          </w:p>
        </w:tc>
        <w:tc>
          <w:tcPr>
            <w:tcW w:w="3827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ООО "Подрядчик ДВ" </w:t>
            </w:r>
          </w:p>
        </w:tc>
        <w:tc>
          <w:tcPr>
            <w:tcW w:w="1701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  <w:tc>
          <w:tcPr>
            <w:tcW w:w="1843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</w:tr>
      <w:tr w:rsidR="00525C03" w:rsidRPr="00664D4C" w:rsidTr="00525C03">
        <w:trPr>
          <w:trHeight w:val="397"/>
        </w:trPr>
        <w:tc>
          <w:tcPr>
            <w:tcW w:w="593" w:type="dxa"/>
            <w:vAlign w:val="center"/>
          </w:tcPr>
          <w:p w:rsidR="00525C03" w:rsidRDefault="00525C03" w:rsidP="00525C0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25C03" w:rsidRPr="00525C03" w:rsidRDefault="00525C03" w:rsidP="00525C03">
            <w:pPr>
              <w:pStyle w:val="13"/>
              <w:jc w:val="center"/>
              <w:rPr>
                <w:color w:val="000000" w:themeColor="text1"/>
                <w:sz w:val="20"/>
                <w:szCs w:val="20"/>
              </w:rPr>
            </w:pPr>
            <w:r w:rsidRPr="00525C03">
              <w:rPr>
                <w:rStyle w:val="af6"/>
                <w:rFonts w:eastAsiaTheme="minorHAnsi"/>
                <w:color w:val="000000" w:themeColor="text1"/>
                <w:sz w:val="20"/>
                <w:szCs w:val="20"/>
              </w:rPr>
              <w:t>11.11.2021 07:24</w:t>
            </w:r>
          </w:p>
        </w:tc>
        <w:tc>
          <w:tcPr>
            <w:tcW w:w="3827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Энергоспецстрой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701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8 586 500,00</w:t>
            </w:r>
          </w:p>
        </w:tc>
        <w:tc>
          <w:tcPr>
            <w:tcW w:w="1843" w:type="dxa"/>
          </w:tcPr>
          <w:p w:rsidR="00525C03" w:rsidRPr="00714C74" w:rsidRDefault="00525C03" w:rsidP="00525C03">
            <w:pPr>
              <w:pStyle w:val="13"/>
              <w:rPr>
                <w:color w:val="000000" w:themeColor="text1"/>
              </w:rPr>
            </w:pPr>
            <w:r>
              <w:rPr>
                <w:rStyle w:val="16"/>
              </w:rPr>
              <w:t>7 959 065,00</w:t>
            </w:r>
          </w:p>
        </w:tc>
      </w:tr>
    </w:tbl>
    <w:p w:rsidR="00462AA1" w:rsidRDefault="00462AA1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1092F" w:rsidRPr="00BD7ACC" w:rsidRDefault="0001092F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525C03" w:rsidRDefault="00525C03" w:rsidP="00525C03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983"/>
        <w:gridCol w:w="759"/>
        <w:gridCol w:w="801"/>
        <w:gridCol w:w="938"/>
        <w:gridCol w:w="13"/>
        <w:gridCol w:w="880"/>
        <w:gridCol w:w="13"/>
        <w:gridCol w:w="1013"/>
        <w:gridCol w:w="13"/>
        <w:gridCol w:w="1230"/>
        <w:gridCol w:w="990"/>
        <w:gridCol w:w="994"/>
      </w:tblGrid>
      <w:tr w:rsidR="00525C03" w:rsidRPr="00B60E99" w:rsidTr="00F70E69">
        <w:trPr>
          <w:trHeight w:val="394"/>
        </w:trPr>
        <w:tc>
          <w:tcPr>
            <w:tcW w:w="1030" w:type="pct"/>
            <w:vMerge w:val="restart"/>
            <w:shd w:val="clear" w:color="auto" w:fill="FFFFFF"/>
            <w:vAlign w:val="center"/>
          </w:tcPr>
          <w:p w:rsidR="00525C03" w:rsidRPr="00714C74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Критерий оценки (подкритерий)</w:t>
            </w:r>
          </w:p>
        </w:tc>
        <w:tc>
          <w:tcPr>
            <w:tcW w:w="810" w:type="pct"/>
            <w:gridSpan w:val="2"/>
            <w:shd w:val="clear" w:color="auto" w:fill="FFFFFF"/>
            <w:vAlign w:val="center"/>
          </w:tcPr>
          <w:p w:rsidR="00525C03" w:rsidRPr="00714C74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Весовой коэффициент значимости</w:t>
            </w:r>
          </w:p>
        </w:tc>
        <w:tc>
          <w:tcPr>
            <w:tcW w:w="3160" w:type="pct"/>
            <w:gridSpan w:val="9"/>
            <w:shd w:val="clear" w:color="auto" w:fill="FFFFFF"/>
            <w:vAlign w:val="center"/>
          </w:tcPr>
          <w:p w:rsidR="00525C03" w:rsidRPr="00FE2404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525C03" w:rsidRPr="00B60E99" w:rsidTr="00F70E69">
        <w:trPr>
          <w:trHeight w:val="1107"/>
        </w:trPr>
        <w:tc>
          <w:tcPr>
            <w:tcW w:w="1030" w:type="pct"/>
            <w:vMerge/>
            <w:shd w:val="clear" w:color="auto" w:fill="FFFFFF"/>
            <w:vAlign w:val="center"/>
          </w:tcPr>
          <w:p w:rsidR="00525C03" w:rsidRPr="00714C74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94" w:type="pct"/>
            <w:shd w:val="clear" w:color="auto" w:fill="FFFFFF"/>
            <w:vAlign w:val="center"/>
          </w:tcPr>
          <w:p w:rsidR="00525C03" w:rsidRPr="00714C74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 xml:space="preserve">критерия </w:t>
            </w:r>
          </w:p>
        </w:tc>
        <w:tc>
          <w:tcPr>
            <w:tcW w:w="416" w:type="pct"/>
            <w:shd w:val="clear" w:color="auto" w:fill="FFFFFF"/>
            <w:vAlign w:val="center"/>
          </w:tcPr>
          <w:p w:rsidR="00525C03" w:rsidRPr="00714C74" w:rsidRDefault="00525C03" w:rsidP="00F70E69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подкритерия</w:t>
            </w:r>
          </w:p>
        </w:tc>
        <w:tc>
          <w:tcPr>
            <w:tcW w:w="494" w:type="pct"/>
            <w:gridSpan w:val="2"/>
            <w:shd w:val="clear" w:color="auto" w:fill="FFFFFF"/>
            <w:vAlign w:val="center"/>
          </w:tcPr>
          <w:p w:rsidR="00525C03" w:rsidRPr="00714C74" w:rsidRDefault="00525C03" w:rsidP="00F70E69">
            <w:pPr>
              <w:spacing w:line="240" w:lineRule="auto"/>
              <w:ind w:firstLine="0"/>
              <w:jc w:val="center"/>
              <w:rPr>
                <w:rStyle w:val="af6"/>
                <w:rFonts w:eastAsiaTheme="minorHAnsi"/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Энергоспецстрой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"</w:t>
            </w:r>
          </w:p>
        </w:tc>
        <w:tc>
          <w:tcPr>
            <w:tcW w:w="464" w:type="pct"/>
            <w:gridSpan w:val="2"/>
            <w:shd w:val="clear" w:color="auto" w:fill="FFFFFF"/>
          </w:tcPr>
          <w:p w:rsidR="00525C03" w:rsidRPr="00714C74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</w:p>
          <w:p w:rsidR="00525C03" w:rsidRPr="00714C74" w:rsidRDefault="00525C03" w:rsidP="00F70E69">
            <w:pPr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"Лидер сервис"</w:t>
            </w:r>
          </w:p>
        </w:tc>
        <w:tc>
          <w:tcPr>
            <w:tcW w:w="533" w:type="pct"/>
            <w:gridSpan w:val="2"/>
            <w:shd w:val="clear" w:color="auto" w:fill="FFFFFF"/>
          </w:tcPr>
          <w:p w:rsidR="00525C03" w:rsidRPr="00714C74" w:rsidRDefault="00525C03" w:rsidP="00F70E69">
            <w:pPr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"Подрядчик ДВ"</w:t>
            </w:r>
          </w:p>
        </w:tc>
        <w:tc>
          <w:tcPr>
            <w:tcW w:w="638" w:type="pct"/>
            <w:shd w:val="clear" w:color="auto" w:fill="FFFFFF"/>
          </w:tcPr>
          <w:p w:rsidR="00525C03" w:rsidRPr="00714C74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  <w:sz w:val="20"/>
              </w:rPr>
              <w:t>ТПК</w:t>
            </w: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 xml:space="preserve"> "СВЕТОТЕХНИКА"</w:t>
            </w:r>
          </w:p>
        </w:tc>
        <w:tc>
          <w:tcPr>
            <w:tcW w:w="514" w:type="pct"/>
            <w:shd w:val="clear" w:color="auto" w:fill="FFFFFF"/>
          </w:tcPr>
          <w:p w:rsidR="00525C03" w:rsidRPr="00714C74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АО «ВСЭСС»</w:t>
            </w:r>
          </w:p>
        </w:tc>
        <w:tc>
          <w:tcPr>
            <w:tcW w:w="517" w:type="pct"/>
            <w:shd w:val="clear" w:color="auto" w:fill="FFFFFF"/>
          </w:tcPr>
          <w:p w:rsidR="00525C03" w:rsidRPr="00714C74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Стройальянс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"</w:t>
            </w:r>
          </w:p>
        </w:tc>
      </w:tr>
      <w:tr w:rsidR="00525C03" w:rsidRPr="00B60E99" w:rsidTr="00F70E69">
        <w:trPr>
          <w:trHeight w:val="572"/>
        </w:trPr>
        <w:tc>
          <w:tcPr>
            <w:tcW w:w="1030" w:type="pct"/>
            <w:shd w:val="clear" w:color="auto" w:fill="FFFFFF"/>
          </w:tcPr>
          <w:p w:rsidR="00525C03" w:rsidRPr="00310967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525C03" w:rsidRPr="00310967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94" w:type="pct"/>
            <w:shd w:val="clear" w:color="auto" w:fill="FFFFFF"/>
          </w:tcPr>
          <w:p w:rsidR="00525C03" w:rsidRPr="0028657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16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94" w:type="pct"/>
            <w:gridSpan w:val="2"/>
            <w:shd w:val="clear" w:color="auto" w:fill="FFFFFF"/>
            <w:vAlign w:val="center"/>
          </w:tcPr>
          <w:p w:rsidR="00525C03" w:rsidRPr="00D85F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464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4,1695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3,9795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3,9143</w:t>
            </w:r>
          </w:p>
        </w:tc>
        <w:tc>
          <w:tcPr>
            <w:tcW w:w="514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3,7755</w:t>
            </w:r>
          </w:p>
        </w:tc>
        <w:tc>
          <w:tcPr>
            <w:tcW w:w="517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4,4950</w:t>
            </w:r>
          </w:p>
        </w:tc>
      </w:tr>
      <w:tr w:rsidR="00525C03" w:rsidRPr="00B60E99" w:rsidTr="00F70E69">
        <w:trPr>
          <w:trHeight w:val="487"/>
        </w:trPr>
        <w:tc>
          <w:tcPr>
            <w:tcW w:w="1030" w:type="pct"/>
            <w:shd w:val="clear" w:color="auto" w:fill="FFFFFF"/>
          </w:tcPr>
          <w:p w:rsidR="00525C03" w:rsidRPr="00310967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94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16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94" w:type="pct"/>
            <w:gridSpan w:val="2"/>
            <w:shd w:val="clear" w:color="auto" w:fill="FFFFFF"/>
            <w:vAlign w:val="center"/>
          </w:tcPr>
          <w:p w:rsidR="00525C03" w:rsidRPr="00D85F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464" w:type="pct"/>
            <w:gridSpan w:val="2"/>
            <w:shd w:val="clear" w:color="auto" w:fill="FFFFFF"/>
            <w:vAlign w:val="center"/>
          </w:tcPr>
          <w:p w:rsidR="00525C03" w:rsidRPr="00D85F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525C03" w:rsidRPr="00D85F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525C03" w:rsidRPr="00D85F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14" w:type="pct"/>
            <w:shd w:val="clear" w:color="auto" w:fill="FFFFFF"/>
            <w:vAlign w:val="center"/>
          </w:tcPr>
          <w:p w:rsidR="00525C03" w:rsidRPr="00D85F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17" w:type="pct"/>
            <w:shd w:val="clear" w:color="auto" w:fill="FFFFFF"/>
            <w:vAlign w:val="center"/>
          </w:tcPr>
          <w:p w:rsidR="00525C03" w:rsidRPr="00D85F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</w:tr>
      <w:tr w:rsidR="00525C03" w:rsidRPr="00B60E99" w:rsidTr="00F70E69">
        <w:trPr>
          <w:trHeight w:val="487"/>
        </w:trPr>
        <w:tc>
          <w:tcPr>
            <w:tcW w:w="1030" w:type="pct"/>
            <w:shd w:val="clear" w:color="auto" w:fill="FFFFFF"/>
          </w:tcPr>
          <w:p w:rsidR="00525C03" w:rsidRPr="00310967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94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16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35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94" w:type="pct"/>
            <w:gridSpan w:val="2"/>
            <w:shd w:val="clear" w:color="auto" w:fill="FFFFFF"/>
            <w:vAlign w:val="center"/>
          </w:tcPr>
          <w:p w:rsidR="00525C03" w:rsidRPr="00B60E9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464" w:type="pct"/>
            <w:gridSpan w:val="2"/>
            <w:shd w:val="clear" w:color="auto" w:fill="FFFFFF"/>
            <w:vAlign w:val="center"/>
          </w:tcPr>
          <w:p w:rsidR="00525C03" w:rsidRPr="00B60E9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525C03" w:rsidRPr="00B60E9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525C03" w:rsidRPr="00B60E9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4" w:type="pct"/>
            <w:shd w:val="clear" w:color="auto" w:fill="FFFFFF"/>
            <w:vAlign w:val="center"/>
          </w:tcPr>
          <w:p w:rsidR="00525C03" w:rsidRPr="00B60E9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7" w:type="pct"/>
            <w:shd w:val="clear" w:color="auto" w:fill="FFFFFF"/>
            <w:vAlign w:val="center"/>
          </w:tcPr>
          <w:p w:rsidR="00525C03" w:rsidRPr="00B60E9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525C03" w:rsidRPr="00B60E99" w:rsidTr="00F70E69">
        <w:trPr>
          <w:trHeight w:val="487"/>
        </w:trPr>
        <w:tc>
          <w:tcPr>
            <w:tcW w:w="1030" w:type="pct"/>
            <w:shd w:val="clear" w:color="auto" w:fill="FFFFFF"/>
          </w:tcPr>
          <w:p w:rsidR="00525C03" w:rsidRPr="00310967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94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16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35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94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464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4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7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525C03" w:rsidRPr="00B60E99" w:rsidTr="00F70E69">
        <w:trPr>
          <w:trHeight w:val="487"/>
        </w:trPr>
        <w:tc>
          <w:tcPr>
            <w:tcW w:w="1030" w:type="pct"/>
            <w:shd w:val="clear" w:color="auto" w:fill="FFFFFF"/>
          </w:tcPr>
          <w:p w:rsidR="00525C03" w:rsidRPr="00310967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525C03" w:rsidRPr="00310967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94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16" w:type="pct"/>
            <w:shd w:val="clear" w:color="auto" w:fill="FFFFFF"/>
          </w:tcPr>
          <w:p w:rsidR="00525C03" w:rsidRPr="00085E05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30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94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4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14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17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525C03" w:rsidRPr="00B60E99" w:rsidTr="00F70E69">
        <w:trPr>
          <w:trHeight w:val="796"/>
        </w:trPr>
        <w:tc>
          <w:tcPr>
            <w:tcW w:w="1840" w:type="pct"/>
            <w:gridSpan w:val="3"/>
            <w:shd w:val="clear" w:color="auto" w:fill="FFFFFF"/>
          </w:tcPr>
          <w:p w:rsidR="00525C03" w:rsidRPr="00B60E99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464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4,6695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4,4795</w:t>
            </w:r>
          </w:p>
        </w:tc>
        <w:tc>
          <w:tcPr>
            <w:tcW w:w="646" w:type="pct"/>
            <w:gridSpan w:val="2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4,4143</w:t>
            </w:r>
          </w:p>
        </w:tc>
        <w:tc>
          <w:tcPr>
            <w:tcW w:w="514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4,2755</w:t>
            </w:r>
          </w:p>
        </w:tc>
        <w:tc>
          <w:tcPr>
            <w:tcW w:w="517" w:type="pct"/>
            <w:shd w:val="clear" w:color="auto" w:fill="FFFFFF"/>
            <w:vAlign w:val="center"/>
          </w:tcPr>
          <w:p w:rsidR="00525C03" w:rsidRDefault="00525C03" w:rsidP="00F70E6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4,9950</w:t>
            </w:r>
          </w:p>
        </w:tc>
      </w:tr>
    </w:tbl>
    <w:p w:rsidR="00525C03" w:rsidRDefault="00525C03" w:rsidP="00525C03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525C03" w:rsidRDefault="00525C03" w:rsidP="00525C03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828"/>
        <w:gridCol w:w="1701"/>
        <w:gridCol w:w="1418"/>
      </w:tblGrid>
      <w:tr w:rsidR="00525C03" w:rsidRPr="00C9447F" w:rsidTr="00525C03">
        <w:tc>
          <w:tcPr>
            <w:tcW w:w="1418" w:type="dxa"/>
            <w:shd w:val="clear" w:color="auto" w:fill="auto"/>
            <w:vAlign w:val="center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C9447F">
              <w:rPr>
                <w:color w:val="000000" w:themeColor="text1"/>
                <w:sz w:val="20"/>
              </w:rPr>
              <w:t xml:space="preserve">Место в </w:t>
            </w:r>
            <w:proofErr w:type="spellStart"/>
            <w:r w:rsidRPr="00C9447F">
              <w:rPr>
                <w:color w:val="000000" w:themeColor="text1"/>
                <w:sz w:val="20"/>
              </w:rPr>
              <w:t>ранжировке</w:t>
            </w:r>
            <w:proofErr w:type="spellEnd"/>
            <w:r w:rsidRPr="00C9447F">
              <w:rPr>
                <w:color w:val="000000" w:themeColor="text1"/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525C03" w:rsidRPr="00C9447F" w:rsidRDefault="00525C03" w:rsidP="00F70E6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9447F">
              <w:rPr>
                <w:bCs/>
                <w:color w:val="000000" w:themeColor="text1"/>
                <w:sz w:val="20"/>
              </w:rPr>
              <w:t>Дата и время внесения изменений в заявку</w:t>
            </w:r>
          </w:p>
        </w:tc>
        <w:tc>
          <w:tcPr>
            <w:tcW w:w="3828" w:type="dxa"/>
            <w:vAlign w:val="center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525C03" w:rsidRPr="00C9447F" w:rsidRDefault="00525C03" w:rsidP="00F70E69">
            <w:pPr>
              <w:spacing w:line="240" w:lineRule="auto"/>
              <w:ind w:right="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Итоговая цена заявки, </w:t>
            </w:r>
            <w:r w:rsidRPr="00C9447F">
              <w:rPr>
                <w:color w:val="000000" w:themeColor="text1"/>
                <w:sz w:val="24"/>
                <w:szCs w:val="24"/>
              </w:rPr>
              <w:br/>
              <w:t>руб. без НДС</w:t>
            </w:r>
            <w:r w:rsidRPr="00C9447F" w:rsidDel="002711B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9447F">
              <w:rPr>
                <w:color w:val="000000" w:themeColor="text1"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25C03" w:rsidRPr="00C9447F" w:rsidTr="00525C03">
        <w:trPr>
          <w:trHeight w:val="696"/>
        </w:trPr>
        <w:tc>
          <w:tcPr>
            <w:tcW w:w="1418" w:type="dxa"/>
            <w:shd w:val="clear" w:color="auto" w:fill="auto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1 место </w:t>
            </w:r>
            <w:r>
              <w:rPr>
                <w:color w:val="000000" w:themeColor="text1"/>
                <w:sz w:val="20"/>
              </w:rPr>
              <w:t>(заявка № 6</w:t>
            </w:r>
            <w:r w:rsidRPr="00C9447F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525C03" w:rsidRPr="00C9447F" w:rsidRDefault="00525C03" w:rsidP="00F70E69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11.11.2021 07:24</w:t>
            </w:r>
          </w:p>
        </w:tc>
        <w:tc>
          <w:tcPr>
            <w:tcW w:w="3828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Энергоспецстрой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" (регион 28, г. 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Зея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>), ИНН: 2815015490</w:t>
            </w:r>
          </w:p>
        </w:tc>
        <w:tc>
          <w:tcPr>
            <w:tcW w:w="1701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>
              <w:rPr>
                <w:rStyle w:val="16"/>
              </w:rPr>
              <w:t>7 959 065,00</w:t>
            </w:r>
          </w:p>
        </w:tc>
        <w:tc>
          <w:tcPr>
            <w:tcW w:w="1418" w:type="dxa"/>
            <w:vAlign w:val="center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525C03" w:rsidRPr="00C9447F" w:rsidTr="00525C03">
        <w:trPr>
          <w:trHeight w:val="696"/>
        </w:trPr>
        <w:tc>
          <w:tcPr>
            <w:tcW w:w="1418" w:type="dxa"/>
            <w:shd w:val="clear" w:color="auto" w:fill="auto"/>
          </w:tcPr>
          <w:p w:rsidR="00525C03" w:rsidRDefault="00525C03" w:rsidP="00F70E69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(заявка № 4</w:t>
            </w:r>
            <w:r w:rsidRPr="002A77A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525C03" w:rsidRPr="00C9447F" w:rsidRDefault="00525C03" w:rsidP="00F70E69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15:25</w:t>
            </w:r>
          </w:p>
        </w:tc>
        <w:tc>
          <w:tcPr>
            <w:tcW w:w="3828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Стройальянс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>" (регион 28, г. Благовещенск), ИНН: 2801171562</w:t>
            </w:r>
          </w:p>
        </w:tc>
        <w:tc>
          <w:tcPr>
            <w:tcW w:w="1701" w:type="dxa"/>
          </w:tcPr>
          <w:p w:rsidR="00525C03" w:rsidRPr="00714C74" w:rsidRDefault="00525C03" w:rsidP="00F70E69">
            <w:pPr>
              <w:pStyle w:val="13"/>
              <w:rPr>
                <w:color w:val="000000" w:themeColor="text1"/>
              </w:rPr>
            </w:pPr>
            <w:r>
              <w:rPr>
                <w:rStyle w:val="16"/>
              </w:rPr>
              <w:t>7 968 000,00</w:t>
            </w:r>
          </w:p>
        </w:tc>
        <w:tc>
          <w:tcPr>
            <w:tcW w:w="1418" w:type="dxa"/>
          </w:tcPr>
          <w:p w:rsidR="00525C03" w:rsidRDefault="00525C03" w:rsidP="00F70E69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525C03" w:rsidRPr="00C9447F" w:rsidTr="00525C03">
        <w:trPr>
          <w:trHeight w:val="696"/>
        </w:trPr>
        <w:tc>
          <w:tcPr>
            <w:tcW w:w="1418" w:type="dxa"/>
            <w:shd w:val="clear" w:color="auto" w:fill="auto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Pr="00C9447F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(заявка № 3</w:t>
            </w:r>
            <w:r w:rsidRPr="00C9447F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525C03" w:rsidRPr="00C9447F" w:rsidRDefault="00525C03" w:rsidP="00F70E69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14:06</w:t>
            </w:r>
          </w:p>
        </w:tc>
        <w:tc>
          <w:tcPr>
            <w:tcW w:w="3828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"Лидер сервис" (регион 28, г. Благовещенск), ИНН: 2801169595</w:t>
            </w:r>
          </w:p>
        </w:tc>
        <w:tc>
          <w:tcPr>
            <w:tcW w:w="1701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  <w:tc>
          <w:tcPr>
            <w:tcW w:w="1418" w:type="dxa"/>
            <w:vAlign w:val="center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525C03" w:rsidRPr="00C9447F" w:rsidTr="00525C03">
        <w:trPr>
          <w:trHeight w:val="696"/>
        </w:trPr>
        <w:tc>
          <w:tcPr>
            <w:tcW w:w="1418" w:type="dxa"/>
            <w:shd w:val="clear" w:color="auto" w:fill="auto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Pr="00C9447F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</w:t>
            </w:r>
            <w:bookmarkStart w:id="2" w:name="_GoBack"/>
            <w:bookmarkEnd w:id="2"/>
            <w:r>
              <w:rPr>
                <w:color w:val="000000" w:themeColor="text1"/>
                <w:sz w:val="20"/>
              </w:rPr>
              <w:t>явка № 5</w:t>
            </w:r>
            <w:r w:rsidRPr="00C9447F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525C03" w:rsidRPr="00C9447F" w:rsidRDefault="00525C03" w:rsidP="00F70E69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18:43</w:t>
            </w:r>
          </w:p>
        </w:tc>
        <w:tc>
          <w:tcPr>
            <w:tcW w:w="3828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"Подрядчик ДВ" (регион 28, г. Благовещенск), ИНН: 2801209946</w:t>
            </w:r>
          </w:p>
        </w:tc>
        <w:tc>
          <w:tcPr>
            <w:tcW w:w="1701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  <w:tc>
          <w:tcPr>
            <w:tcW w:w="1418" w:type="dxa"/>
            <w:vAlign w:val="center"/>
          </w:tcPr>
          <w:p w:rsidR="00525C03" w:rsidRPr="00C9447F" w:rsidRDefault="00525C03" w:rsidP="00F70E69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525C03" w:rsidRPr="00C9447F" w:rsidTr="00525C03">
        <w:trPr>
          <w:trHeight w:val="696"/>
        </w:trPr>
        <w:tc>
          <w:tcPr>
            <w:tcW w:w="1418" w:type="dxa"/>
            <w:shd w:val="clear" w:color="auto" w:fill="auto"/>
          </w:tcPr>
          <w:p w:rsidR="00525C03" w:rsidRDefault="00525C03" w:rsidP="00F70E69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(заявка № 2</w:t>
            </w:r>
            <w:r w:rsidRPr="002A77A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525C03" w:rsidRPr="00C9447F" w:rsidRDefault="00525C03" w:rsidP="00F70E69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04:39</w:t>
            </w:r>
          </w:p>
        </w:tc>
        <w:tc>
          <w:tcPr>
            <w:tcW w:w="3828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</w:rPr>
              <w:t>ТПК</w:t>
            </w:r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 "СВЕТОТЕХНИКА" (675000, Российская Федерация, ОБЛ АМУРСКАЯ, Г БЛАГОВЕЩЕНСК, УЛ МУХИНА, ДОМ 104), ИНН: 2801243633</w:t>
            </w:r>
          </w:p>
        </w:tc>
        <w:tc>
          <w:tcPr>
            <w:tcW w:w="1701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  <w:tc>
          <w:tcPr>
            <w:tcW w:w="1418" w:type="dxa"/>
          </w:tcPr>
          <w:p w:rsidR="00525C03" w:rsidRDefault="00525C03" w:rsidP="00F70E69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525C03" w:rsidRPr="00C9447F" w:rsidTr="00525C03">
        <w:trPr>
          <w:trHeight w:val="696"/>
        </w:trPr>
        <w:tc>
          <w:tcPr>
            <w:tcW w:w="1418" w:type="dxa"/>
            <w:shd w:val="clear" w:color="auto" w:fill="auto"/>
          </w:tcPr>
          <w:p w:rsidR="00525C03" w:rsidRDefault="00525C03" w:rsidP="00F70E69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(заявка № 1</w:t>
            </w:r>
            <w:r w:rsidRPr="002A77A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525C03" w:rsidRPr="00C9447F" w:rsidRDefault="00525C03" w:rsidP="00F70E69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29.10.2021 04:44</w:t>
            </w:r>
          </w:p>
        </w:tc>
        <w:tc>
          <w:tcPr>
            <w:tcW w:w="3828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АО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>" (регион 27, г. Хабаровск), ИНН: 2702011141</w:t>
            </w:r>
          </w:p>
        </w:tc>
        <w:tc>
          <w:tcPr>
            <w:tcW w:w="1701" w:type="dxa"/>
          </w:tcPr>
          <w:p w:rsidR="00525C03" w:rsidRPr="00C9447F" w:rsidRDefault="00525C03" w:rsidP="00F70E69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  <w:tc>
          <w:tcPr>
            <w:tcW w:w="1418" w:type="dxa"/>
          </w:tcPr>
          <w:p w:rsidR="00525C03" w:rsidRDefault="00525C03" w:rsidP="00F70E69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534582" w:rsidRPr="00BD7ACC" w:rsidRDefault="00534582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525C03" w:rsidRPr="00573448" w:rsidRDefault="00525C03" w:rsidP="00525C03">
      <w:pPr>
        <w:pStyle w:val="aa"/>
        <w:numPr>
          <w:ilvl w:val="3"/>
          <w:numId w:val="50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0A4E4A">
        <w:rPr>
          <w:rStyle w:val="af6"/>
          <w:rFonts w:eastAsiaTheme="minorHAnsi"/>
          <w:b/>
          <w:color w:val="000000" w:themeColor="text1"/>
          <w:sz w:val="24"/>
          <w:szCs w:val="24"/>
        </w:rPr>
        <w:t>ООО "</w:t>
      </w:r>
      <w:proofErr w:type="spellStart"/>
      <w:r w:rsidRPr="000A4E4A">
        <w:rPr>
          <w:rStyle w:val="af6"/>
          <w:rFonts w:eastAsiaTheme="minorHAnsi"/>
          <w:b/>
          <w:color w:val="000000" w:themeColor="text1"/>
          <w:sz w:val="24"/>
          <w:szCs w:val="24"/>
        </w:rPr>
        <w:t>Энергоспецстрой</w:t>
      </w:r>
      <w:proofErr w:type="spellEnd"/>
      <w:r w:rsidRPr="000A4E4A">
        <w:rPr>
          <w:rStyle w:val="af6"/>
          <w:rFonts w:eastAsiaTheme="minorHAnsi"/>
          <w:b/>
          <w:color w:val="000000" w:themeColor="text1"/>
          <w:sz w:val="24"/>
          <w:szCs w:val="24"/>
        </w:rPr>
        <w:t>"</w:t>
      </w:r>
      <w:r>
        <w:rPr>
          <w:b/>
          <w:color w:val="000000"/>
          <w:sz w:val="24"/>
          <w:szCs w:val="24"/>
        </w:rPr>
        <w:t xml:space="preserve"> г. </w:t>
      </w:r>
      <w:proofErr w:type="spellStart"/>
      <w:r>
        <w:rPr>
          <w:b/>
          <w:color w:val="000000"/>
          <w:sz w:val="24"/>
          <w:szCs w:val="24"/>
        </w:rPr>
        <w:t>Зея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с ценой заявки не </w:t>
      </w:r>
      <w:r w:rsidRPr="00311EAD">
        <w:rPr>
          <w:sz w:val="24"/>
          <w:szCs w:val="24"/>
        </w:rPr>
        <w:t xml:space="preserve">более </w:t>
      </w:r>
      <w:r w:rsidRPr="000A4E4A">
        <w:rPr>
          <w:rStyle w:val="16"/>
          <w:b/>
        </w:rPr>
        <w:t>7 959 065,00</w:t>
      </w:r>
      <w:r w:rsidRPr="00311EAD">
        <w:rPr>
          <w:rStyle w:val="af6"/>
          <w:rFonts w:eastAsiaTheme="minorHAnsi"/>
          <w:sz w:val="24"/>
          <w:szCs w:val="24"/>
        </w:rPr>
        <w:t xml:space="preserve"> </w:t>
      </w:r>
      <w:r w:rsidRPr="00311EAD">
        <w:rPr>
          <w:sz w:val="24"/>
          <w:szCs w:val="24"/>
        </w:rPr>
        <w:t>руб</w:t>
      </w:r>
      <w:r w:rsidRPr="00573448">
        <w:rPr>
          <w:sz w:val="24"/>
          <w:szCs w:val="24"/>
        </w:rPr>
        <w:t xml:space="preserve">. без учета НДС. </w:t>
      </w:r>
    </w:p>
    <w:p w:rsidR="00525C03" w:rsidRPr="00573448" w:rsidRDefault="00525C03" w:rsidP="00525C03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0A4E4A">
        <w:rPr>
          <w:b/>
          <w:i/>
          <w:sz w:val="24"/>
          <w:szCs w:val="24"/>
        </w:rPr>
        <w:t xml:space="preserve">Капитальный ремонт ВЛ-110 </w:t>
      </w:r>
      <w:proofErr w:type="spellStart"/>
      <w:r w:rsidRPr="000A4E4A">
        <w:rPr>
          <w:b/>
          <w:i/>
          <w:sz w:val="24"/>
          <w:szCs w:val="24"/>
        </w:rPr>
        <w:t>кВ</w:t>
      </w:r>
      <w:proofErr w:type="spellEnd"/>
      <w:r w:rsidRPr="000A4E4A">
        <w:rPr>
          <w:b/>
          <w:i/>
          <w:sz w:val="24"/>
          <w:szCs w:val="24"/>
        </w:rPr>
        <w:t xml:space="preserve"> ГРЭС-Михайловка, Михайловка-Поярково, Хвойная-Озёрная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525C03" w:rsidRPr="00573448" w:rsidRDefault="00525C03" w:rsidP="00525C03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</w:t>
      </w:r>
      <w:r w:rsidRPr="00707D77">
        <w:rPr>
          <w:sz w:val="24"/>
          <w:szCs w:val="24"/>
        </w:rPr>
        <w:t xml:space="preserve">оплаты: Платежи в размере 100% (ста процентов) от стоимости Этапа Работ выплачиваются </w:t>
      </w:r>
      <w:r w:rsidRPr="00707D77">
        <w:rPr>
          <w:iCs/>
          <w:sz w:val="24"/>
          <w:szCs w:val="24"/>
        </w:rPr>
        <w:t xml:space="preserve">в течение 15 (пятнадцати) рабочих дней </w:t>
      </w:r>
      <w:r w:rsidRPr="00707D77">
        <w:rPr>
          <w:sz w:val="24"/>
          <w:szCs w:val="24"/>
        </w:rPr>
        <w:t>с даты подписания Сторонами документов, указанных в пункте 4.1 Договора, на основании счёта, выставленного Подрядчиком, и с учетом пункта 3.5.2 Договора. 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</w:t>
      </w:r>
      <w:r w:rsidRPr="00707D77">
        <w:rPr>
          <w:sz w:val="24"/>
          <w:szCs w:val="24"/>
        </w:rPr>
        <w:t xml:space="preserve"> </w:t>
      </w:r>
      <w:r>
        <w:rPr>
          <w:sz w:val="24"/>
          <w:szCs w:val="24"/>
        </w:rPr>
        <w:t>ноября</w:t>
      </w:r>
      <w:r w:rsidRPr="00707D77">
        <w:rPr>
          <w:sz w:val="24"/>
          <w:szCs w:val="24"/>
        </w:rPr>
        <w:t xml:space="preserve"> 2022 г. </w:t>
      </w:r>
      <w:bookmarkStart w:id="3" w:name="_Ref361337777"/>
      <w:r w:rsidRPr="00707D77">
        <w:rPr>
          <w:sz w:val="24"/>
          <w:szCs w:val="24"/>
        </w:rPr>
        <w:t xml:space="preserve">Гарантийный срок </w:t>
      </w:r>
      <w:bookmarkEnd w:id="3"/>
      <w:r w:rsidRPr="00707D77">
        <w:rPr>
          <w:sz w:val="24"/>
          <w:szCs w:val="24"/>
        </w:rPr>
        <w:t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Настоящая заявка имеет правовой статус оферты и действует вплоть до истечения</w:t>
      </w:r>
      <w:r w:rsidRPr="00573448">
        <w:rPr>
          <w:sz w:val="24"/>
          <w:szCs w:val="24"/>
        </w:rPr>
        <w:t xml:space="preserve">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11.11</w:t>
      </w:r>
      <w:r w:rsidRPr="00573448">
        <w:rPr>
          <w:sz w:val="24"/>
          <w:szCs w:val="24"/>
        </w:rPr>
        <w:t>.2021).</w:t>
      </w:r>
    </w:p>
    <w:p w:rsidR="00525C03" w:rsidRPr="00573448" w:rsidRDefault="00525C03" w:rsidP="00525C03">
      <w:pPr>
        <w:pStyle w:val="aa"/>
        <w:numPr>
          <w:ilvl w:val="3"/>
          <w:numId w:val="50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25C03" w:rsidRPr="00573448" w:rsidRDefault="00525C03" w:rsidP="00525C03">
      <w:pPr>
        <w:pStyle w:val="aa"/>
        <w:numPr>
          <w:ilvl w:val="3"/>
          <w:numId w:val="50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C08" w:rsidRDefault="00932C08" w:rsidP="00355095">
      <w:pPr>
        <w:spacing w:line="240" w:lineRule="auto"/>
      </w:pPr>
      <w:r>
        <w:separator/>
      </w:r>
    </w:p>
  </w:endnote>
  <w:endnote w:type="continuationSeparator" w:id="0">
    <w:p w:rsidR="00932C08" w:rsidRDefault="00932C0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25C0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25C0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C08" w:rsidRDefault="00932C08" w:rsidP="00355095">
      <w:pPr>
        <w:spacing w:line="240" w:lineRule="auto"/>
      </w:pPr>
      <w:r>
        <w:separator/>
      </w:r>
    </w:p>
  </w:footnote>
  <w:footnote w:type="continuationSeparator" w:id="0">
    <w:p w:rsidR="00932C08" w:rsidRDefault="00932C0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25C03">
      <w:rPr>
        <w:i/>
        <w:sz w:val="20"/>
      </w:rPr>
      <w:t xml:space="preserve">выбора победителя </w:t>
    </w:r>
    <w:r w:rsidR="003C69F6">
      <w:rPr>
        <w:i/>
        <w:sz w:val="20"/>
      </w:rPr>
      <w:t xml:space="preserve">(лот № </w:t>
    </w:r>
    <w:r w:rsidR="001B5002">
      <w:rPr>
        <w:i/>
        <w:sz w:val="20"/>
      </w:rPr>
      <w:t>34</w:t>
    </w:r>
    <w:r w:rsidR="00462AA1" w:rsidRPr="00462AA1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A407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B7571"/>
    <w:multiLevelType w:val="multilevel"/>
    <w:tmpl w:val="02BE8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F1035"/>
    <w:multiLevelType w:val="hybridMultilevel"/>
    <w:tmpl w:val="9552F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45ED"/>
    <w:multiLevelType w:val="hybridMultilevel"/>
    <w:tmpl w:val="B27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2FE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2048C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85064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E13211C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82F36"/>
    <w:multiLevelType w:val="hybridMultilevel"/>
    <w:tmpl w:val="DCF2DB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7344C"/>
    <w:multiLevelType w:val="hybridMultilevel"/>
    <w:tmpl w:val="27D2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D22B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13253C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4EE170F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FD451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06628C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C4732"/>
    <w:multiLevelType w:val="hybridMultilevel"/>
    <w:tmpl w:val="09CAC6E0"/>
    <w:lvl w:ilvl="0" w:tplc="72DC0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4B1EE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B02A0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FA7C5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679D39E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EA6781"/>
    <w:multiLevelType w:val="hybridMultilevel"/>
    <w:tmpl w:val="315020C8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72DC061E">
      <w:start w:val="1"/>
      <w:numFmt w:val="bullet"/>
      <w:lvlText w:val=""/>
      <w:lvlJc w:val="left"/>
      <w:pPr>
        <w:ind w:left="1517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4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8E2397B"/>
    <w:multiLevelType w:val="hybridMultilevel"/>
    <w:tmpl w:val="3C4236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2"/>
  </w:num>
  <w:num w:numId="6">
    <w:abstractNumId w:val="31"/>
  </w:num>
  <w:num w:numId="7">
    <w:abstractNumId w:val="8"/>
  </w:num>
  <w:num w:numId="8">
    <w:abstractNumId w:val="38"/>
  </w:num>
  <w:num w:numId="9">
    <w:abstractNumId w:val="40"/>
  </w:num>
  <w:num w:numId="10">
    <w:abstractNumId w:val="15"/>
  </w:num>
  <w:num w:numId="11">
    <w:abstractNumId w:val="35"/>
  </w:num>
  <w:num w:numId="12">
    <w:abstractNumId w:val="5"/>
  </w:num>
  <w:num w:numId="13">
    <w:abstractNumId w:val="32"/>
  </w:num>
  <w:num w:numId="14">
    <w:abstractNumId w:val="27"/>
  </w:num>
  <w:num w:numId="15">
    <w:abstractNumId w:val="49"/>
  </w:num>
  <w:num w:numId="16">
    <w:abstractNumId w:val="25"/>
  </w:num>
  <w:num w:numId="17">
    <w:abstractNumId w:val="10"/>
  </w:num>
  <w:num w:numId="18">
    <w:abstractNumId w:val="24"/>
  </w:num>
  <w:num w:numId="19">
    <w:abstractNumId w:val="26"/>
  </w:num>
  <w:num w:numId="20">
    <w:abstractNumId w:val="4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9"/>
  </w:num>
  <w:num w:numId="24">
    <w:abstractNumId w:val="46"/>
  </w:num>
  <w:num w:numId="25">
    <w:abstractNumId w:val="30"/>
  </w:num>
  <w:num w:numId="26">
    <w:abstractNumId w:val="12"/>
  </w:num>
  <w:num w:numId="27">
    <w:abstractNumId w:val="14"/>
  </w:num>
  <w:num w:numId="28">
    <w:abstractNumId w:val="3"/>
  </w:num>
  <w:num w:numId="29">
    <w:abstractNumId w:val="36"/>
  </w:num>
  <w:num w:numId="30">
    <w:abstractNumId w:val="37"/>
  </w:num>
  <w:num w:numId="31">
    <w:abstractNumId w:val="34"/>
  </w:num>
  <w:num w:numId="32">
    <w:abstractNumId w:val="29"/>
  </w:num>
  <w:num w:numId="33">
    <w:abstractNumId w:val="33"/>
  </w:num>
  <w:num w:numId="34">
    <w:abstractNumId w:val="22"/>
  </w:num>
  <w:num w:numId="35">
    <w:abstractNumId w:val="1"/>
  </w:num>
  <w:num w:numId="36">
    <w:abstractNumId w:val="18"/>
  </w:num>
  <w:num w:numId="37">
    <w:abstractNumId w:val="44"/>
  </w:num>
  <w:num w:numId="38">
    <w:abstractNumId w:val="4"/>
  </w:num>
  <w:num w:numId="39">
    <w:abstractNumId w:val="9"/>
  </w:num>
  <w:num w:numId="40">
    <w:abstractNumId w:val="16"/>
  </w:num>
  <w:num w:numId="41">
    <w:abstractNumId w:val="47"/>
  </w:num>
  <w:num w:numId="42">
    <w:abstractNumId w:val="43"/>
  </w:num>
  <w:num w:numId="43">
    <w:abstractNumId w:val="17"/>
  </w:num>
  <w:num w:numId="44">
    <w:abstractNumId w:val="7"/>
  </w:num>
  <w:num w:numId="45">
    <w:abstractNumId w:val="0"/>
  </w:num>
  <w:num w:numId="46">
    <w:abstractNumId w:val="13"/>
  </w:num>
  <w:num w:numId="47">
    <w:abstractNumId w:val="2"/>
  </w:num>
  <w:num w:numId="48">
    <w:abstractNumId w:val="21"/>
  </w:num>
  <w:num w:numId="49">
    <w:abstractNumId w:val="48"/>
  </w:num>
  <w:num w:numId="5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5002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5C03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2C7F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1FF3"/>
    <w:rsid w:val="00904784"/>
    <w:rsid w:val="00905798"/>
    <w:rsid w:val="009071CE"/>
    <w:rsid w:val="00907A6C"/>
    <w:rsid w:val="00913555"/>
    <w:rsid w:val="00913888"/>
    <w:rsid w:val="0091483F"/>
    <w:rsid w:val="009179D2"/>
    <w:rsid w:val="00917E97"/>
    <w:rsid w:val="009205F2"/>
    <w:rsid w:val="00926498"/>
    <w:rsid w:val="00927F66"/>
    <w:rsid w:val="00932C08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23EE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11BE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2B97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83FB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4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15">
    <w:name w:val="СтильТаблица1"/>
    <w:basedOn w:val="13"/>
    <w:link w:val="16"/>
    <w:autoRedefine/>
    <w:qFormat/>
    <w:rsid w:val="00525C03"/>
    <w:pPr>
      <w:ind w:left="-19"/>
    </w:pPr>
    <w:rPr>
      <w:noProof/>
    </w:rPr>
  </w:style>
  <w:style w:type="character" w:customStyle="1" w:styleId="16">
    <w:name w:val="СтильТаблица1 Знак"/>
    <w:basedOn w:val="14"/>
    <w:link w:val="15"/>
    <w:rsid w:val="00525C03"/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70E85-6DE8-4BFB-9677-6B3A247E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2021-10-25T01:58:00Z</cp:lastPrinted>
  <dcterms:created xsi:type="dcterms:W3CDTF">2021-12-09T02:35:00Z</dcterms:created>
  <dcterms:modified xsi:type="dcterms:W3CDTF">2021-12-09T02:39:00Z</dcterms:modified>
</cp:coreProperties>
</file>