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6705" w:rsidRPr="002C6705" w:rsidRDefault="00BF212F" w:rsidP="00BF212F">
      <w:pPr>
        <w:spacing w:line="240" w:lineRule="auto"/>
        <w:ind w:firstLine="0"/>
        <w:jc w:val="center"/>
        <w:rPr>
          <w:b/>
          <w:sz w:val="26"/>
          <w:szCs w:val="26"/>
        </w:rPr>
      </w:pPr>
      <w:r w:rsidRPr="0042381B">
        <w:rPr>
          <w:b/>
          <w:sz w:val="26"/>
          <w:szCs w:val="26"/>
        </w:rPr>
        <w:t xml:space="preserve">Разъяснение </w:t>
      </w:r>
      <w:r w:rsidRPr="002C6705">
        <w:rPr>
          <w:b/>
          <w:sz w:val="26"/>
          <w:szCs w:val="26"/>
        </w:rPr>
        <w:t>№</w:t>
      </w:r>
      <w:r w:rsidR="008B5C12">
        <w:rPr>
          <w:b/>
          <w:sz w:val="26"/>
          <w:szCs w:val="26"/>
        </w:rPr>
        <w:t xml:space="preserve"> </w:t>
      </w:r>
      <w:r w:rsidR="00406542">
        <w:rPr>
          <w:b/>
          <w:sz w:val="26"/>
          <w:szCs w:val="26"/>
        </w:rPr>
        <w:t xml:space="preserve">2 </w:t>
      </w:r>
      <w:r w:rsidR="002C6705" w:rsidRPr="002C6705">
        <w:rPr>
          <w:b/>
          <w:sz w:val="26"/>
          <w:szCs w:val="26"/>
        </w:rPr>
        <w:t>от</w:t>
      </w:r>
      <w:r w:rsidR="002C6705">
        <w:rPr>
          <w:b/>
          <w:sz w:val="26"/>
          <w:szCs w:val="26"/>
        </w:rPr>
        <w:t xml:space="preserve"> </w:t>
      </w:r>
      <w:r w:rsidR="00DA679C">
        <w:rPr>
          <w:b/>
          <w:sz w:val="26"/>
          <w:szCs w:val="26"/>
        </w:rPr>
        <w:t xml:space="preserve"> 29.10</w:t>
      </w:r>
      <w:r w:rsidR="002C6705">
        <w:rPr>
          <w:b/>
          <w:sz w:val="26"/>
          <w:szCs w:val="26"/>
        </w:rPr>
        <w:t xml:space="preserve">.2021 </w:t>
      </w:r>
      <w:r w:rsidRPr="0042381B">
        <w:rPr>
          <w:b/>
          <w:sz w:val="26"/>
          <w:szCs w:val="26"/>
        </w:rPr>
        <w:t>г.</w:t>
      </w:r>
      <w:r w:rsidRPr="0042381B">
        <w:rPr>
          <w:i/>
          <w:sz w:val="26"/>
          <w:szCs w:val="26"/>
          <w:shd w:val="clear" w:color="auto" w:fill="FFFF99"/>
        </w:rPr>
        <w:br/>
      </w:r>
      <w:r w:rsidRPr="002C6705">
        <w:rPr>
          <w:sz w:val="26"/>
          <w:szCs w:val="26"/>
        </w:rPr>
        <w:t>к Документации о закупке по</w:t>
      </w:r>
      <w:r w:rsidR="002C6705" w:rsidRPr="002C6705">
        <w:rPr>
          <w:sz w:val="26"/>
          <w:szCs w:val="26"/>
        </w:rPr>
        <w:t xml:space="preserve"> </w:t>
      </w:r>
      <w:r w:rsidR="008F0C95">
        <w:rPr>
          <w:sz w:val="26"/>
          <w:szCs w:val="26"/>
        </w:rPr>
        <w:t>запросу котировок</w:t>
      </w:r>
      <w:r w:rsidR="00432ABB">
        <w:rPr>
          <w:sz w:val="26"/>
          <w:szCs w:val="26"/>
        </w:rPr>
        <w:t xml:space="preserve"> для субъектов МСП</w:t>
      </w:r>
      <w:r w:rsidR="002C6705" w:rsidRPr="002C6705">
        <w:rPr>
          <w:sz w:val="26"/>
          <w:szCs w:val="26"/>
        </w:rPr>
        <w:t xml:space="preserve"> в электронной форме на право  заключения договора </w:t>
      </w:r>
      <w:r w:rsidR="003B062A">
        <w:rPr>
          <w:sz w:val="26"/>
          <w:szCs w:val="26"/>
        </w:rPr>
        <w:t xml:space="preserve">на выполнение работ </w:t>
      </w:r>
      <w:r w:rsidR="002C6705" w:rsidRPr="002C6705">
        <w:rPr>
          <w:sz w:val="26"/>
          <w:szCs w:val="26"/>
        </w:rPr>
        <w:t>«</w:t>
      </w:r>
      <w:r w:rsidR="008F0C95" w:rsidRPr="008F0C95">
        <w:rPr>
          <w:b/>
          <w:sz w:val="26"/>
          <w:szCs w:val="26"/>
        </w:rPr>
        <w:t xml:space="preserve">Разработка проектной документации по объекту: «Реконструкция распределительных сетей для электроснабжения </w:t>
      </w:r>
      <w:proofErr w:type="spellStart"/>
      <w:r w:rsidR="008F0C95" w:rsidRPr="008F0C95">
        <w:rPr>
          <w:b/>
          <w:sz w:val="26"/>
          <w:szCs w:val="26"/>
        </w:rPr>
        <w:t>г.Облучье</w:t>
      </w:r>
      <w:proofErr w:type="spellEnd"/>
      <w:r w:rsidR="008F0C95" w:rsidRPr="008F0C95">
        <w:rPr>
          <w:b/>
          <w:sz w:val="26"/>
          <w:szCs w:val="26"/>
        </w:rPr>
        <w:t>»</w:t>
      </w:r>
      <w:r w:rsidR="002C6705" w:rsidRPr="002C6705">
        <w:rPr>
          <w:b/>
          <w:sz w:val="26"/>
          <w:szCs w:val="26"/>
        </w:rPr>
        <w:t xml:space="preserve">» </w:t>
      </w:r>
    </w:p>
    <w:p w:rsidR="00BF212F" w:rsidRPr="002C6705" w:rsidRDefault="00BF212F" w:rsidP="00BF212F">
      <w:pPr>
        <w:spacing w:line="240" w:lineRule="auto"/>
        <w:ind w:firstLine="0"/>
        <w:jc w:val="center"/>
        <w:rPr>
          <w:sz w:val="26"/>
          <w:szCs w:val="26"/>
        </w:rPr>
      </w:pPr>
      <w:r w:rsidRPr="002C6705">
        <w:rPr>
          <w:sz w:val="26"/>
          <w:szCs w:val="26"/>
        </w:rPr>
        <w:t>(Лот №</w:t>
      </w:r>
      <w:r w:rsidR="00241C12">
        <w:rPr>
          <w:sz w:val="26"/>
          <w:szCs w:val="26"/>
        </w:rPr>
        <w:t xml:space="preserve"> </w:t>
      </w:r>
      <w:r w:rsidR="008F0C95" w:rsidRPr="008F0C95">
        <w:rPr>
          <w:sz w:val="26"/>
          <w:szCs w:val="26"/>
        </w:rPr>
        <w:t>18801-ТПИР ОБСЛ-2022-ДРСК</w:t>
      </w:r>
      <w:r w:rsidRPr="002C6705">
        <w:rPr>
          <w:sz w:val="26"/>
          <w:szCs w:val="26"/>
        </w:rPr>
        <w:t>)</w:t>
      </w:r>
    </w:p>
    <w:p w:rsidR="004E451C" w:rsidRDefault="004E451C" w:rsidP="00BF212F">
      <w:pPr>
        <w:widowControl w:val="0"/>
        <w:autoSpaceDE w:val="0"/>
        <w:autoSpaceDN w:val="0"/>
        <w:adjustRightInd w:val="0"/>
        <w:spacing w:before="240" w:line="240" w:lineRule="auto"/>
        <w:ind w:right="-20" w:firstLine="0"/>
        <w:rPr>
          <w:color w:val="16181C"/>
          <w:sz w:val="26"/>
          <w:szCs w:val="26"/>
          <w:u w:val="single"/>
        </w:rPr>
      </w:pPr>
    </w:p>
    <w:p w:rsidR="00BF212F" w:rsidRPr="0042381B" w:rsidRDefault="00BF212F" w:rsidP="00BF212F">
      <w:pPr>
        <w:widowControl w:val="0"/>
        <w:autoSpaceDE w:val="0"/>
        <w:autoSpaceDN w:val="0"/>
        <w:adjustRightInd w:val="0"/>
        <w:spacing w:before="240" w:line="240" w:lineRule="auto"/>
        <w:ind w:right="-20" w:firstLine="0"/>
        <w:rPr>
          <w:sz w:val="26"/>
          <w:szCs w:val="26"/>
        </w:rPr>
      </w:pPr>
      <w:r w:rsidRPr="0042381B">
        <w:rPr>
          <w:color w:val="16181C"/>
          <w:sz w:val="26"/>
          <w:szCs w:val="26"/>
          <w:u w:val="single"/>
        </w:rPr>
        <w:t>Тема разъяснений</w:t>
      </w:r>
      <w:r w:rsidRPr="0042381B">
        <w:rPr>
          <w:sz w:val="26"/>
          <w:szCs w:val="26"/>
          <w:u w:val="single"/>
        </w:rPr>
        <w:t>:</w:t>
      </w:r>
      <w:r w:rsidR="002C6705">
        <w:rPr>
          <w:sz w:val="26"/>
          <w:szCs w:val="26"/>
          <w:u w:val="single"/>
        </w:rPr>
        <w:t xml:space="preserve"> Разъяснения </w:t>
      </w:r>
      <w:r w:rsidR="003B062A">
        <w:rPr>
          <w:sz w:val="26"/>
          <w:szCs w:val="26"/>
          <w:u w:val="single"/>
        </w:rPr>
        <w:t>по Техническим требованиям</w:t>
      </w:r>
    </w:p>
    <w:p w:rsidR="00BF212F" w:rsidRPr="00432ABB" w:rsidRDefault="00BF212F" w:rsidP="00BF212F">
      <w:pPr>
        <w:spacing w:before="240" w:line="240" w:lineRule="auto"/>
        <w:ind w:firstLine="0"/>
        <w:rPr>
          <w:color w:val="16181C"/>
          <w:sz w:val="26"/>
          <w:szCs w:val="26"/>
          <w:u w:val="single"/>
        </w:rPr>
      </w:pPr>
      <w:r w:rsidRPr="0042381B">
        <w:rPr>
          <w:color w:val="16181C"/>
          <w:sz w:val="26"/>
          <w:szCs w:val="26"/>
          <w:u w:val="single"/>
        </w:rPr>
        <w:t>Дата поступления запроса о разъяснениях:</w:t>
      </w:r>
      <w:r w:rsidR="002C6705">
        <w:rPr>
          <w:color w:val="16181C"/>
          <w:sz w:val="26"/>
          <w:szCs w:val="26"/>
          <w:u w:val="single"/>
        </w:rPr>
        <w:t xml:space="preserve"> </w:t>
      </w:r>
      <w:r w:rsidR="003B062A">
        <w:rPr>
          <w:color w:val="16181C"/>
          <w:sz w:val="26"/>
          <w:szCs w:val="26"/>
          <w:u w:val="single"/>
        </w:rPr>
        <w:t>2</w:t>
      </w:r>
      <w:r w:rsidR="00406542">
        <w:rPr>
          <w:color w:val="16181C"/>
          <w:sz w:val="26"/>
          <w:szCs w:val="26"/>
          <w:u w:val="single"/>
        </w:rPr>
        <w:t>8</w:t>
      </w:r>
      <w:r w:rsidR="00432ABB">
        <w:rPr>
          <w:color w:val="16181C"/>
          <w:sz w:val="26"/>
          <w:szCs w:val="26"/>
          <w:u w:val="single"/>
        </w:rPr>
        <w:t>.10</w:t>
      </w:r>
      <w:r w:rsidR="002C6705">
        <w:rPr>
          <w:color w:val="16181C"/>
          <w:sz w:val="26"/>
          <w:szCs w:val="26"/>
          <w:u w:val="single"/>
        </w:rPr>
        <w:t>.2021</w:t>
      </w:r>
    </w:p>
    <w:p w:rsidR="00432ABB" w:rsidRPr="00432ABB" w:rsidRDefault="00BF212F" w:rsidP="00BF212F">
      <w:pPr>
        <w:spacing w:before="240" w:line="240" w:lineRule="auto"/>
        <w:ind w:firstLine="0"/>
        <w:rPr>
          <w:color w:val="16181C"/>
          <w:sz w:val="26"/>
          <w:szCs w:val="26"/>
          <w:u w:val="single"/>
        </w:rPr>
      </w:pPr>
      <w:r w:rsidRPr="0042381B">
        <w:rPr>
          <w:color w:val="16181C"/>
          <w:sz w:val="26"/>
          <w:szCs w:val="26"/>
          <w:u w:val="single"/>
        </w:rPr>
        <w:t>Сведения о предмете запроса:</w:t>
      </w:r>
      <w:r w:rsidR="002C6705">
        <w:rPr>
          <w:color w:val="16181C"/>
          <w:sz w:val="26"/>
          <w:szCs w:val="26"/>
          <w:u w:val="single"/>
        </w:rPr>
        <w:t xml:space="preserve"> </w:t>
      </w:r>
      <w:r w:rsidR="00432ABB" w:rsidRPr="00432ABB">
        <w:rPr>
          <w:color w:val="16181C"/>
          <w:sz w:val="26"/>
          <w:szCs w:val="26"/>
          <w:u w:val="single"/>
        </w:rPr>
        <w:t xml:space="preserve">Разъяснение </w:t>
      </w:r>
      <w:r w:rsidR="00406542">
        <w:rPr>
          <w:color w:val="16181C"/>
          <w:sz w:val="26"/>
          <w:szCs w:val="26"/>
          <w:u w:val="single"/>
        </w:rPr>
        <w:t>Техническим требованиям</w:t>
      </w:r>
      <w:r w:rsidR="00432ABB" w:rsidRPr="00432ABB">
        <w:rPr>
          <w:color w:val="16181C"/>
          <w:sz w:val="26"/>
          <w:szCs w:val="26"/>
          <w:u w:val="single"/>
        </w:rPr>
        <w:t xml:space="preserve"> </w:t>
      </w:r>
    </w:p>
    <w:p w:rsidR="003B062A" w:rsidRDefault="003B062A" w:rsidP="003B062A">
      <w:pPr>
        <w:spacing w:before="120" w:line="240" w:lineRule="auto"/>
        <w:ind w:firstLine="0"/>
        <w:rPr>
          <w:color w:val="16181C"/>
          <w:sz w:val="26"/>
          <w:szCs w:val="26"/>
          <w:u w:val="single"/>
        </w:rPr>
      </w:pPr>
      <w:bookmarkStart w:id="0" w:name="_GoBack"/>
      <w:bookmarkEnd w:id="0"/>
    </w:p>
    <w:p w:rsidR="002C6705" w:rsidRPr="00432ABB" w:rsidRDefault="00BF212F" w:rsidP="003B062A">
      <w:pPr>
        <w:spacing w:before="120" w:line="240" w:lineRule="auto"/>
        <w:ind w:firstLine="0"/>
        <w:rPr>
          <w:color w:val="16181C"/>
          <w:sz w:val="26"/>
          <w:szCs w:val="26"/>
          <w:u w:val="single"/>
        </w:rPr>
      </w:pPr>
      <w:r w:rsidRPr="00432ABB">
        <w:rPr>
          <w:color w:val="16181C"/>
          <w:sz w:val="26"/>
          <w:szCs w:val="26"/>
          <w:u w:val="single"/>
        </w:rPr>
        <w:t xml:space="preserve">Вопрос № </w:t>
      </w:r>
      <w:r w:rsidR="002C6705" w:rsidRPr="00432ABB">
        <w:rPr>
          <w:color w:val="16181C"/>
          <w:sz w:val="26"/>
          <w:szCs w:val="26"/>
          <w:u w:val="single"/>
        </w:rPr>
        <w:t>1</w:t>
      </w:r>
    </w:p>
    <w:p w:rsidR="00406542" w:rsidRDefault="00406542" w:rsidP="00406542">
      <w:pPr>
        <w:spacing w:before="120" w:line="240" w:lineRule="auto"/>
        <w:ind w:firstLine="0"/>
        <w:rPr>
          <w:color w:val="16181C"/>
          <w:sz w:val="26"/>
          <w:szCs w:val="26"/>
        </w:rPr>
      </w:pPr>
      <w:r>
        <w:rPr>
          <w:color w:val="16181C"/>
          <w:sz w:val="26"/>
          <w:szCs w:val="26"/>
        </w:rPr>
        <w:t>Добрый день!</w:t>
      </w:r>
    </w:p>
    <w:p w:rsidR="003B062A" w:rsidRPr="00406542" w:rsidRDefault="00406542" w:rsidP="00406542">
      <w:pPr>
        <w:spacing w:before="120" w:line="240" w:lineRule="auto"/>
        <w:ind w:firstLine="0"/>
        <w:rPr>
          <w:color w:val="16181C"/>
          <w:sz w:val="26"/>
          <w:szCs w:val="26"/>
        </w:rPr>
      </w:pPr>
      <w:r w:rsidRPr="00406542">
        <w:rPr>
          <w:color w:val="16181C"/>
          <w:sz w:val="26"/>
          <w:szCs w:val="26"/>
        </w:rPr>
        <w:t>Какую экспертизу должна будет пройти проектная документация?</w:t>
      </w:r>
      <w:r w:rsidRPr="00406542">
        <w:rPr>
          <w:color w:val="16181C"/>
          <w:sz w:val="26"/>
          <w:szCs w:val="26"/>
        </w:rPr>
        <w:br/>
        <w:t>Объем инженерных изысканий не соответствует требованиям для прохождения экспертизы</w:t>
      </w:r>
      <w:r w:rsidRPr="00406542">
        <w:rPr>
          <w:color w:val="16181C"/>
          <w:sz w:val="26"/>
          <w:szCs w:val="26"/>
        </w:rPr>
        <w:br/>
        <w:t>И какой объем по земельным работам</w:t>
      </w:r>
    </w:p>
    <w:p w:rsidR="003B062A" w:rsidRDefault="003B062A" w:rsidP="00432ABB">
      <w:pPr>
        <w:spacing w:before="120" w:line="240" w:lineRule="auto"/>
        <w:ind w:firstLine="0"/>
        <w:rPr>
          <w:color w:val="16181C"/>
          <w:sz w:val="26"/>
          <w:szCs w:val="26"/>
          <w:u w:val="single"/>
        </w:rPr>
      </w:pPr>
    </w:p>
    <w:p w:rsidR="000D5091" w:rsidRPr="00432ABB" w:rsidRDefault="00BF212F" w:rsidP="00432ABB">
      <w:pPr>
        <w:spacing w:before="120" w:line="240" w:lineRule="auto"/>
        <w:ind w:firstLine="0"/>
        <w:rPr>
          <w:color w:val="16181C"/>
          <w:sz w:val="26"/>
          <w:szCs w:val="26"/>
          <w:u w:val="single"/>
        </w:rPr>
      </w:pPr>
      <w:r w:rsidRPr="00432ABB">
        <w:rPr>
          <w:color w:val="16181C"/>
          <w:sz w:val="26"/>
          <w:szCs w:val="26"/>
          <w:u w:val="single"/>
        </w:rPr>
        <w:t xml:space="preserve">Ответ № </w:t>
      </w:r>
      <w:r w:rsidR="00432ABB">
        <w:rPr>
          <w:color w:val="16181C"/>
          <w:sz w:val="26"/>
          <w:szCs w:val="26"/>
          <w:u w:val="single"/>
        </w:rPr>
        <w:t>1</w:t>
      </w:r>
    </w:p>
    <w:p w:rsidR="00BF212F" w:rsidRPr="003B062A" w:rsidRDefault="00BF212F" w:rsidP="000D5091">
      <w:pPr>
        <w:spacing w:line="240" w:lineRule="auto"/>
        <w:ind w:firstLine="0"/>
        <w:rPr>
          <w:sz w:val="26"/>
          <w:szCs w:val="26"/>
        </w:rPr>
      </w:pPr>
    </w:p>
    <w:p w:rsidR="00DA679C" w:rsidRDefault="00DA679C" w:rsidP="00DA679C">
      <w:pPr>
        <w:pStyle w:val="a6"/>
        <w:numPr>
          <w:ilvl w:val="0"/>
          <w:numId w:val="2"/>
        </w:numPr>
        <w:spacing w:line="240" w:lineRule="auto"/>
        <w:rPr>
          <w:sz w:val="26"/>
          <w:szCs w:val="26"/>
        </w:rPr>
      </w:pPr>
      <w:r>
        <w:rPr>
          <w:sz w:val="26"/>
          <w:szCs w:val="26"/>
        </w:rPr>
        <w:t>Требуется только ведомственная экспертиза АО «ДРСК».</w:t>
      </w:r>
    </w:p>
    <w:p w:rsidR="00DA679C" w:rsidRPr="00C01128" w:rsidRDefault="00DA679C" w:rsidP="00DA679C">
      <w:pPr>
        <w:pStyle w:val="a6"/>
        <w:numPr>
          <w:ilvl w:val="0"/>
          <w:numId w:val="2"/>
        </w:numPr>
        <w:spacing w:line="240" w:lineRule="auto"/>
        <w:ind w:left="0" w:firstLine="360"/>
        <w:rPr>
          <w:sz w:val="26"/>
          <w:szCs w:val="26"/>
        </w:rPr>
      </w:pPr>
      <w:r>
        <w:rPr>
          <w:sz w:val="26"/>
          <w:szCs w:val="26"/>
        </w:rPr>
        <w:t xml:space="preserve">Необходимо уточнить вопрос про какой объём необходимо предоставить информацию? Требуемый объём топографии, объём по земельным работам по выемке грунта по опоры и т.п. </w:t>
      </w:r>
    </w:p>
    <w:p w:rsidR="000D5091" w:rsidRDefault="000D5091" w:rsidP="000D5091">
      <w:pPr>
        <w:spacing w:line="240" w:lineRule="auto"/>
        <w:ind w:firstLine="0"/>
        <w:rPr>
          <w:sz w:val="26"/>
          <w:szCs w:val="26"/>
        </w:rPr>
      </w:pPr>
    </w:p>
    <w:p w:rsidR="000D5091" w:rsidRPr="00FA4FD8" w:rsidRDefault="000D5091" w:rsidP="000D5091">
      <w:pPr>
        <w:spacing w:line="240" w:lineRule="auto"/>
        <w:ind w:firstLine="0"/>
        <w:rPr>
          <w:sz w:val="26"/>
          <w:szCs w:val="26"/>
        </w:rPr>
      </w:pPr>
    </w:p>
    <w:p w:rsidR="00BF212F" w:rsidRPr="000D5091" w:rsidRDefault="00BF212F" w:rsidP="00BF212F">
      <w:pPr>
        <w:pStyle w:val="a4"/>
        <w:tabs>
          <w:tab w:val="right" w:pos="1276"/>
          <w:tab w:val="right" w:pos="10065"/>
        </w:tabs>
        <w:rPr>
          <w:bCs/>
          <w:sz w:val="26"/>
          <w:szCs w:val="26"/>
        </w:rPr>
      </w:pPr>
      <w:r w:rsidRPr="00FA4FD8">
        <w:rPr>
          <w:snapToGrid w:val="0"/>
          <w:sz w:val="24"/>
        </w:rPr>
        <w:t xml:space="preserve"> </w:t>
      </w:r>
      <w:r w:rsidRPr="000D5091">
        <w:rPr>
          <w:snapToGrid w:val="0"/>
          <w:sz w:val="26"/>
          <w:szCs w:val="26"/>
        </w:rPr>
        <w:t>Секретарь Закупочной комиссии</w:t>
      </w:r>
      <w:r w:rsidRPr="000D5091">
        <w:rPr>
          <w:bCs/>
          <w:sz w:val="26"/>
          <w:szCs w:val="26"/>
        </w:rPr>
        <w:tab/>
      </w:r>
      <w:proofErr w:type="spellStart"/>
      <w:r w:rsidR="002C6705" w:rsidRPr="000D5091">
        <w:rPr>
          <w:bCs/>
          <w:sz w:val="26"/>
          <w:szCs w:val="26"/>
        </w:rPr>
        <w:t>О.В.Коваленко</w:t>
      </w:r>
      <w:proofErr w:type="spellEnd"/>
    </w:p>
    <w:p w:rsidR="00BF212F" w:rsidRPr="0042381B" w:rsidRDefault="00BF212F" w:rsidP="00BF212F">
      <w:pPr>
        <w:spacing w:line="240" w:lineRule="auto"/>
        <w:ind w:firstLine="0"/>
        <w:rPr>
          <w:sz w:val="26"/>
          <w:szCs w:val="26"/>
        </w:rPr>
      </w:pPr>
    </w:p>
    <w:p w:rsidR="00862F9E" w:rsidRDefault="00862F9E"/>
    <w:sectPr w:rsidR="00862F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70C5010E"/>
    <w:multiLevelType w:val="hybridMultilevel"/>
    <w:tmpl w:val="13C4C2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212F"/>
    <w:rsid w:val="000D5091"/>
    <w:rsid w:val="00241C12"/>
    <w:rsid w:val="002C6705"/>
    <w:rsid w:val="003012D6"/>
    <w:rsid w:val="003B062A"/>
    <w:rsid w:val="00406542"/>
    <w:rsid w:val="00432ABB"/>
    <w:rsid w:val="004A2091"/>
    <w:rsid w:val="004E451C"/>
    <w:rsid w:val="007449B1"/>
    <w:rsid w:val="00750676"/>
    <w:rsid w:val="00862F9E"/>
    <w:rsid w:val="008B5C12"/>
    <w:rsid w:val="008D106C"/>
    <w:rsid w:val="008F0C95"/>
    <w:rsid w:val="00AC601A"/>
    <w:rsid w:val="00BF212F"/>
    <w:rsid w:val="00D3363E"/>
    <w:rsid w:val="00DA679C"/>
    <w:rsid w:val="00E12513"/>
    <w:rsid w:val="00E41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74D72D"/>
  <w15:chartTrackingRefBased/>
  <w15:docId w15:val="{B7365721-D93A-4448-94AA-C9B22927D9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212F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basedOn w:val="a"/>
    <w:next w:val="a"/>
    <w:link w:val="11"/>
    <w:uiPriority w:val="9"/>
    <w:qFormat/>
    <w:rsid w:val="00BF212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aliases w:val="H3"/>
    <w:basedOn w:val="a"/>
    <w:next w:val="a"/>
    <w:link w:val="30"/>
    <w:qFormat/>
    <w:rsid w:val="00BF212F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BF212F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BF212F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BF212F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BF212F"/>
    <w:rPr>
      <w:b/>
      <w:i/>
      <w:shd w:val="clear" w:color="auto" w:fill="FFFF99"/>
    </w:rPr>
  </w:style>
  <w:style w:type="paragraph" w:styleId="a4">
    <w:name w:val="Body Text"/>
    <w:basedOn w:val="a"/>
    <w:link w:val="a5"/>
    <w:rsid w:val="00BF212F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BF212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BF212F"/>
    <w:pPr>
      <w:numPr>
        <w:numId w:val="1"/>
      </w:numPr>
      <w:suppressAutoHyphens/>
      <w:spacing w:before="480" w:after="240" w:line="240" w:lineRule="auto"/>
    </w:pPr>
    <w:rPr>
      <w:rFonts w:ascii="Arial" w:eastAsia="Times New Roman" w:hAnsi="Arial" w:cs="Times New Roman"/>
      <w:b/>
      <w:bCs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basedOn w:val="a0"/>
    <w:link w:val="10"/>
    <w:uiPriority w:val="9"/>
    <w:rsid w:val="00BF212F"/>
    <w:rPr>
      <w:rFonts w:asciiTheme="majorHAnsi" w:eastAsiaTheme="majorEastAsia" w:hAnsiTheme="majorHAnsi" w:cstheme="majorBidi"/>
      <w:snapToGrid w:val="0"/>
      <w:color w:val="2E74B5" w:themeColor="accent1" w:themeShade="BF"/>
      <w:sz w:val="32"/>
      <w:szCs w:val="32"/>
      <w:lang w:eastAsia="ru-RU"/>
    </w:rPr>
  </w:style>
  <w:style w:type="paragraph" w:styleId="a6">
    <w:name w:val="List Paragraph"/>
    <w:basedOn w:val="a"/>
    <w:uiPriority w:val="34"/>
    <w:qFormat/>
    <w:rsid w:val="00DA67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9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2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82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146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DRSK</Company>
  <LinksUpToDate>false</LinksUpToDate>
  <CharactersWithSpaces>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Чувашова Ольга Викторовна</dc:creator>
  <cp:keywords/>
  <dc:description/>
  <cp:lastModifiedBy>Чувашова Ольга Викторовна</cp:lastModifiedBy>
  <cp:revision>4</cp:revision>
  <cp:lastPrinted>2021-08-10T01:25:00Z</cp:lastPrinted>
  <dcterms:created xsi:type="dcterms:W3CDTF">2021-10-28T23:33:00Z</dcterms:created>
  <dcterms:modified xsi:type="dcterms:W3CDTF">2021-11-01T04:55:00Z</dcterms:modified>
</cp:coreProperties>
</file>