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E7C49">
        <w:rPr>
          <w:b/>
          <w:bCs/>
          <w:caps/>
          <w:sz w:val="36"/>
          <w:szCs w:val="36"/>
        </w:rPr>
        <w:t>101/УКС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7C49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643D">
        <w:rPr>
          <w:b/>
          <w:i/>
          <w:sz w:val="26"/>
          <w:szCs w:val="26"/>
        </w:rPr>
        <w:t>Мероприятия по подключению новых потребителей мощностью до 150 кВт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643D">
        <w:rPr>
          <w:sz w:val="24"/>
        </w:rPr>
        <w:t>13701-КС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02B68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7C49" w:rsidRPr="00FE7C49">
        <w:rPr>
          <w:b/>
          <w:i/>
          <w:sz w:val="24"/>
        </w:rPr>
        <w:t>Мероприятия по подключению новых потребителей мощностью до 150 кВт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7C49" w:rsidRPr="00FE7C49">
        <w:rPr>
          <w:sz w:val="24"/>
        </w:rPr>
        <w:t>13701-КС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7C4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E7C4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E7C4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38309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38622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04:13:46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38625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05:32:53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02B68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902B68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902B68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02B68" w:rsidRDefault="00902B68" w:rsidP="00902B68">
      <w:pPr>
        <w:pStyle w:val="a9"/>
        <w:numPr>
          <w:ilvl w:val="0"/>
          <w:numId w:val="2"/>
        </w:numPr>
        <w:tabs>
          <w:tab w:val="left" w:pos="426"/>
        </w:tabs>
        <w:spacing w:line="240" w:lineRule="auto"/>
        <w:ind w:left="0" w:firstLine="284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902B68" w:rsidRPr="00902B68" w:rsidRDefault="00902B68" w:rsidP="00902B68">
      <w:pPr>
        <w:pStyle w:val="a9"/>
        <w:numPr>
          <w:ilvl w:val="0"/>
          <w:numId w:val="2"/>
        </w:numPr>
        <w:tabs>
          <w:tab w:val="left" w:pos="426"/>
        </w:tabs>
        <w:spacing w:line="240" w:lineRule="auto"/>
        <w:ind w:left="0" w:firstLine="284"/>
        <w:rPr>
          <w:sz w:val="24"/>
          <w:szCs w:val="24"/>
        </w:rPr>
      </w:pPr>
      <w:r w:rsidRPr="00902B68">
        <w:rPr>
          <w:bCs/>
          <w:iCs/>
          <w:sz w:val="24"/>
        </w:rPr>
        <w:t xml:space="preserve">Об отклонении заявки Участника </w:t>
      </w:r>
      <w:r w:rsidRPr="00902B68">
        <w:rPr>
          <w:color w:val="000000"/>
          <w:sz w:val="24"/>
          <w:szCs w:val="24"/>
        </w:rPr>
        <w:t>38625/ООО «КОМПАНИЯ ЭЛЕКТРОАВТОМАТИКА»</w:t>
      </w:r>
    </w:p>
    <w:p w:rsidR="00902B68" w:rsidRPr="000C6A4E" w:rsidRDefault="00902B68" w:rsidP="00902B68">
      <w:pPr>
        <w:pStyle w:val="a9"/>
        <w:numPr>
          <w:ilvl w:val="0"/>
          <w:numId w:val="2"/>
        </w:numPr>
        <w:tabs>
          <w:tab w:val="left" w:pos="426"/>
        </w:tabs>
        <w:spacing w:line="240" w:lineRule="auto"/>
        <w:ind w:left="0" w:firstLine="284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02B68" w:rsidRPr="00455714" w:rsidRDefault="00902B68" w:rsidP="00902B6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02B68" w:rsidRDefault="00902B68" w:rsidP="00902B6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2694"/>
        <w:gridCol w:w="1701"/>
        <w:gridCol w:w="1984"/>
      </w:tblGrid>
      <w:tr w:rsidR="00902B68" w:rsidRPr="009712B7" w:rsidTr="00902B68">
        <w:trPr>
          <w:cantSplit/>
          <w:trHeight w:val="112"/>
        </w:trPr>
        <w:tc>
          <w:tcPr>
            <w:tcW w:w="673" w:type="dxa"/>
            <w:vAlign w:val="center"/>
          </w:tcPr>
          <w:p w:rsidR="00902B68" w:rsidRPr="00695BD0" w:rsidRDefault="00902B68" w:rsidP="00365D8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№</w:t>
            </w:r>
          </w:p>
          <w:p w:rsidR="00902B68" w:rsidRPr="00695BD0" w:rsidRDefault="00902B68" w:rsidP="00365D8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902B68" w:rsidRPr="00695BD0" w:rsidRDefault="00902B68" w:rsidP="00365D8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902B68" w:rsidRPr="00695BD0" w:rsidRDefault="00902B68" w:rsidP="00365D8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902B68" w:rsidRPr="00695BD0" w:rsidRDefault="00902B68" w:rsidP="00365D8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95BD0">
              <w:rPr>
                <w:b/>
                <w:sz w:val="20"/>
              </w:rPr>
              <w:t>Цена заявки, руб. без НДС</w:t>
            </w:r>
          </w:p>
        </w:tc>
        <w:tc>
          <w:tcPr>
            <w:tcW w:w="1984" w:type="dxa"/>
          </w:tcPr>
          <w:p w:rsidR="00902B68" w:rsidRPr="00695BD0" w:rsidRDefault="00902B68" w:rsidP="00365D8A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695BD0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902B68" w:rsidRPr="009712B7" w:rsidTr="00902B68">
        <w:trPr>
          <w:cantSplit/>
          <w:trHeight w:val="112"/>
        </w:trPr>
        <w:tc>
          <w:tcPr>
            <w:tcW w:w="673" w:type="dxa"/>
          </w:tcPr>
          <w:p w:rsidR="00902B68" w:rsidRPr="009712B7" w:rsidRDefault="00902B68" w:rsidP="00902B6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902B6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8E6B18" w:rsidRDefault="00902B68" w:rsidP="00365D8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902B68" w:rsidRPr="009712B7" w:rsidTr="00902B68">
        <w:trPr>
          <w:cantSplit/>
          <w:trHeight w:val="112"/>
        </w:trPr>
        <w:tc>
          <w:tcPr>
            <w:tcW w:w="673" w:type="dxa"/>
          </w:tcPr>
          <w:p w:rsidR="00902B68" w:rsidRPr="009712B7" w:rsidRDefault="00902B68" w:rsidP="00902B6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902B68" w:rsidRPr="009712B7" w:rsidTr="00902B68">
        <w:trPr>
          <w:cantSplit/>
          <w:trHeight w:val="112"/>
        </w:trPr>
        <w:tc>
          <w:tcPr>
            <w:tcW w:w="673" w:type="dxa"/>
          </w:tcPr>
          <w:p w:rsidR="00902B68" w:rsidRPr="009712B7" w:rsidRDefault="00902B68" w:rsidP="00902B6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04:13:46 MCK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902B6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8E6B18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902B68" w:rsidRPr="009712B7" w:rsidTr="00902B68">
        <w:trPr>
          <w:cantSplit/>
          <w:trHeight w:val="112"/>
        </w:trPr>
        <w:tc>
          <w:tcPr>
            <w:tcW w:w="673" w:type="dxa"/>
          </w:tcPr>
          <w:p w:rsidR="00902B68" w:rsidRPr="009712B7" w:rsidRDefault="00902B68" w:rsidP="00902B6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05:32:53 MCK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695BD0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695BD0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</w:tr>
      <w:tr w:rsidR="00902B68" w:rsidRPr="009712B7" w:rsidTr="00902B68">
        <w:trPr>
          <w:cantSplit/>
          <w:trHeight w:val="112"/>
        </w:trPr>
        <w:tc>
          <w:tcPr>
            <w:tcW w:w="673" w:type="dxa"/>
          </w:tcPr>
          <w:p w:rsidR="00902B68" w:rsidRPr="009712B7" w:rsidRDefault="00902B68" w:rsidP="00902B6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2A643D" w:rsidRDefault="00902B68" w:rsidP="00902B6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95C34">
              <w:rPr>
                <w:color w:val="000000"/>
                <w:sz w:val="24"/>
                <w:szCs w:val="24"/>
              </w:rPr>
              <w:t>38638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Default="00902B68" w:rsidP="00365D8A">
            <w:pPr>
              <w:spacing w:line="240" w:lineRule="auto"/>
              <w:ind w:firstLine="0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B68" w:rsidRPr="005E075B" w:rsidRDefault="00902B68" w:rsidP="00365D8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  <w:bookmarkStart w:id="2" w:name="_GoBack"/>
      <w:bookmarkEnd w:id="2"/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02B68" w:rsidRDefault="00902B68" w:rsidP="00902B6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>
        <w:rPr>
          <w:color w:val="000000"/>
          <w:sz w:val="24"/>
          <w:szCs w:val="24"/>
        </w:rPr>
        <w:t>38625/ООО «КОМПАНИЯ ЭЛЕКТРОАВТОМАТИКА»</w:t>
      </w:r>
      <w:r w:rsidRPr="00023EDE">
        <w:rPr>
          <w:sz w:val="24"/>
          <w:szCs w:val="24"/>
        </w:rPr>
        <w:t xml:space="preserve">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902B68" w:rsidTr="00365D8A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B68" w:rsidRDefault="00902B68" w:rsidP="00365D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B68" w:rsidRDefault="00902B68" w:rsidP="00365D8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02B68" w:rsidTr="00365D8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68" w:rsidRPr="00B468C3" w:rsidRDefault="00902B68" w:rsidP="00365D8A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B68" w:rsidRDefault="00902B68" w:rsidP="00365D8A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 w:rsidRPr="00695BD0">
              <w:rPr>
                <w:bCs/>
                <w:sz w:val="24"/>
                <w:szCs w:val="24"/>
              </w:rPr>
              <w:t>Участник в составе заявки предоставил выписки из реестра членов саморегулируемой организации на инженерные изыскания и подготовку проектной документации от 15 сентября 2021 г., что не соответствует п.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95BD0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Технических Требований</w:t>
            </w:r>
            <w:r w:rsidRPr="00695BD0">
              <w:rPr>
                <w:bCs/>
                <w:sz w:val="24"/>
                <w:szCs w:val="24"/>
              </w:rPr>
              <w:t xml:space="preserve">, в котором установлено следующее требование: </w:t>
            </w:r>
            <w:r w:rsidRPr="00695BD0">
              <w:rPr>
                <w:b/>
                <w:bCs/>
                <w:i/>
                <w:sz w:val="24"/>
                <w:szCs w:val="24"/>
              </w:rPr>
              <w:t>«Дата выписки не должна быть старше одного месяца на дату подачи заявки Участника».</w:t>
            </w:r>
          </w:p>
          <w:p w:rsidR="00902B68" w:rsidRPr="009A472E" w:rsidRDefault="00902B68" w:rsidP="00365D8A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902B68" w:rsidRDefault="00902B68" w:rsidP="00902B6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902B68" w:rsidRDefault="00902B68" w:rsidP="00902B68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38309</w:t>
      </w:r>
    </w:p>
    <w:p w:rsidR="00902B68" w:rsidRDefault="00902B68" w:rsidP="00902B68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38622</w:t>
      </w:r>
    </w:p>
    <w:p w:rsidR="00902B68" w:rsidRPr="009A472E" w:rsidRDefault="00902B68" w:rsidP="00902B68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jc w:val="left"/>
      </w:pPr>
      <w:r>
        <w:rPr>
          <w:color w:val="000000"/>
          <w:sz w:val="24"/>
          <w:szCs w:val="24"/>
        </w:rPr>
        <w:t>38638</w:t>
      </w:r>
    </w:p>
    <w:p w:rsidR="00902B68" w:rsidRPr="009A472E" w:rsidRDefault="00902B68" w:rsidP="00902B68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A472E">
        <w:rPr>
          <w:sz w:val="24"/>
          <w:szCs w:val="24"/>
        </w:rPr>
        <w:t xml:space="preserve">соответствующими условиям Документации о закупке и принять их к участию в процедуре переторжки, проводимой в заочной форме и назначенной на </w:t>
      </w:r>
      <w:r>
        <w:rPr>
          <w:sz w:val="24"/>
          <w:szCs w:val="24"/>
        </w:rPr>
        <w:t>09</w:t>
      </w:r>
      <w:r w:rsidRPr="009A472E">
        <w:rPr>
          <w:sz w:val="24"/>
          <w:szCs w:val="24"/>
        </w:rPr>
        <w:t>.12.2021 г., начиная с 14 ч. 00 мин. по местному времени Организатора.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A7" w:rsidRDefault="006F0AA7" w:rsidP="00355095">
      <w:pPr>
        <w:spacing w:line="240" w:lineRule="auto"/>
      </w:pPr>
      <w:r>
        <w:separator/>
      </w:r>
    </w:p>
  </w:endnote>
  <w:endnote w:type="continuationSeparator" w:id="0">
    <w:p w:rsidR="006F0AA7" w:rsidRDefault="006F0AA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2B6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2B6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A7" w:rsidRDefault="006F0AA7" w:rsidP="00355095">
      <w:pPr>
        <w:spacing w:line="240" w:lineRule="auto"/>
      </w:pPr>
      <w:r>
        <w:separator/>
      </w:r>
    </w:p>
  </w:footnote>
  <w:footnote w:type="continuationSeparator" w:id="0">
    <w:p w:rsidR="006F0AA7" w:rsidRDefault="006F0AA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02B68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FE7C49" w:rsidRPr="00FE7C49">
      <w:rPr>
        <w:i/>
        <w:sz w:val="20"/>
      </w:rPr>
      <w:t>13701-КС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7"/>
  </w:num>
  <w:num w:numId="6">
    <w:abstractNumId w:val="21"/>
  </w:num>
  <w:num w:numId="7">
    <w:abstractNumId w:val="5"/>
  </w:num>
  <w:num w:numId="8">
    <w:abstractNumId w:val="25"/>
  </w:num>
  <w:num w:numId="9">
    <w:abstractNumId w:val="26"/>
  </w:num>
  <w:num w:numId="10">
    <w:abstractNumId w:val="9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3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4"/>
  </w:num>
  <w:num w:numId="23">
    <w:abstractNumId w:val="19"/>
  </w:num>
  <w:num w:numId="24">
    <w:abstractNumId w:val="0"/>
  </w:num>
  <w:num w:numId="25">
    <w:abstractNumId w:val="11"/>
  </w:num>
  <w:num w:numId="26">
    <w:abstractNumId w:val="28"/>
  </w:num>
  <w:num w:numId="27">
    <w:abstractNumId w:val="29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30"/>
  </w:num>
  <w:num w:numId="33">
    <w:abstractNumId w:val="32"/>
  </w:num>
  <w:num w:numId="34">
    <w:abstractNumId w:val="16"/>
  </w:num>
  <w:num w:numId="3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1AF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1BF46-6D9B-46A7-9F3C-FED5BB2F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2021-12-07T02:43:00Z</dcterms:created>
  <dcterms:modified xsi:type="dcterms:W3CDTF">2021-12-07T02:46:00Z</dcterms:modified>
</cp:coreProperties>
</file>