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9E28CE" w:rsidRPr="009E28CE" w:rsidRDefault="00F65315" w:rsidP="009E28CE">
            <w:pPr>
              <w:rPr>
                <w:rFonts w:ascii="Times New Roman" w:eastAsia="Times New Roman" w:hAnsi="Times New Roman"/>
                <w:i/>
                <w:noProof w:val="0"/>
                <w:sz w:val="26"/>
                <w:lang w:eastAsia="ru-RU"/>
              </w:rPr>
            </w:pPr>
            <w:r>
              <w:rPr>
                <w:rFonts w:ascii="Times New Roman" w:hAnsi="Times New Roman"/>
                <w:i/>
              </w:rPr>
              <w:t>«</w:t>
            </w:r>
            <w:r w:rsidR="009E28CE" w:rsidRPr="009E28CE">
              <w:rPr>
                <w:rFonts w:ascii="Times New Roman" w:hAnsi="Times New Roman"/>
                <w:i/>
                <w:sz w:val="26"/>
              </w:rPr>
              <w:t xml:space="preserve">Мероприятия по строительству для технологического присоединения потребителей г. Благовещенска (заявитель Ситникова Л.С.) </w:t>
            </w:r>
          </w:p>
          <w:p w:rsidR="00C13822" w:rsidRPr="00F65315" w:rsidRDefault="009E28CE" w:rsidP="009E28CE">
            <w:pPr>
              <w:rPr>
                <w:rFonts w:ascii="Times New Roman" w:eastAsia="Times New Roman" w:hAnsi="Times New Roman"/>
                <w:i/>
                <w:noProof w:val="0"/>
                <w:snapToGrid w:val="0"/>
                <w:szCs w:val="24"/>
                <w:shd w:val="clear" w:color="auto" w:fill="FFFF99"/>
                <w:lang w:eastAsia="ru-RU"/>
              </w:rPr>
            </w:pPr>
            <w:r w:rsidRPr="009E28CE">
              <w:rPr>
                <w:rFonts w:ascii="Times New Roman" w:hAnsi="Times New Roman"/>
                <w:i/>
                <w:sz w:val="26"/>
              </w:rPr>
              <w:t>к сетям 10-0,4 кВ</w:t>
            </w:r>
            <w:r w:rsidR="00F65315">
              <w:rPr>
                <w:rFonts w:ascii="Times New Roman" w:hAnsi="Times New Roman"/>
                <w:i/>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F91C3E" w:rsidRDefault="009E28CE" w:rsidP="00C32FEB">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hAnsi="Times New Roman"/>
                <w:i/>
                <w:szCs w:val="24"/>
              </w:rPr>
              <w:t>87</w:t>
            </w:r>
            <w:r w:rsidR="00F91C3E" w:rsidRPr="00F91C3E">
              <w:rPr>
                <w:rFonts w:ascii="Times New Roman" w:hAnsi="Times New Roman"/>
                <w:i/>
                <w:szCs w:val="24"/>
              </w:rPr>
              <w:t>20</w:t>
            </w:r>
            <w:r w:rsidR="00C32FEB">
              <w:rPr>
                <w:rFonts w:ascii="Times New Roman" w:hAnsi="Times New Roman"/>
                <w:i/>
                <w:szCs w:val="24"/>
              </w:rPr>
              <w:t>4</w:t>
            </w:r>
            <w:r w:rsidR="00F91C3E" w:rsidRPr="00F91C3E">
              <w:rPr>
                <w:rFonts w:ascii="Times New Roman" w:hAnsi="Times New Roman"/>
                <w:i/>
                <w:szCs w:val="24"/>
              </w:rPr>
              <w:t xml:space="preserve">-КС ПИР СМР-2021-ДРСК </w:t>
            </w:r>
            <w:bookmarkStart w:id="0" w:name="_GoBack"/>
            <w:bookmarkEnd w:id="0"/>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F91C3E" w:rsidRDefault="009E28CE" w:rsidP="00C13822">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Times New Roman" w:hAnsi="Times New Roman"/>
                <w:i/>
                <w:noProof w:val="0"/>
                <w:szCs w:val="24"/>
              </w:rPr>
              <w:t>2 308 321,26</w:t>
            </w:r>
            <w:r w:rsidR="00D15FE6" w:rsidRPr="00F91C3E">
              <w:rPr>
                <w:rFonts w:ascii="Times New Roman" w:eastAsia="Times New Roman" w:hAnsi="Times New Roman"/>
                <w:i/>
                <w:noProof w:val="0"/>
                <w:szCs w:val="24"/>
              </w:rPr>
              <w:t xml:space="preserve">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95701B">
        <w:rPr>
          <w:rFonts w:ascii="Times New Roman" w:eastAsia="Calibri" w:hAnsi="Times New Roman"/>
          <w:noProof w:val="0"/>
          <w:sz w:val="26"/>
          <w:szCs w:val="26"/>
        </w:rPr>
        <w:t xml:space="preserve"> (</w:t>
      </w:r>
      <w:r w:rsidR="0095701B" w:rsidRPr="0095701B">
        <w:rPr>
          <w:rFonts w:ascii="Times New Roman" w:eastAsia="Calibri" w:hAnsi="Times New Roman"/>
          <w:noProof w:val="0"/>
          <w:sz w:val="26"/>
          <w:szCs w:val="26"/>
        </w:rPr>
        <w:t>Приложение к ТТ ЛСР</w:t>
      </w:r>
      <w:r w:rsidR="0095701B">
        <w:rPr>
          <w:rFonts w:ascii="Times New Roman" w:eastAsia="Calibri" w:hAnsi="Times New Roman"/>
          <w:noProof w:val="0"/>
          <w:sz w:val="26"/>
          <w:szCs w:val="26"/>
        </w:rPr>
        <w:t>)</w:t>
      </w: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9E28CE" w:rsidRDefault="009E28CE"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Pr="00C13822" w:rsidRDefault="00664449"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p>
    <w:tbl>
      <w:tblPr>
        <w:tblW w:w="9496" w:type="dxa"/>
        <w:tblLook w:val="04A0" w:firstRow="1" w:lastRow="0" w:firstColumn="1" w:lastColumn="0" w:noHBand="0" w:noVBand="1"/>
      </w:tblPr>
      <w:tblGrid>
        <w:gridCol w:w="10347"/>
      </w:tblGrid>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lastRenderedPageBreak/>
              <w:t>СВОДНЫЙ СМЕТНЫЙ РАСЧЕТ</w:t>
            </w:r>
          </w:p>
        </w:tc>
      </w:tr>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p>
        </w:tc>
      </w:tr>
      <w:tr w:rsidR="00664449" w:rsidRPr="00664449" w:rsidTr="002C5309">
        <w:trPr>
          <w:trHeight w:val="720"/>
        </w:trPr>
        <w:tc>
          <w:tcPr>
            <w:tcW w:w="9496" w:type="dxa"/>
            <w:tcBorders>
              <w:top w:val="nil"/>
              <w:left w:val="nil"/>
              <w:bottom w:val="nil"/>
              <w:right w:val="nil"/>
            </w:tcBorders>
            <w:shd w:val="clear" w:color="auto" w:fill="auto"/>
            <w:vAlign w:val="center"/>
            <w:hideMark/>
          </w:tcPr>
          <w:p w:rsidR="009E28CE" w:rsidRPr="009E28CE" w:rsidRDefault="009E28CE" w:rsidP="009E28CE">
            <w:pPr>
              <w:jc w:val="center"/>
              <w:rPr>
                <w:rFonts w:ascii="Times New Roman" w:eastAsia="Times New Roman" w:hAnsi="Times New Roman"/>
                <w:b/>
                <w:i/>
                <w:noProof w:val="0"/>
                <w:sz w:val="26"/>
                <w:lang w:eastAsia="ru-RU"/>
              </w:rPr>
            </w:pPr>
            <w:r w:rsidRPr="009E28CE">
              <w:rPr>
                <w:rFonts w:ascii="Times New Roman" w:hAnsi="Times New Roman"/>
                <w:b/>
                <w:i/>
                <w:sz w:val="26"/>
              </w:rPr>
              <w:t xml:space="preserve">Мероприятия по строительству для технологического присоединения потребителей г. Благовещенска (заявитель Ситникова Л.С.) </w:t>
            </w:r>
          </w:p>
          <w:p w:rsidR="00664449" w:rsidRPr="009E28CE" w:rsidRDefault="009E28CE" w:rsidP="009E28CE">
            <w:pPr>
              <w:jc w:val="center"/>
              <w:rPr>
                <w:rFonts w:ascii="Times New Roman" w:eastAsia="Times New Roman" w:hAnsi="Times New Roman"/>
                <w:bCs/>
                <w:i/>
                <w:noProof w:val="0"/>
                <w:color w:val="000000"/>
                <w:sz w:val="26"/>
                <w:szCs w:val="26"/>
                <w:lang w:eastAsia="ru-RU"/>
              </w:rPr>
            </w:pPr>
            <w:r w:rsidRPr="009E28CE">
              <w:rPr>
                <w:rFonts w:ascii="Times New Roman" w:hAnsi="Times New Roman"/>
                <w:b/>
                <w:i/>
                <w:sz w:val="26"/>
              </w:rPr>
              <w:t>к сетям 10-0,4 кВ</w:t>
            </w:r>
          </w:p>
          <w:p w:rsidR="002C5309" w:rsidRDefault="002C5309" w:rsidP="00664449">
            <w:pPr>
              <w:jc w:val="center"/>
              <w:rPr>
                <w:rFonts w:ascii="Times New Roman" w:eastAsia="Times New Roman" w:hAnsi="Times New Roman"/>
                <w:b/>
                <w:bCs/>
                <w:noProof w:val="0"/>
                <w:color w:val="000000"/>
                <w:szCs w:val="24"/>
                <w:lang w:eastAsia="ru-RU"/>
              </w:rPr>
            </w:pPr>
          </w:p>
          <w:tbl>
            <w:tblPr>
              <w:tblW w:w="10121" w:type="dxa"/>
              <w:tblLook w:val="04A0" w:firstRow="1" w:lastRow="0" w:firstColumn="1" w:lastColumn="0" w:noHBand="0" w:noVBand="1"/>
            </w:tblPr>
            <w:tblGrid>
              <w:gridCol w:w="1220"/>
              <w:gridCol w:w="6181"/>
              <w:gridCol w:w="2720"/>
            </w:tblGrid>
            <w:tr w:rsidR="009E28CE" w:rsidRPr="009E28CE" w:rsidTr="009E28CE">
              <w:trPr>
                <w:trHeight w:val="855"/>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8CE" w:rsidRPr="009E28CE" w:rsidRDefault="009E28CE" w:rsidP="009E28CE">
                  <w:pPr>
                    <w:jc w:val="center"/>
                    <w:rPr>
                      <w:rFonts w:ascii="Times New Roman" w:eastAsia="Times New Roman" w:hAnsi="Times New Roman"/>
                      <w:noProof w:val="0"/>
                      <w:szCs w:val="24"/>
                      <w:lang w:eastAsia="ru-RU"/>
                    </w:rPr>
                  </w:pPr>
                  <w:r w:rsidRPr="009E28CE">
                    <w:rPr>
                      <w:rFonts w:ascii="Times New Roman" w:eastAsia="Times New Roman" w:hAnsi="Times New Roman"/>
                      <w:noProof w:val="0"/>
                      <w:szCs w:val="24"/>
                      <w:lang w:eastAsia="ru-RU"/>
                    </w:rPr>
                    <w:t>1</w:t>
                  </w:r>
                </w:p>
              </w:tc>
              <w:tc>
                <w:tcPr>
                  <w:tcW w:w="6181" w:type="dxa"/>
                  <w:tcBorders>
                    <w:top w:val="single" w:sz="4" w:space="0" w:color="auto"/>
                    <w:left w:val="nil"/>
                    <w:bottom w:val="single" w:sz="4" w:space="0" w:color="auto"/>
                    <w:right w:val="single" w:sz="4" w:space="0" w:color="auto"/>
                  </w:tcBorders>
                  <w:shd w:val="clear" w:color="auto" w:fill="auto"/>
                  <w:vAlign w:val="center"/>
                  <w:hideMark/>
                </w:tcPr>
                <w:p w:rsidR="009E28CE" w:rsidRPr="009E28CE" w:rsidRDefault="009E28CE" w:rsidP="009E28CE">
                  <w:pPr>
                    <w:rPr>
                      <w:rFonts w:ascii="Times New Roman" w:eastAsia="Times New Roman" w:hAnsi="Times New Roman"/>
                      <w:noProof w:val="0"/>
                      <w:szCs w:val="24"/>
                      <w:lang w:eastAsia="ru-RU"/>
                    </w:rPr>
                  </w:pPr>
                  <w:r w:rsidRPr="009E28CE">
                    <w:rPr>
                      <w:rFonts w:ascii="Times New Roman" w:eastAsia="Times New Roman" w:hAnsi="Times New Roman"/>
                      <w:noProof w:val="0"/>
                      <w:szCs w:val="24"/>
                      <w:lang w:eastAsia="ru-RU"/>
                    </w:rPr>
                    <w:t>ВЛ 10-0,4 кВ с ТП 10/0,4 кВ г. Благовещенск, с. Плодопитомник, (строительство), (Ситникова Л.С.)</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9E28CE" w:rsidRPr="009E28CE" w:rsidRDefault="009E28CE" w:rsidP="009E28CE">
                  <w:pPr>
                    <w:jc w:val="center"/>
                    <w:rPr>
                      <w:rFonts w:ascii="Times New Roman" w:eastAsia="Times New Roman" w:hAnsi="Times New Roman"/>
                      <w:noProof w:val="0"/>
                      <w:sz w:val="26"/>
                      <w:szCs w:val="26"/>
                      <w:lang w:eastAsia="ru-RU"/>
                    </w:rPr>
                  </w:pPr>
                  <w:r w:rsidRPr="009E28CE">
                    <w:rPr>
                      <w:rFonts w:ascii="Times New Roman" w:eastAsia="Times New Roman" w:hAnsi="Times New Roman"/>
                      <w:noProof w:val="0"/>
                      <w:sz w:val="26"/>
                      <w:szCs w:val="26"/>
                      <w:lang w:eastAsia="ru-RU"/>
                    </w:rPr>
                    <w:t>2 115 598,00</w:t>
                  </w:r>
                </w:p>
              </w:tc>
            </w:tr>
            <w:tr w:rsidR="009E28CE" w:rsidRPr="009E28CE" w:rsidTr="009E28CE">
              <w:trPr>
                <w:trHeight w:val="945"/>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9E28CE" w:rsidRPr="009E28CE" w:rsidRDefault="009E28CE" w:rsidP="009E28CE">
                  <w:pPr>
                    <w:jc w:val="center"/>
                    <w:rPr>
                      <w:rFonts w:ascii="Times New Roman" w:eastAsia="Times New Roman" w:hAnsi="Times New Roman"/>
                      <w:noProof w:val="0"/>
                      <w:szCs w:val="24"/>
                      <w:lang w:eastAsia="ru-RU"/>
                    </w:rPr>
                  </w:pPr>
                  <w:r w:rsidRPr="009E28CE">
                    <w:rPr>
                      <w:rFonts w:ascii="Times New Roman" w:eastAsia="Times New Roman" w:hAnsi="Times New Roman"/>
                      <w:noProof w:val="0"/>
                      <w:szCs w:val="24"/>
                      <w:lang w:eastAsia="ru-RU"/>
                    </w:rPr>
                    <w:t>2</w:t>
                  </w:r>
                </w:p>
              </w:tc>
              <w:tc>
                <w:tcPr>
                  <w:tcW w:w="6181" w:type="dxa"/>
                  <w:tcBorders>
                    <w:top w:val="nil"/>
                    <w:left w:val="nil"/>
                    <w:bottom w:val="single" w:sz="4" w:space="0" w:color="auto"/>
                    <w:right w:val="single" w:sz="4" w:space="0" w:color="auto"/>
                  </w:tcBorders>
                  <w:shd w:val="clear" w:color="auto" w:fill="auto"/>
                  <w:vAlign w:val="center"/>
                  <w:hideMark/>
                </w:tcPr>
                <w:p w:rsidR="009E28CE" w:rsidRPr="009E28CE" w:rsidRDefault="009E28CE" w:rsidP="009E28CE">
                  <w:pPr>
                    <w:rPr>
                      <w:rFonts w:ascii="Times New Roman" w:eastAsia="Times New Roman" w:hAnsi="Times New Roman"/>
                      <w:noProof w:val="0"/>
                      <w:szCs w:val="24"/>
                      <w:lang w:eastAsia="ru-RU"/>
                    </w:rPr>
                  </w:pPr>
                  <w:r w:rsidRPr="009E28CE">
                    <w:rPr>
                      <w:rFonts w:ascii="Times New Roman" w:eastAsia="Times New Roman" w:hAnsi="Times New Roman"/>
                      <w:noProof w:val="0"/>
                      <w:szCs w:val="24"/>
                      <w:lang w:eastAsia="ru-RU"/>
                    </w:rPr>
                    <w:t>Размер восстановительной стоимости зеленых насаждений, попадающих под вынужденное уничтожение на участке, прилегающем к территориям с кадастровыми номерами: 28:01:100002:517, 28:01:100002:114, 28:01:100002:514 для технологического присоединения Ситниковой Л.С.</w:t>
                  </w:r>
                </w:p>
              </w:tc>
              <w:tc>
                <w:tcPr>
                  <w:tcW w:w="2720" w:type="dxa"/>
                  <w:tcBorders>
                    <w:top w:val="nil"/>
                    <w:left w:val="nil"/>
                    <w:bottom w:val="single" w:sz="4" w:space="0" w:color="auto"/>
                    <w:right w:val="single" w:sz="4" w:space="0" w:color="auto"/>
                  </w:tcBorders>
                  <w:shd w:val="clear" w:color="auto" w:fill="auto"/>
                  <w:vAlign w:val="center"/>
                  <w:hideMark/>
                </w:tcPr>
                <w:p w:rsidR="009E28CE" w:rsidRPr="009E28CE" w:rsidRDefault="009E28CE" w:rsidP="009E28CE">
                  <w:pPr>
                    <w:jc w:val="center"/>
                    <w:rPr>
                      <w:rFonts w:ascii="Times New Roman" w:eastAsia="Times New Roman" w:hAnsi="Times New Roman"/>
                      <w:noProof w:val="0"/>
                      <w:sz w:val="26"/>
                      <w:szCs w:val="26"/>
                      <w:lang w:eastAsia="ru-RU"/>
                    </w:rPr>
                  </w:pPr>
                  <w:r w:rsidRPr="009E28CE">
                    <w:rPr>
                      <w:rFonts w:ascii="Times New Roman" w:eastAsia="Times New Roman" w:hAnsi="Times New Roman"/>
                      <w:noProof w:val="0"/>
                      <w:sz w:val="26"/>
                      <w:szCs w:val="26"/>
                      <w:lang w:eastAsia="ru-RU"/>
                    </w:rPr>
                    <w:t>192 723,26</w:t>
                  </w:r>
                </w:p>
              </w:tc>
            </w:tr>
            <w:tr w:rsidR="009E28CE" w:rsidRPr="009E28CE" w:rsidTr="009E28CE">
              <w:trPr>
                <w:trHeight w:val="420"/>
              </w:trPr>
              <w:tc>
                <w:tcPr>
                  <w:tcW w:w="740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E28CE" w:rsidRPr="009E28CE" w:rsidRDefault="009E28CE" w:rsidP="009E28CE">
                  <w:pPr>
                    <w:rPr>
                      <w:rFonts w:ascii="Times New Roman" w:eastAsia="Times New Roman" w:hAnsi="Times New Roman"/>
                      <w:noProof w:val="0"/>
                      <w:color w:val="000000"/>
                      <w:szCs w:val="24"/>
                      <w:lang w:eastAsia="ru-RU"/>
                    </w:rPr>
                  </w:pPr>
                  <w:r w:rsidRPr="009E28CE">
                    <w:rPr>
                      <w:rFonts w:ascii="Times New Roman" w:eastAsia="Times New Roman" w:hAnsi="Times New Roman"/>
                      <w:noProof w:val="0"/>
                      <w:color w:val="000000"/>
                      <w:szCs w:val="24"/>
                      <w:lang w:eastAsia="ru-RU"/>
                    </w:rPr>
                    <w:t>Всего, руб. без учета НДС:</w:t>
                  </w:r>
                </w:p>
              </w:tc>
              <w:tc>
                <w:tcPr>
                  <w:tcW w:w="2720" w:type="dxa"/>
                  <w:tcBorders>
                    <w:top w:val="nil"/>
                    <w:left w:val="nil"/>
                    <w:bottom w:val="single" w:sz="4" w:space="0" w:color="auto"/>
                    <w:right w:val="single" w:sz="4" w:space="0" w:color="auto"/>
                  </w:tcBorders>
                  <w:shd w:val="clear" w:color="auto" w:fill="auto"/>
                  <w:vAlign w:val="center"/>
                  <w:hideMark/>
                </w:tcPr>
                <w:p w:rsidR="009E28CE" w:rsidRPr="009E28CE" w:rsidRDefault="009E28CE" w:rsidP="009E28CE">
                  <w:pPr>
                    <w:jc w:val="center"/>
                    <w:rPr>
                      <w:rFonts w:ascii="Times New Roman" w:eastAsia="Times New Roman" w:hAnsi="Times New Roman"/>
                      <w:b/>
                      <w:bCs/>
                      <w:noProof w:val="0"/>
                      <w:color w:val="000000"/>
                      <w:sz w:val="26"/>
                      <w:szCs w:val="26"/>
                      <w:lang w:eastAsia="ru-RU"/>
                    </w:rPr>
                  </w:pPr>
                  <w:r w:rsidRPr="009E28CE">
                    <w:rPr>
                      <w:rFonts w:ascii="Times New Roman" w:eastAsia="Times New Roman" w:hAnsi="Times New Roman"/>
                      <w:b/>
                      <w:bCs/>
                      <w:noProof w:val="0"/>
                      <w:color w:val="000000"/>
                      <w:sz w:val="26"/>
                      <w:szCs w:val="26"/>
                      <w:lang w:eastAsia="ru-RU"/>
                    </w:rPr>
                    <w:t>2 308 321,26</w:t>
                  </w:r>
                </w:p>
              </w:tc>
            </w:tr>
          </w:tbl>
          <w:p w:rsidR="006C14F9" w:rsidRPr="00664449" w:rsidRDefault="006C14F9" w:rsidP="00664449">
            <w:pPr>
              <w:jc w:val="center"/>
              <w:rPr>
                <w:rFonts w:ascii="Times New Roman" w:eastAsia="Times New Roman" w:hAnsi="Times New Roman"/>
                <w:b/>
                <w:bCs/>
                <w:noProof w:val="0"/>
                <w:color w:val="000000"/>
                <w:szCs w:val="24"/>
                <w:lang w:eastAsia="ru-RU"/>
              </w:rPr>
            </w:pPr>
          </w:p>
        </w:tc>
      </w:tr>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b/>
                <w:bCs/>
                <w:noProof w:val="0"/>
                <w:color w:val="000000"/>
                <w:szCs w:val="24"/>
                <w:lang w:eastAsia="ru-RU"/>
              </w:rPr>
            </w:pPr>
          </w:p>
        </w:tc>
      </w:tr>
    </w:tbl>
    <w:p w:rsidR="00664449" w:rsidRPr="00C13822" w:rsidRDefault="00664449" w:rsidP="002C5309">
      <w:pPr>
        <w:ind w:left="-567" w:right="-143"/>
        <w:contextualSpacing/>
        <w:jc w:val="both"/>
        <w:rPr>
          <w:rFonts w:ascii="Times New Roman" w:eastAsia="Calibri" w:hAnsi="Times New Roman"/>
          <w:noProof w:val="0"/>
          <w:sz w:val="26"/>
          <w:szCs w:val="26"/>
        </w:rPr>
      </w:pPr>
    </w:p>
    <w:sectPr w:rsidR="00664449" w:rsidRPr="00C13822" w:rsidSect="002C5309">
      <w:headerReference w:type="even" r:id="rId8"/>
      <w:headerReference w:type="default" r:id="rId9"/>
      <w:pgSz w:w="11906" w:h="16838"/>
      <w:pgMar w:top="1418" w:right="566" w:bottom="1134" w:left="993"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A46" w:rsidRDefault="002A1A46">
      <w:r>
        <w:separator/>
      </w:r>
    </w:p>
  </w:endnote>
  <w:endnote w:type="continuationSeparator" w:id="0">
    <w:p w:rsidR="002A1A46" w:rsidRDefault="002A1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A46" w:rsidRDefault="002A1A46">
      <w:r>
        <w:separator/>
      </w:r>
    </w:p>
  </w:footnote>
  <w:footnote w:type="continuationSeparator" w:id="0">
    <w:p w:rsidR="002A1A46" w:rsidRDefault="002A1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C32FEB">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A1A46"/>
    <w:rsid w:val="002B3A8E"/>
    <w:rsid w:val="002B6ADB"/>
    <w:rsid w:val="002C5309"/>
    <w:rsid w:val="00304CA3"/>
    <w:rsid w:val="00317A4D"/>
    <w:rsid w:val="003255D6"/>
    <w:rsid w:val="00336344"/>
    <w:rsid w:val="0035676E"/>
    <w:rsid w:val="003614C4"/>
    <w:rsid w:val="003619CB"/>
    <w:rsid w:val="0036656B"/>
    <w:rsid w:val="00375A92"/>
    <w:rsid w:val="003805A9"/>
    <w:rsid w:val="003A15E7"/>
    <w:rsid w:val="003C4F50"/>
    <w:rsid w:val="00402A46"/>
    <w:rsid w:val="00415278"/>
    <w:rsid w:val="00457B4B"/>
    <w:rsid w:val="0049024A"/>
    <w:rsid w:val="004C2077"/>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64449"/>
    <w:rsid w:val="00680FD6"/>
    <w:rsid w:val="006B7434"/>
    <w:rsid w:val="006C14F9"/>
    <w:rsid w:val="006E6DE3"/>
    <w:rsid w:val="006F668B"/>
    <w:rsid w:val="00734ABD"/>
    <w:rsid w:val="00744264"/>
    <w:rsid w:val="00757EAB"/>
    <w:rsid w:val="00760F3C"/>
    <w:rsid w:val="007B7F12"/>
    <w:rsid w:val="007D28B5"/>
    <w:rsid w:val="00802F00"/>
    <w:rsid w:val="008151A0"/>
    <w:rsid w:val="00823239"/>
    <w:rsid w:val="00847B99"/>
    <w:rsid w:val="00860579"/>
    <w:rsid w:val="008A14A9"/>
    <w:rsid w:val="008C0F5D"/>
    <w:rsid w:val="008C73DE"/>
    <w:rsid w:val="008D1E5C"/>
    <w:rsid w:val="008D3453"/>
    <w:rsid w:val="008D3D81"/>
    <w:rsid w:val="008E6B15"/>
    <w:rsid w:val="008F7426"/>
    <w:rsid w:val="0091329B"/>
    <w:rsid w:val="00914244"/>
    <w:rsid w:val="00914A42"/>
    <w:rsid w:val="009208D9"/>
    <w:rsid w:val="00923F04"/>
    <w:rsid w:val="009429DA"/>
    <w:rsid w:val="0095701B"/>
    <w:rsid w:val="009732BF"/>
    <w:rsid w:val="009C129A"/>
    <w:rsid w:val="009D7410"/>
    <w:rsid w:val="009E28CE"/>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25BC"/>
    <w:rsid w:val="00BA730A"/>
    <w:rsid w:val="00BB06C8"/>
    <w:rsid w:val="00BC7000"/>
    <w:rsid w:val="00BC7861"/>
    <w:rsid w:val="00BD513C"/>
    <w:rsid w:val="00BD5AF3"/>
    <w:rsid w:val="00BD5DD4"/>
    <w:rsid w:val="00BE0355"/>
    <w:rsid w:val="00BF44AA"/>
    <w:rsid w:val="00C0400B"/>
    <w:rsid w:val="00C11E0A"/>
    <w:rsid w:val="00C13822"/>
    <w:rsid w:val="00C15D52"/>
    <w:rsid w:val="00C27055"/>
    <w:rsid w:val="00C32FEB"/>
    <w:rsid w:val="00C338E8"/>
    <w:rsid w:val="00C46AC7"/>
    <w:rsid w:val="00C52CE8"/>
    <w:rsid w:val="00C6496E"/>
    <w:rsid w:val="00C70B69"/>
    <w:rsid w:val="00C83C49"/>
    <w:rsid w:val="00CC33EC"/>
    <w:rsid w:val="00CC4CB5"/>
    <w:rsid w:val="00CC619E"/>
    <w:rsid w:val="00D002CA"/>
    <w:rsid w:val="00D00EA5"/>
    <w:rsid w:val="00D02E81"/>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479A"/>
    <w:rsid w:val="00EA5E21"/>
    <w:rsid w:val="00EE12AF"/>
    <w:rsid w:val="00F204F1"/>
    <w:rsid w:val="00F31D5D"/>
    <w:rsid w:val="00F335C9"/>
    <w:rsid w:val="00F65315"/>
    <w:rsid w:val="00F7595B"/>
    <w:rsid w:val="00F91C3E"/>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A77FF"/>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192421120">
      <w:bodyDiv w:val="1"/>
      <w:marLeft w:val="0"/>
      <w:marRight w:val="0"/>
      <w:marTop w:val="0"/>
      <w:marBottom w:val="0"/>
      <w:divBdr>
        <w:top w:val="none" w:sz="0" w:space="0" w:color="auto"/>
        <w:left w:val="none" w:sz="0" w:space="0" w:color="auto"/>
        <w:bottom w:val="none" w:sz="0" w:space="0" w:color="auto"/>
        <w:right w:val="none" w:sz="0" w:space="0" w:color="auto"/>
      </w:divBdr>
    </w:div>
    <w:div w:id="203062510">
      <w:bodyDiv w:val="1"/>
      <w:marLeft w:val="0"/>
      <w:marRight w:val="0"/>
      <w:marTop w:val="0"/>
      <w:marBottom w:val="0"/>
      <w:divBdr>
        <w:top w:val="none" w:sz="0" w:space="0" w:color="auto"/>
        <w:left w:val="none" w:sz="0" w:space="0" w:color="auto"/>
        <w:bottom w:val="none" w:sz="0" w:space="0" w:color="auto"/>
        <w:right w:val="none" w:sz="0" w:space="0" w:color="auto"/>
      </w:divBdr>
    </w:div>
    <w:div w:id="1071587637">
      <w:bodyDiv w:val="1"/>
      <w:marLeft w:val="0"/>
      <w:marRight w:val="0"/>
      <w:marTop w:val="0"/>
      <w:marBottom w:val="0"/>
      <w:divBdr>
        <w:top w:val="none" w:sz="0" w:space="0" w:color="auto"/>
        <w:left w:val="none" w:sz="0" w:space="0" w:color="auto"/>
        <w:bottom w:val="none" w:sz="0" w:space="0" w:color="auto"/>
        <w:right w:val="none" w:sz="0" w:space="0" w:color="auto"/>
      </w:divBdr>
    </w:div>
    <w:div w:id="1116631344">
      <w:bodyDiv w:val="1"/>
      <w:marLeft w:val="0"/>
      <w:marRight w:val="0"/>
      <w:marTop w:val="0"/>
      <w:marBottom w:val="0"/>
      <w:divBdr>
        <w:top w:val="none" w:sz="0" w:space="0" w:color="auto"/>
        <w:left w:val="none" w:sz="0" w:space="0" w:color="auto"/>
        <w:bottom w:val="none" w:sz="0" w:space="0" w:color="auto"/>
        <w:right w:val="none" w:sz="0" w:space="0" w:color="auto"/>
      </w:divBdr>
    </w:div>
    <w:div w:id="1706516260">
      <w:bodyDiv w:val="1"/>
      <w:marLeft w:val="0"/>
      <w:marRight w:val="0"/>
      <w:marTop w:val="0"/>
      <w:marBottom w:val="0"/>
      <w:divBdr>
        <w:top w:val="none" w:sz="0" w:space="0" w:color="auto"/>
        <w:left w:val="none" w:sz="0" w:space="0" w:color="auto"/>
        <w:bottom w:val="none" w:sz="0" w:space="0" w:color="auto"/>
        <w:right w:val="none" w:sz="0" w:space="0" w:color="auto"/>
      </w:divBdr>
    </w:div>
    <w:div w:id="2116443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96AB-9AFE-4006-AC4B-2EDBF7B1A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177</Words>
  <Characters>1015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Чуясова Елена Геннадьевна</cp:lastModifiedBy>
  <cp:revision>15</cp:revision>
  <cp:lastPrinted>2021-07-07T23:33:00Z</cp:lastPrinted>
  <dcterms:created xsi:type="dcterms:W3CDTF">2021-07-05T12:53:00Z</dcterms:created>
  <dcterms:modified xsi:type="dcterms:W3CDTF">2021-09-06T06:22:00Z</dcterms:modified>
</cp:coreProperties>
</file>