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4547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4C9BE4F5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D75E75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D75E75">
              <w:rPr>
                <w:b/>
                <w:szCs w:val="28"/>
              </w:rPr>
              <w:t>560</w:t>
            </w:r>
            <w:r w:rsidR="008A6DA4">
              <w:rPr>
                <w:b/>
                <w:szCs w:val="28"/>
              </w:rPr>
              <w:t>/</w:t>
            </w:r>
            <w:r w:rsidR="00D75E75">
              <w:rPr>
                <w:b/>
                <w:szCs w:val="28"/>
              </w:rPr>
              <w:t>М</w:t>
            </w:r>
            <w:r w:rsidR="001C0634">
              <w:rPr>
                <w:b/>
                <w:szCs w:val="28"/>
              </w:rPr>
              <w:t>ТПиР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FB77E7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B77E7">
              <w:rPr>
                <w:b/>
                <w:sz w:val="24"/>
                <w:szCs w:val="24"/>
              </w:rPr>
              <w:t>15</w:t>
            </w:r>
            <w:r w:rsidR="002954C7">
              <w:rPr>
                <w:b/>
                <w:sz w:val="24"/>
                <w:szCs w:val="24"/>
              </w:rPr>
              <w:t>»</w:t>
            </w:r>
            <w:r w:rsidR="009B3D83">
              <w:rPr>
                <w:b/>
                <w:sz w:val="24"/>
                <w:szCs w:val="24"/>
              </w:rPr>
              <w:t xml:space="preserve">   </w:t>
            </w:r>
            <w:r w:rsidR="002954C7">
              <w:rPr>
                <w:b/>
                <w:sz w:val="24"/>
                <w:szCs w:val="24"/>
              </w:rPr>
              <w:t xml:space="preserve">  </w:t>
            </w:r>
            <w:r w:rsidR="00FB77E7">
              <w:rPr>
                <w:b/>
                <w:sz w:val="24"/>
                <w:szCs w:val="24"/>
              </w:rPr>
              <w:t>11</w:t>
            </w:r>
            <w:r w:rsidR="009B3D83">
              <w:rPr>
                <w:b/>
                <w:sz w:val="24"/>
                <w:szCs w:val="24"/>
              </w:rPr>
              <w:t xml:space="preserve">.   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20</w:t>
            </w:r>
            <w:r w:rsidR="001C0634">
              <w:rPr>
                <w:b/>
                <w:sz w:val="24"/>
                <w:szCs w:val="24"/>
              </w:rPr>
              <w:t>2</w:t>
            </w:r>
            <w:r w:rsidR="00011B4C">
              <w:rPr>
                <w:b/>
                <w:sz w:val="24"/>
                <w:szCs w:val="24"/>
              </w:rPr>
              <w:t>1</w:t>
            </w:r>
            <w:r w:rsidR="009B3D83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B67E08" w:rsidRPr="00D75E75" w:rsidRDefault="00CB7F11" w:rsidP="00B67E08">
      <w:pPr>
        <w:pStyle w:val="a4"/>
        <w:spacing w:line="240" w:lineRule="auto"/>
        <w:rPr>
          <w:sz w:val="24"/>
        </w:rPr>
      </w:pPr>
      <w:r w:rsidRPr="00D75E75">
        <w:rPr>
          <w:b/>
          <w:sz w:val="24"/>
        </w:rPr>
        <w:t>Способ и предмет закупки:</w:t>
      </w:r>
      <w:r w:rsidRPr="00D75E75">
        <w:rPr>
          <w:sz w:val="24"/>
        </w:rPr>
        <w:t xml:space="preserve"> </w:t>
      </w:r>
      <w:r w:rsidR="008A6DA4" w:rsidRPr="00D75E75">
        <w:rPr>
          <w:sz w:val="24"/>
        </w:rPr>
        <w:t xml:space="preserve">запрос предложений в электронной форме на право заключения </w:t>
      </w:r>
      <w:r w:rsidR="00D75E75" w:rsidRPr="00D75E75">
        <w:rPr>
          <w:sz w:val="24"/>
        </w:rPr>
        <w:t>договора «</w:t>
      </w:r>
      <w:r w:rsidR="00D75E75" w:rsidRPr="00D75E75">
        <w:rPr>
          <w:snapToGrid w:val="0"/>
          <w:sz w:val="24"/>
        </w:rPr>
        <w:t>Самонесущие защищенные и изолированные провода» (Лот № 313001-ТПИР ОБСЛ-2021-ДРСК)</w:t>
      </w:r>
    </w:p>
    <w:p w:rsidR="00572FF5" w:rsidRPr="00D75E75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D75E75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75E75" w:rsidRPr="00D75E75">
        <w:rPr>
          <w:sz w:val="24"/>
          <w:szCs w:val="24"/>
        </w:rPr>
        <w:t>6</w:t>
      </w:r>
      <w:r w:rsidR="009B3D83" w:rsidRPr="00D75E75">
        <w:rPr>
          <w:sz w:val="24"/>
          <w:szCs w:val="24"/>
        </w:rPr>
        <w:t xml:space="preserve"> (</w:t>
      </w:r>
      <w:r w:rsidR="00D75E75" w:rsidRPr="00D75E75">
        <w:rPr>
          <w:sz w:val="24"/>
          <w:szCs w:val="24"/>
        </w:rPr>
        <w:t>шесть</w:t>
      </w:r>
      <w:r w:rsidR="009B3D83" w:rsidRPr="00D75E75">
        <w:rPr>
          <w:sz w:val="24"/>
          <w:szCs w:val="24"/>
        </w:rPr>
        <w:t>)</w:t>
      </w:r>
      <w:r w:rsidR="008A6DA4" w:rsidRPr="00D75E75">
        <w:rPr>
          <w:sz w:val="24"/>
          <w:szCs w:val="24"/>
        </w:rPr>
        <w:t xml:space="preserve"> заяв</w:t>
      </w:r>
      <w:r w:rsidR="00D75E75" w:rsidRPr="00D75E75">
        <w:rPr>
          <w:sz w:val="24"/>
          <w:szCs w:val="24"/>
        </w:rPr>
        <w:t>о</w:t>
      </w:r>
      <w:r w:rsidRPr="00D75E75">
        <w:rPr>
          <w:sz w:val="24"/>
          <w:szCs w:val="24"/>
        </w:rPr>
        <w:t>к.</w:t>
      </w:r>
    </w:p>
    <w:p w:rsidR="008A6DA4" w:rsidRPr="00D75E75" w:rsidRDefault="008A6DA4" w:rsidP="008A6DA4">
      <w:pPr>
        <w:spacing w:line="240" w:lineRule="auto"/>
        <w:ind w:right="-143" w:firstLine="0"/>
        <w:rPr>
          <w:sz w:val="24"/>
          <w:szCs w:val="24"/>
        </w:rPr>
      </w:pPr>
      <w:r w:rsidRPr="00D75E75">
        <w:rPr>
          <w:b/>
          <w:sz w:val="24"/>
          <w:szCs w:val="24"/>
        </w:rPr>
        <w:t xml:space="preserve">КОЛИЧЕСТВО ОТКЛОНЕННЫХ ЗАЯВОК: </w:t>
      </w:r>
      <w:r w:rsidR="00717953">
        <w:rPr>
          <w:sz w:val="24"/>
          <w:szCs w:val="24"/>
        </w:rPr>
        <w:t>0</w:t>
      </w:r>
      <w:r w:rsidRPr="00D75E75">
        <w:rPr>
          <w:sz w:val="24"/>
          <w:szCs w:val="24"/>
        </w:rPr>
        <w:t>(</w:t>
      </w:r>
      <w:r w:rsidR="00717953">
        <w:rPr>
          <w:sz w:val="24"/>
          <w:szCs w:val="24"/>
        </w:rPr>
        <w:t>ноль</w:t>
      </w:r>
      <w:r w:rsidRPr="00D75E75">
        <w:rPr>
          <w:sz w:val="24"/>
          <w:szCs w:val="24"/>
        </w:rPr>
        <w:t>) заяв</w:t>
      </w:r>
      <w:r w:rsidR="00717953">
        <w:rPr>
          <w:sz w:val="24"/>
          <w:szCs w:val="24"/>
        </w:rPr>
        <w:t>о</w:t>
      </w:r>
      <w:r w:rsidRPr="00D75E75">
        <w:rPr>
          <w:sz w:val="24"/>
          <w:szCs w:val="24"/>
        </w:rPr>
        <w:t>к.</w:t>
      </w:r>
    </w:p>
    <w:p w:rsidR="00572FF5" w:rsidRPr="00D75E75" w:rsidRDefault="00572FF5" w:rsidP="00572FF5">
      <w:pPr>
        <w:pStyle w:val="ad"/>
        <w:rPr>
          <w:sz w:val="24"/>
        </w:rPr>
      </w:pPr>
      <w:r w:rsidRPr="00D75E75">
        <w:rPr>
          <w:b/>
          <w:sz w:val="24"/>
        </w:rPr>
        <w:t>НМЦ ЛОТА (в соответствии с Извещением о закупке):</w:t>
      </w:r>
      <w:r w:rsidRPr="00D75E75">
        <w:rPr>
          <w:sz w:val="24"/>
        </w:rPr>
        <w:t xml:space="preserve"> </w:t>
      </w:r>
      <w:r w:rsidR="00D75E75" w:rsidRPr="00D75E75">
        <w:rPr>
          <w:sz w:val="24"/>
        </w:rPr>
        <w:t>9 945 400,00</w:t>
      </w:r>
      <w:r w:rsidR="008A6DA4" w:rsidRPr="00D75E75">
        <w:rPr>
          <w:sz w:val="24"/>
        </w:rPr>
        <w:t xml:space="preserve"> </w:t>
      </w:r>
      <w:r w:rsidRPr="00D75E75">
        <w:rPr>
          <w:sz w:val="24"/>
        </w:rPr>
        <w:t>руб. без НДС.</w:t>
      </w:r>
    </w:p>
    <w:p w:rsidR="003E1032" w:rsidRPr="00D75E75" w:rsidRDefault="00572FF5" w:rsidP="00572FF5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D75E75">
        <w:rPr>
          <w:b/>
          <w:sz w:val="24"/>
          <w:szCs w:val="24"/>
        </w:rPr>
        <w:t>ОТМЕТИЛИ:</w:t>
      </w:r>
      <w:r w:rsidR="003E1032" w:rsidRPr="00D75E75">
        <w:rPr>
          <w:b/>
          <w:sz w:val="24"/>
          <w:szCs w:val="24"/>
        </w:rPr>
        <w:t xml:space="preserve"> </w:t>
      </w:r>
    </w:p>
    <w:p w:rsidR="00D75E75" w:rsidRPr="00D75E75" w:rsidRDefault="00D75E75" w:rsidP="00D75E75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 xml:space="preserve">В соответствии с решением Закупочной комиссии (Протокол </w:t>
      </w:r>
      <w:r w:rsidR="00FB77E7" w:rsidRPr="00FB77E7">
        <w:rPr>
          <w:sz w:val="24"/>
          <w:szCs w:val="24"/>
        </w:rPr>
        <w:t>№ 560/МТПиР</w:t>
      </w:r>
      <w:r w:rsidR="00FB77E7" w:rsidRPr="00D75E75">
        <w:rPr>
          <w:sz w:val="24"/>
          <w:szCs w:val="24"/>
        </w:rPr>
        <w:t xml:space="preserve"> </w:t>
      </w:r>
      <w:r w:rsidRPr="00D75E75">
        <w:rPr>
          <w:sz w:val="24"/>
          <w:szCs w:val="24"/>
        </w:rPr>
        <w:t xml:space="preserve">от </w:t>
      </w:r>
      <w:r w:rsidR="00FB77E7">
        <w:rPr>
          <w:sz w:val="24"/>
          <w:szCs w:val="24"/>
        </w:rPr>
        <w:t>10.11</w:t>
      </w:r>
      <w:r w:rsidRPr="00D75E75">
        <w:rPr>
          <w:sz w:val="24"/>
          <w:szCs w:val="24"/>
        </w:rPr>
        <w:t>.2021</w:t>
      </w:r>
      <w:r w:rsidR="00E779B4">
        <w:rPr>
          <w:sz w:val="24"/>
          <w:szCs w:val="24"/>
        </w:rPr>
        <w:t xml:space="preserve"> г</w:t>
      </w:r>
      <w:r w:rsidRPr="00D75E75">
        <w:rPr>
          <w:sz w:val="24"/>
          <w:szCs w:val="24"/>
        </w:rPr>
        <w:t>) к процедуре переторжки были допущены следующие участники:</w:t>
      </w:r>
    </w:p>
    <w:tbl>
      <w:tblPr>
        <w:tblW w:w="948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1"/>
      </w:tblGrid>
      <w:tr w:rsidR="00FB77E7" w:rsidRPr="00CA0655" w:rsidTr="00FB77E7">
        <w:trPr>
          <w:cantSplit/>
          <w:trHeight w:val="823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«КАБЕЛЬНАЯ ИНДУСТРИЯ» (450106, Российская Федерация, РЕСП БАШКОРТОСТАН, Г УФА, УЛ РАБКОРОВ, РЯДОМ С Д. 8/1, ОФИС 19), ИНН: 0274161715</w:t>
            </w:r>
          </w:p>
        </w:tc>
      </w:tr>
      <w:tr w:rsidR="00FB77E7" w:rsidRPr="00CA0655" w:rsidTr="003A49C1">
        <w:trPr>
          <w:cantSplit/>
          <w:trHeight w:val="99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</w:tr>
      <w:tr w:rsidR="00FB77E7" w:rsidRPr="00CA0655" w:rsidTr="003A49C1">
        <w:trPr>
          <w:cantSplit/>
          <w:trHeight w:val="99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</w:tr>
      <w:tr w:rsidR="00FB77E7" w:rsidRPr="00CA0655" w:rsidTr="003A49C1">
        <w:trPr>
          <w:cantSplit/>
          <w:trHeight w:val="99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</w:tr>
      <w:tr w:rsidR="00FB77E7" w:rsidRPr="00CA0655" w:rsidTr="003A49C1">
        <w:trPr>
          <w:cantSplit/>
          <w:trHeight w:val="99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</w:tr>
      <w:tr w:rsidR="00FB77E7" w:rsidRPr="00CA0655" w:rsidTr="003A49C1">
        <w:trPr>
          <w:cantSplit/>
          <w:trHeight w:val="99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«Камский кабель» ООО (регион 59, г. Пермь), ИНН: 5904184047</w:t>
            </w:r>
          </w:p>
        </w:tc>
      </w:tr>
    </w:tbl>
    <w:p w:rsidR="00D75E75" w:rsidRPr="00D75E75" w:rsidRDefault="00D75E75" w:rsidP="00D75E75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>Предмет переторжки: Цена заявки;</w:t>
      </w:r>
    </w:p>
    <w:p w:rsidR="00FB77E7" w:rsidRPr="00FB77E7" w:rsidRDefault="00D75E75" w:rsidP="00FB77E7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>Участие в процедуре переторжки принял</w:t>
      </w:r>
      <w:r w:rsidR="00FB77E7">
        <w:rPr>
          <w:sz w:val="24"/>
          <w:szCs w:val="24"/>
        </w:rPr>
        <w:t>и</w:t>
      </w:r>
      <w:r w:rsidRPr="00D75E75">
        <w:rPr>
          <w:sz w:val="24"/>
          <w:szCs w:val="24"/>
        </w:rPr>
        <w:t xml:space="preserve"> </w:t>
      </w:r>
      <w:r w:rsidR="00FB77E7">
        <w:rPr>
          <w:sz w:val="24"/>
          <w:szCs w:val="24"/>
        </w:rPr>
        <w:t>3</w:t>
      </w:r>
      <w:r w:rsidRPr="00D75E75">
        <w:rPr>
          <w:sz w:val="24"/>
          <w:szCs w:val="24"/>
        </w:rPr>
        <w:t xml:space="preserve"> (</w:t>
      </w:r>
      <w:r w:rsidR="00FB77E7">
        <w:rPr>
          <w:rFonts w:eastAsia="Calibri"/>
          <w:sz w:val="24"/>
          <w:szCs w:val="24"/>
        </w:rPr>
        <w:t>три</w:t>
      </w:r>
      <w:r w:rsidRPr="00D75E75">
        <w:rPr>
          <w:sz w:val="24"/>
          <w:szCs w:val="24"/>
        </w:rPr>
        <w:t>) участник</w:t>
      </w:r>
      <w:r w:rsidR="00FB77E7">
        <w:rPr>
          <w:sz w:val="24"/>
          <w:szCs w:val="24"/>
        </w:rPr>
        <w:t>а</w:t>
      </w:r>
      <w:r w:rsidRPr="00D75E75">
        <w:rPr>
          <w:sz w:val="24"/>
          <w:szCs w:val="24"/>
        </w:rPr>
        <w:t>:</w:t>
      </w:r>
    </w:p>
    <w:tbl>
      <w:tblPr>
        <w:tblW w:w="948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1"/>
      </w:tblGrid>
      <w:tr w:rsidR="00FB77E7" w:rsidRPr="00CA0655" w:rsidTr="00FB77E7">
        <w:trPr>
          <w:cantSplit/>
          <w:trHeight w:val="843"/>
        </w:trPr>
        <w:tc>
          <w:tcPr>
            <w:tcW w:w="9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«КАБЕЛЬНАЯ ИНДУСТРИЯ» (450106, Российская Федерация, РЕСП БАШКОРТОСТАН, Г УФА, УЛ РАБКОРОВ, РЯДОМ С Д. 8/1, ОФИС 19), ИНН: 0274161715</w:t>
            </w:r>
          </w:p>
        </w:tc>
      </w:tr>
      <w:tr w:rsidR="00FB77E7" w:rsidRPr="00CA0655" w:rsidTr="00FB77E7">
        <w:trPr>
          <w:cantSplit/>
          <w:trHeight w:val="99"/>
        </w:trPr>
        <w:tc>
          <w:tcPr>
            <w:tcW w:w="9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3A49C1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</w:tr>
      <w:tr w:rsidR="00FB77E7" w:rsidRPr="00CA0655" w:rsidTr="00FB77E7">
        <w:trPr>
          <w:cantSplit/>
          <w:trHeight w:val="99"/>
        </w:trPr>
        <w:tc>
          <w:tcPr>
            <w:tcW w:w="9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FB77E7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</w:tr>
    </w:tbl>
    <w:p w:rsidR="00D75E75" w:rsidRPr="00D75E75" w:rsidRDefault="00D75E75" w:rsidP="00FB77E7">
      <w:pPr>
        <w:pStyle w:val="a5"/>
        <w:numPr>
          <w:ilvl w:val="0"/>
          <w:numId w:val="12"/>
        </w:numPr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 xml:space="preserve">Участие в процедуре переторжки не приняли </w:t>
      </w:r>
      <w:r w:rsidR="00FB77E7">
        <w:rPr>
          <w:sz w:val="24"/>
          <w:szCs w:val="24"/>
        </w:rPr>
        <w:t>3</w:t>
      </w:r>
      <w:r w:rsidRPr="00D75E75">
        <w:rPr>
          <w:sz w:val="24"/>
          <w:szCs w:val="24"/>
        </w:rPr>
        <w:t xml:space="preserve"> (</w:t>
      </w:r>
      <w:r w:rsidR="00FB77E7">
        <w:rPr>
          <w:sz w:val="24"/>
          <w:szCs w:val="24"/>
        </w:rPr>
        <w:t>три</w:t>
      </w:r>
      <w:r w:rsidRPr="00D75E75">
        <w:rPr>
          <w:sz w:val="24"/>
          <w:szCs w:val="24"/>
        </w:rPr>
        <w:t>) участника:</w:t>
      </w:r>
    </w:p>
    <w:tbl>
      <w:tblPr>
        <w:tblW w:w="948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1"/>
      </w:tblGrid>
      <w:tr w:rsidR="00FB77E7" w:rsidRPr="00FB77E7" w:rsidTr="00FB77E7">
        <w:trPr>
          <w:cantSplit/>
          <w:trHeight w:val="99"/>
        </w:trPr>
        <w:tc>
          <w:tcPr>
            <w:tcW w:w="9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FB77E7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</w:tr>
      <w:tr w:rsidR="00FB77E7" w:rsidRPr="00FB77E7" w:rsidTr="00FB77E7">
        <w:trPr>
          <w:cantSplit/>
          <w:trHeight w:val="99"/>
        </w:trPr>
        <w:tc>
          <w:tcPr>
            <w:tcW w:w="9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CA0655" w:rsidRDefault="00FB77E7" w:rsidP="00FB77E7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CA0655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</w:tr>
      <w:tr w:rsidR="00FB77E7" w:rsidRPr="00FB77E7" w:rsidTr="00FB77E7">
        <w:trPr>
          <w:cantSplit/>
          <w:trHeight w:val="99"/>
        </w:trPr>
        <w:tc>
          <w:tcPr>
            <w:tcW w:w="9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E7" w:rsidRPr="00FB77E7" w:rsidRDefault="00FB77E7" w:rsidP="00FB77E7">
            <w:pPr>
              <w:pStyle w:val="a5"/>
              <w:ind w:left="0" w:firstLine="0"/>
              <w:jc w:val="center"/>
              <w:rPr>
                <w:rFonts w:eastAsia="Calibri"/>
                <w:snapToGrid/>
                <w:sz w:val="24"/>
                <w:szCs w:val="24"/>
                <w:lang w:eastAsia="en-US"/>
              </w:rPr>
            </w:pPr>
            <w:r w:rsidRPr="00FB77E7">
              <w:rPr>
                <w:rFonts w:eastAsia="Calibri"/>
                <w:snapToGrid/>
                <w:sz w:val="24"/>
                <w:szCs w:val="24"/>
                <w:lang w:eastAsia="en-US"/>
              </w:rPr>
              <w:t>ООО «Камский кабель» ООО (регион 59, г. Пермь), ИНН: 5904184047</w:t>
            </w:r>
          </w:p>
        </w:tc>
      </w:tr>
    </w:tbl>
    <w:p w:rsidR="00D75E75" w:rsidRPr="00D75E75" w:rsidRDefault="00D75E75" w:rsidP="00D75E75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>Процедура переторжки осуществлялась с использованием средств электронной торговой площадки АО "РАД" в присутствии секретаря Закупочной комиссии.</w:t>
      </w:r>
    </w:p>
    <w:p w:rsidR="00D75E75" w:rsidRPr="00D75E75" w:rsidRDefault="00D75E75" w:rsidP="00D75E75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 xml:space="preserve">Дата и время начала процедуры переторжки: 15:00 по местному времени </w:t>
      </w:r>
      <w:r w:rsidR="00FB77E7">
        <w:rPr>
          <w:sz w:val="24"/>
          <w:szCs w:val="24"/>
        </w:rPr>
        <w:t>15.11</w:t>
      </w:r>
      <w:r w:rsidRPr="00D75E75">
        <w:rPr>
          <w:sz w:val="24"/>
          <w:szCs w:val="24"/>
        </w:rPr>
        <w:t>.2021.</w:t>
      </w:r>
    </w:p>
    <w:p w:rsidR="00D75E75" w:rsidRPr="00D75E75" w:rsidRDefault="00D75E75" w:rsidP="00D75E75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>Место проведения процедуры переторжки: Заявки принимаются по адресу https://tender.lot-online.ru/</w:t>
      </w:r>
    </w:p>
    <w:p w:rsidR="00D75E75" w:rsidRPr="00D75E75" w:rsidRDefault="00D75E75" w:rsidP="00D75E75">
      <w:pPr>
        <w:pStyle w:val="a5"/>
        <w:numPr>
          <w:ilvl w:val="0"/>
          <w:numId w:val="12"/>
        </w:numPr>
        <w:tabs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D75E75">
        <w:rPr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p w:rsidR="00D75E75" w:rsidRPr="00D75E75" w:rsidRDefault="00D75E75" w:rsidP="00D75E75">
      <w:pPr>
        <w:spacing w:line="240" w:lineRule="auto"/>
        <w:ind w:left="426" w:hanging="360"/>
        <w:rPr>
          <w:sz w:val="24"/>
          <w:szCs w:val="24"/>
        </w:rPr>
      </w:pPr>
    </w:p>
    <w:tbl>
      <w:tblPr>
        <w:tblW w:w="494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0"/>
        <w:gridCol w:w="1336"/>
        <w:gridCol w:w="4517"/>
        <w:gridCol w:w="1835"/>
        <w:gridCol w:w="1690"/>
      </w:tblGrid>
      <w:tr w:rsidR="00D75E75" w:rsidRPr="00D75E75" w:rsidTr="003353C5">
        <w:trPr>
          <w:jc w:val="center"/>
        </w:trPr>
        <w:tc>
          <w:tcPr>
            <w:tcW w:w="189" w:type="pct"/>
            <w:shd w:val="clear" w:color="auto" w:fill="auto"/>
          </w:tcPr>
          <w:p w:rsidR="00D75E75" w:rsidRPr="00D75E75" w:rsidRDefault="00D75E75" w:rsidP="00D75E7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D75E75">
              <w:rPr>
                <w:noProof/>
                <w:snapToGrid/>
                <w:sz w:val="18"/>
                <w:szCs w:val="18"/>
              </w:rPr>
              <w:t>№</w:t>
            </w:r>
          </w:p>
          <w:p w:rsidR="00D75E75" w:rsidRPr="00D75E75" w:rsidRDefault="00D75E75" w:rsidP="00D75E7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D75E75">
              <w:rPr>
                <w:noProof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685" w:type="pct"/>
            <w:shd w:val="clear" w:color="auto" w:fill="auto"/>
          </w:tcPr>
          <w:p w:rsidR="00D75E75" w:rsidRPr="00D75E75" w:rsidRDefault="00D75E75" w:rsidP="00D75E7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D75E75">
              <w:rPr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317" w:type="pct"/>
            <w:shd w:val="clear" w:color="auto" w:fill="auto"/>
          </w:tcPr>
          <w:p w:rsidR="00D75E75" w:rsidRPr="00D75E75" w:rsidRDefault="00D75E75" w:rsidP="00D75E7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D75E75">
              <w:rPr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41" w:type="pct"/>
            <w:shd w:val="clear" w:color="auto" w:fill="auto"/>
          </w:tcPr>
          <w:p w:rsidR="00D75E75" w:rsidRPr="00D75E75" w:rsidRDefault="00D75E75" w:rsidP="00D75E7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D75E75">
              <w:rPr>
                <w:noProof/>
                <w:snapToGrid/>
                <w:sz w:val="18"/>
                <w:szCs w:val="18"/>
              </w:rPr>
              <w:t>Цена заявки до переторжки, руб. без НДС</w:t>
            </w:r>
            <w:r>
              <w:rPr>
                <w:noProof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867" w:type="pct"/>
            <w:shd w:val="clear" w:color="auto" w:fill="auto"/>
          </w:tcPr>
          <w:p w:rsidR="00D75E75" w:rsidRPr="00D75E75" w:rsidRDefault="00D75E75" w:rsidP="00D75E7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 w:rsidRPr="00D75E75">
              <w:rPr>
                <w:noProof/>
                <w:snapToGrid/>
                <w:sz w:val="18"/>
                <w:szCs w:val="18"/>
              </w:rPr>
              <w:t xml:space="preserve">Цена заявки после переторжки, руб. без НДС, </w:t>
            </w:r>
            <w:r>
              <w:rPr>
                <w:noProof/>
                <w:snapToGrid/>
                <w:sz w:val="18"/>
                <w:szCs w:val="18"/>
              </w:rPr>
              <w:t xml:space="preserve"> </w:t>
            </w:r>
          </w:p>
        </w:tc>
      </w:tr>
      <w:tr w:rsidR="00AC69F3" w:rsidRPr="00D75E75" w:rsidTr="003353C5">
        <w:trPr>
          <w:jc w:val="center"/>
        </w:trPr>
        <w:tc>
          <w:tcPr>
            <w:tcW w:w="189" w:type="pct"/>
            <w:shd w:val="clear" w:color="auto" w:fill="auto"/>
          </w:tcPr>
          <w:p w:rsidR="00AC69F3" w:rsidRPr="00D75E75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>
              <w:rPr>
                <w:noProof/>
                <w:snapToGrid/>
                <w:sz w:val="18"/>
                <w:szCs w:val="18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27.08.2021 14:29:03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 xml:space="preserve">ООО ТД «КАБЕЛЬНАЯ ИНДУСТРИЯ» (450106, Российская Федерация, РЕСП </w:t>
            </w:r>
            <w:r w:rsidRPr="00AC69F3">
              <w:rPr>
                <w:noProof/>
                <w:sz w:val="24"/>
                <w:szCs w:val="24"/>
              </w:rPr>
              <w:lastRenderedPageBreak/>
              <w:t>БАШКОРТОСТАН, Г УФА, УЛ РАБКОРОВ, РЯДОМ С Д. 8/1, ОФИС 19), ИНН: 0274161715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lastRenderedPageBreak/>
              <w:t>9 834 524,00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AC69F3" w:rsidRPr="00AC69F3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bookmarkStart w:id="0" w:name="_GoBack"/>
            <w:r w:rsidRPr="00AC69F3">
              <w:rPr>
                <w:noProof/>
                <w:snapToGrid/>
                <w:sz w:val="24"/>
                <w:szCs w:val="24"/>
              </w:rPr>
              <w:t>9 800 000,00</w:t>
            </w:r>
            <w:bookmarkEnd w:id="0"/>
          </w:p>
        </w:tc>
      </w:tr>
      <w:tr w:rsidR="00AC69F3" w:rsidRPr="00D75E75" w:rsidTr="003353C5">
        <w:trPr>
          <w:jc w:val="center"/>
        </w:trPr>
        <w:tc>
          <w:tcPr>
            <w:tcW w:w="189" w:type="pct"/>
            <w:shd w:val="clear" w:color="auto" w:fill="auto"/>
          </w:tcPr>
          <w:p w:rsidR="00AC69F3" w:rsidRPr="00D75E75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>
              <w:rPr>
                <w:noProof/>
                <w:snapToGrid/>
                <w:sz w:val="18"/>
                <w:szCs w:val="18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31.08.2021 8:50:27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ООО «ЭНЕРГОАСГАРД» (194100, регион 78, г. Санкт-Петербург, пр-т Лесной, д. 63/лит. А), ИНН: 7802536127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9 945 400,00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AC69F3" w:rsidRPr="00AC69F3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AC69F3">
              <w:rPr>
                <w:noProof/>
                <w:snapToGrid/>
                <w:sz w:val="24"/>
                <w:szCs w:val="24"/>
              </w:rPr>
              <w:t>9 899 072,00</w:t>
            </w:r>
          </w:p>
        </w:tc>
      </w:tr>
      <w:tr w:rsidR="00AC69F3" w:rsidRPr="00D75E75" w:rsidTr="003353C5">
        <w:trPr>
          <w:jc w:val="center"/>
        </w:trPr>
        <w:tc>
          <w:tcPr>
            <w:tcW w:w="189" w:type="pct"/>
            <w:shd w:val="clear" w:color="auto" w:fill="auto"/>
          </w:tcPr>
          <w:p w:rsidR="00AC69F3" w:rsidRPr="00D75E75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18"/>
                <w:szCs w:val="18"/>
              </w:rPr>
            </w:pPr>
            <w:r>
              <w:rPr>
                <w:noProof/>
                <w:snapToGrid/>
                <w:sz w:val="18"/>
                <w:szCs w:val="18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31.08.2021 9:44:15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ООО ТД «Ункомтех» (регион 77, г. Москва), ИНН: 7731530768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9 945 400,00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9 945 400,00</w:t>
            </w:r>
          </w:p>
        </w:tc>
      </w:tr>
      <w:tr w:rsidR="00AC69F3" w:rsidRPr="00D75E75" w:rsidTr="003353C5">
        <w:trPr>
          <w:jc w:val="center"/>
        </w:trPr>
        <w:tc>
          <w:tcPr>
            <w:tcW w:w="189" w:type="pct"/>
            <w:shd w:val="clear" w:color="auto" w:fill="auto"/>
            <w:vAlign w:val="center"/>
          </w:tcPr>
          <w:p w:rsidR="00AC69F3" w:rsidRPr="00D75E75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noProof/>
                <w:snapToGrid/>
                <w:sz w:val="24"/>
                <w:szCs w:val="24"/>
              </w:rPr>
            </w:pPr>
            <w:r>
              <w:rPr>
                <w:rFonts w:eastAsia="Calibri"/>
                <w:noProof/>
                <w:snapToGrid/>
                <w:sz w:val="24"/>
                <w:szCs w:val="24"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31.08.2021 20:20:16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ООО ТД «Зевс» (регион 77, г. Москва), ИНН: 7722351995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9 708 312,22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AC69F3" w:rsidRPr="00AC69F3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9 708 312,22</w:t>
            </w:r>
          </w:p>
        </w:tc>
      </w:tr>
      <w:tr w:rsidR="00AC69F3" w:rsidRPr="00D75E75" w:rsidTr="003353C5">
        <w:trPr>
          <w:jc w:val="center"/>
        </w:trPr>
        <w:tc>
          <w:tcPr>
            <w:tcW w:w="189" w:type="pct"/>
            <w:shd w:val="clear" w:color="auto" w:fill="auto"/>
            <w:vAlign w:val="center"/>
          </w:tcPr>
          <w:p w:rsidR="00AC69F3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rFonts w:eastAsia="Calibri"/>
                <w:noProof/>
                <w:snapToGrid/>
                <w:sz w:val="24"/>
                <w:szCs w:val="24"/>
              </w:rPr>
            </w:pPr>
            <w:r>
              <w:rPr>
                <w:rFonts w:eastAsia="Calibri"/>
                <w:noProof/>
                <w:snapToGrid/>
                <w:sz w:val="24"/>
                <w:szCs w:val="24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01.09.2021 7:29:41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ООО «МЕРКАТОР РУС» (644007, Российская Федерация, ОБЛ ОМСКАЯ, Г ОМСК, УЛ ФРУНЗЕ, ДОМ 80, ОФИС 930), ИНН: 5503190861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8 750 000,00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AC69F3" w:rsidRPr="00AC69F3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4"/>
                <w:szCs w:val="24"/>
              </w:rPr>
            </w:pPr>
            <w:r w:rsidRPr="00AC69F3">
              <w:rPr>
                <w:rFonts w:eastAsia="Calibri"/>
                <w:noProof/>
                <w:snapToGrid/>
                <w:sz w:val="24"/>
                <w:szCs w:val="24"/>
              </w:rPr>
              <w:t>8 680 382,20</w:t>
            </w:r>
          </w:p>
        </w:tc>
      </w:tr>
      <w:tr w:rsidR="00AC69F3" w:rsidRPr="00D75E75" w:rsidTr="003353C5">
        <w:trPr>
          <w:jc w:val="center"/>
        </w:trPr>
        <w:tc>
          <w:tcPr>
            <w:tcW w:w="189" w:type="pct"/>
            <w:shd w:val="clear" w:color="auto" w:fill="auto"/>
            <w:vAlign w:val="center"/>
          </w:tcPr>
          <w:p w:rsidR="00AC69F3" w:rsidRDefault="00AC69F3" w:rsidP="00AC69F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rFonts w:eastAsia="Calibri"/>
                <w:noProof/>
                <w:snapToGrid/>
                <w:sz w:val="24"/>
                <w:szCs w:val="24"/>
              </w:rPr>
            </w:pPr>
            <w:r>
              <w:rPr>
                <w:rFonts w:eastAsia="Calibri"/>
                <w:noProof/>
                <w:snapToGrid/>
                <w:sz w:val="24"/>
                <w:szCs w:val="24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01.09.2021 8:39:08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ООО «Камский кабель» ООО (регион 59, г. Пермь), ИНН: 5904184047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9 945 400,00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AC69F3" w:rsidRPr="00AC69F3" w:rsidRDefault="00AC69F3" w:rsidP="00AC69F3">
            <w:pPr>
              <w:keepNext/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AC69F3">
              <w:rPr>
                <w:noProof/>
                <w:sz w:val="24"/>
                <w:szCs w:val="24"/>
              </w:rPr>
              <w:t>9 945 400,00</w:t>
            </w:r>
          </w:p>
        </w:tc>
      </w:tr>
    </w:tbl>
    <w:p w:rsidR="00AC69F3" w:rsidRDefault="00AC69F3" w:rsidP="00284396">
      <w:pPr>
        <w:spacing w:line="240" w:lineRule="auto"/>
        <w:ind w:firstLine="0"/>
        <w:rPr>
          <w:b/>
          <w:i/>
          <w:sz w:val="26"/>
          <w:szCs w:val="26"/>
        </w:rPr>
      </w:pPr>
    </w:p>
    <w:p w:rsidR="00284396" w:rsidRPr="001F6B05" w:rsidRDefault="009E0EC5" w:rsidP="00284396">
      <w:pPr>
        <w:spacing w:line="240" w:lineRule="auto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284396" w:rsidRPr="001F6B05">
        <w:rPr>
          <w:b/>
          <w:i/>
          <w:sz w:val="26"/>
          <w:szCs w:val="26"/>
        </w:rPr>
        <w:t>екретарь комиссии</w:t>
      </w:r>
      <w:r>
        <w:rPr>
          <w:b/>
          <w:i/>
          <w:sz w:val="26"/>
          <w:szCs w:val="26"/>
        </w:rPr>
        <w:t xml:space="preserve">                                        </w:t>
      </w:r>
      <w:r w:rsidR="00A10F19">
        <w:rPr>
          <w:b/>
          <w:i/>
          <w:sz w:val="26"/>
          <w:szCs w:val="26"/>
        </w:rPr>
        <w:t xml:space="preserve">                               И.Н. Ирдуганова</w:t>
      </w:r>
    </w:p>
    <w:p w:rsidR="00284396" w:rsidRPr="000C02F6" w:rsidRDefault="00284396" w:rsidP="00284396">
      <w:pPr>
        <w:spacing w:line="240" w:lineRule="auto"/>
        <w:ind w:firstLine="0"/>
        <w:rPr>
          <w:b/>
          <w:i/>
          <w:sz w:val="10"/>
          <w:szCs w:val="10"/>
        </w:rPr>
      </w:pPr>
    </w:p>
    <w:p w:rsidR="00622CB6" w:rsidRPr="00622CB6" w:rsidRDefault="00622CB6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622CB6">
        <w:rPr>
          <w:i/>
          <w:snapToGrid/>
          <w:sz w:val="20"/>
        </w:rPr>
        <w:t xml:space="preserve">(4162)  </w:t>
      </w:r>
      <w:r w:rsidRPr="00622CB6">
        <w:rPr>
          <w:i/>
          <w:snapToGrid/>
          <w:color w:val="000000"/>
          <w:sz w:val="20"/>
          <w:szCs w:val="24"/>
        </w:rPr>
        <w:t>397-147</w:t>
      </w:r>
    </w:p>
    <w:p w:rsidR="00622CB6" w:rsidRPr="00622CB6" w:rsidRDefault="00F8185C" w:rsidP="00622CB6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622CB6" w:rsidRPr="00622CB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821D54" w:rsidRPr="000C2A34" w:rsidRDefault="00821D54" w:rsidP="00622CB6">
      <w:pPr>
        <w:pStyle w:val="ad"/>
        <w:jc w:val="both"/>
        <w:rPr>
          <w:b/>
          <w:i/>
          <w:sz w:val="22"/>
          <w:szCs w:val="22"/>
        </w:rPr>
      </w:pPr>
    </w:p>
    <w:sectPr w:rsidR="00821D54" w:rsidRPr="000C2A34" w:rsidSect="00A75E12">
      <w:headerReference w:type="default" r:id="rId10"/>
      <w:footerReference w:type="default" r:id="rId11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85C" w:rsidRDefault="00F8185C" w:rsidP="00E2330B">
      <w:pPr>
        <w:spacing w:line="240" w:lineRule="auto"/>
      </w:pPr>
      <w:r>
        <w:separator/>
      </w:r>
    </w:p>
  </w:endnote>
  <w:endnote w:type="continuationSeparator" w:id="0">
    <w:p w:rsidR="00F8185C" w:rsidRDefault="00F8185C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9B4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85C" w:rsidRDefault="00F8185C" w:rsidP="00E2330B">
      <w:pPr>
        <w:spacing w:line="240" w:lineRule="auto"/>
      </w:pPr>
      <w:r>
        <w:separator/>
      </w:r>
    </w:p>
  </w:footnote>
  <w:footnote w:type="continuationSeparator" w:id="0">
    <w:p w:rsidR="00F8185C" w:rsidRDefault="00F8185C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39" w:rsidRDefault="00626A39" w:rsidP="00373924">
    <w:pPr>
      <w:pStyle w:val="a7"/>
      <w:jc w:val="right"/>
      <w:rPr>
        <w:i/>
        <w:sz w:val="18"/>
        <w:szCs w:val="18"/>
      </w:rPr>
    </w:pPr>
  </w:p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переторжки закупка </w:t>
    </w:r>
    <w:r w:rsidR="00626A39">
      <w:rPr>
        <w:i/>
        <w:sz w:val="18"/>
        <w:szCs w:val="18"/>
      </w:rPr>
      <w:t>313001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4F6"/>
    <w:multiLevelType w:val="hybridMultilevel"/>
    <w:tmpl w:val="73061D0A"/>
    <w:lvl w:ilvl="0" w:tplc="041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8E1966"/>
    <w:multiLevelType w:val="hybridMultilevel"/>
    <w:tmpl w:val="35C09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17164"/>
    <w:multiLevelType w:val="hybridMultilevel"/>
    <w:tmpl w:val="6C16EA34"/>
    <w:lvl w:ilvl="0" w:tplc="92765B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14E08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70005AF"/>
    <w:multiLevelType w:val="hybridMultilevel"/>
    <w:tmpl w:val="C4EC2108"/>
    <w:lvl w:ilvl="0" w:tplc="70E2F8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404E6D"/>
    <w:multiLevelType w:val="hybridMultilevel"/>
    <w:tmpl w:val="D2D83C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11B4C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35E9"/>
    <w:rsid w:val="00095FB8"/>
    <w:rsid w:val="000A00FA"/>
    <w:rsid w:val="000A2772"/>
    <w:rsid w:val="000B10AC"/>
    <w:rsid w:val="000B5018"/>
    <w:rsid w:val="000B69D5"/>
    <w:rsid w:val="000C02F6"/>
    <w:rsid w:val="000C2A34"/>
    <w:rsid w:val="000C3448"/>
    <w:rsid w:val="000E4DD7"/>
    <w:rsid w:val="000E5539"/>
    <w:rsid w:val="000E64D8"/>
    <w:rsid w:val="000F4AF9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220"/>
    <w:rsid w:val="00194F24"/>
    <w:rsid w:val="00197A38"/>
    <w:rsid w:val="001A1CD1"/>
    <w:rsid w:val="001B2AE8"/>
    <w:rsid w:val="001B5501"/>
    <w:rsid w:val="001C0634"/>
    <w:rsid w:val="001C07E4"/>
    <w:rsid w:val="001D44CC"/>
    <w:rsid w:val="001D4A9E"/>
    <w:rsid w:val="001D5E8B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62DE"/>
    <w:rsid w:val="00210EF2"/>
    <w:rsid w:val="0021297F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A0DEA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353C5"/>
    <w:rsid w:val="00340787"/>
    <w:rsid w:val="003437E0"/>
    <w:rsid w:val="00344D9B"/>
    <w:rsid w:val="003541ED"/>
    <w:rsid w:val="003632A0"/>
    <w:rsid w:val="00364702"/>
    <w:rsid w:val="00365DBC"/>
    <w:rsid w:val="00370765"/>
    <w:rsid w:val="00371A4E"/>
    <w:rsid w:val="00373924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02BC"/>
    <w:rsid w:val="003E1032"/>
    <w:rsid w:val="003E5331"/>
    <w:rsid w:val="003E6426"/>
    <w:rsid w:val="003F06BB"/>
    <w:rsid w:val="003F0A19"/>
    <w:rsid w:val="003F0C47"/>
    <w:rsid w:val="003F5125"/>
    <w:rsid w:val="00400725"/>
    <w:rsid w:val="00405593"/>
    <w:rsid w:val="0040666D"/>
    <w:rsid w:val="00416929"/>
    <w:rsid w:val="00446BA5"/>
    <w:rsid w:val="00452923"/>
    <w:rsid w:val="00454708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62BA"/>
    <w:rsid w:val="004A7524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93738"/>
    <w:rsid w:val="005A297A"/>
    <w:rsid w:val="005A5308"/>
    <w:rsid w:val="005B00B1"/>
    <w:rsid w:val="005B16C6"/>
    <w:rsid w:val="005C3ECD"/>
    <w:rsid w:val="005C546C"/>
    <w:rsid w:val="005D2AA4"/>
    <w:rsid w:val="005E4263"/>
    <w:rsid w:val="005E5992"/>
    <w:rsid w:val="005E66EC"/>
    <w:rsid w:val="005E7565"/>
    <w:rsid w:val="005F0E16"/>
    <w:rsid w:val="005F1425"/>
    <w:rsid w:val="005F14F2"/>
    <w:rsid w:val="005F2B66"/>
    <w:rsid w:val="00600C4E"/>
    <w:rsid w:val="0060184F"/>
    <w:rsid w:val="0060191A"/>
    <w:rsid w:val="00606DF0"/>
    <w:rsid w:val="00614C7E"/>
    <w:rsid w:val="00620160"/>
    <w:rsid w:val="00622CB6"/>
    <w:rsid w:val="00625468"/>
    <w:rsid w:val="00626A39"/>
    <w:rsid w:val="00631274"/>
    <w:rsid w:val="00641663"/>
    <w:rsid w:val="00642715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B27FE"/>
    <w:rsid w:val="006B2A9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F295A"/>
    <w:rsid w:val="00712C50"/>
    <w:rsid w:val="007141E7"/>
    <w:rsid w:val="0071538C"/>
    <w:rsid w:val="007153CD"/>
    <w:rsid w:val="007166BF"/>
    <w:rsid w:val="007176BD"/>
    <w:rsid w:val="00717953"/>
    <w:rsid w:val="007202F3"/>
    <w:rsid w:val="00722EB0"/>
    <w:rsid w:val="0072501C"/>
    <w:rsid w:val="00734BED"/>
    <w:rsid w:val="00734C30"/>
    <w:rsid w:val="007413F6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B7E47"/>
    <w:rsid w:val="007C7474"/>
    <w:rsid w:val="007D30B3"/>
    <w:rsid w:val="007E12A7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1DE9"/>
    <w:rsid w:val="00863EC4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A6DA4"/>
    <w:rsid w:val="008B1E44"/>
    <w:rsid w:val="008B2350"/>
    <w:rsid w:val="008B2416"/>
    <w:rsid w:val="008B5141"/>
    <w:rsid w:val="008B6343"/>
    <w:rsid w:val="008B6BA4"/>
    <w:rsid w:val="008C08CE"/>
    <w:rsid w:val="008C238A"/>
    <w:rsid w:val="008C5534"/>
    <w:rsid w:val="008C7DAC"/>
    <w:rsid w:val="008C7E96"/>
    <w:rsid w:val="008D1434"/>
    <w:rsid w:val="008E0ACF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E17"/>
    <w:rsid w:val="009B2B1F"/>
    <w:rsid w:val="009B3D83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10F19"/>
    <w:rsid w:val="00A2154D"/>
    <w:rsid w:val="00A21A71"/>
    <w:rsid w:val="00A30048"/>
    <w:rsid w:val="00A3405D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96B"/>
    <w:rsid w:val="00AA338E"/>
    <w:rsid w:val="00AA350D"/>
    <w:rsid w:val="00AB5B3D"/>
    <w:rsid w:val="00AC69F3"/>
    <w:rsid w:val="00AD5251"/>
    <w:rsid w:val="00AD5EA2"/>
    <w:rsid w:val="00AE0A79"/>
    <w:rsid w:val="00AE2036"/>
    <w:rsid w:val="00AE2A23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67E08"/>
    <w:rsid w:val="00B714F1"/>
    <w:rsid w:val="00B8220D"/>
    <w:rsid w:val="00B851E5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E0D5F"/>
    <w:rsid w:val="00BE7131"/>
    <w:rsid w:val="00BF6E69"/>
    <w:rsid w:val="00C01DE6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7078F"/>
    <w:rsid w:val="00C72241"/>
    <w:rsid w:val="00C74D1C"/>
    <w:rsid w:val="00C76908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75E75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6C2A"/>
    <w:rsid w:val="00DE4D55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40EF5"/>
    <w:rsid w:val="00E46E06"/>
    <w:rsid w:val="00E55411"/>
    <w:rsid w:val="00E559CD"/>
    <w:rsid w:val="00E57D35"/>
    <w:rsid w:val="00E623D8"/>
    <w:rsid w:val="00E7474E"/>
    <w:rsid w:val="00E77824"/>
    <w:rsid w:val="00E779B4"/>
    <w:rsid w:val="00E860C8"/>
    <w:rsid w:val="00E92D38"/>
    <w:rsid w:val="00E979A8"/>
    <w:rsid w:val="00EA5186"/>
    <w:rsid w:val="00EB24D2"/>
    <w:rsid w:val="00EB481F"/>
    <w:rsid w:val="00EC0572"/>
    <w:rsid w:val="00EC5FB3"/>
    <w:rsid w:val="00EC7D8D"/>
    <w:rsid w:val="00ED0409"/>
    <w:rsid w:val="00ED129A"/>
    <w:rsid w:val="00ED4BB5"/>
    <w:rsid w:val="00ED5C00"/>
    <w:rsid w:val="00ED6771"/>
    <w:rsid w:val="00EE53EE"/>
    <w:rsid w:val="00EE5E80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85C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B77E7"/>
    <w:rsid w:val="00FC6C2B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416A"/>
  <w15:docId w15:val="{6324CAF3-B61F-48CE-8634-EFE8D8D8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47B24-38B7-450E-9423-AC7B61CB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103</cp:revision>
  <cp:lastPrinted>2019-01-23T01:26:00Z</cp:lastPrinted>
  <dcterms:created xsi:type="dcterms:W3CDTF">2014-08-07T23:19:00Z</dcterms:created>
  <dcterms:modified xsi:type="dcterms:W3CDTF">2021-11-18T00:02:00Z</dcterms:modified>
</cp:coreProperties>
</file>