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473EAD" w:rsidRPr="00473EAD">
        <w:rPr>
          <w:b/>
          <w:bCs/>
          <w:iCs/>
          <w:snapToGrid/>
          <w:spacing w:val="40"/>
          <w:sz w:val="29"/>
          <w:szCs w:val="29"/>
        </w:rPr>
        <w:t>563/МКС-Р</w:t>
      </w:r>
    </w:p>
    <w:p w:rsidR="003B5EFA" w:rsidRPr="00B229C7" w:rsidRDefault="00BA7D6E" w:rsidP="00286846">
      <w:pPr>
        <w:pStyle w:val="a7"/>
        <w:spacing w:line="240" w:lineRule="auto"/>
        <w:jc w:val="center"/>
        <w:rPr>
          <w:b/>
          <w:sz w:val="26"/>
          <w:szCs w:val="26"/>
        </w:rPr>
      </w:pPr>
      <w:r w:rsidRPr="00B229C7">
        <w:rPr>
          <w:b/>
          <w:bCs/>
          <w:sz w:val="26"/>
          <w:szCs w:val="26"/>
        </w:rPr>
        <w:t>заседания З</w:t>
      </w:r>
      <w:r w:rsidR="00CA7529" w:rsidRPr="00B229C7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B229C7">
        <w:rPr>
          <w:b/>
          <w:bCs/>
          <w:sz w:val="26"/>
          <w:szCs w:val="26"/>
        </w:rPr>
        <w:t xml:space="preserve">в электронной форме </w:t>
      </w:r>
      <w:r w:rsidR="00CF7BD0" w:rsidRPr="00B229C7">
        <w:rPr>
          <w:b/>
          <w:bCs/>
          <w:sz w:val="26"/>
          <w:szCs w:val="26"/>
        </w:rPr>
        <w:t xml:space="preserve">на право заключения </w:t>
      </w:r>
      <w:r w:rsidR="00473EAD" w:rsidRPr="00B229C7">
        <w:rPr>
          <w:b/>
          <w:bCs/>
          <w:sz w:val="26"/>
          <w:szCs w:val="26"/>
        </w:rPr>
        <w:t xml:space="preserve">договора </w:t>
      </w:r>
      <w:r w:rsidR="00473EAD">
        <w:rPr>
          <w:b/>
          <w:bCs/>
          <w:sz w:val="26"/>
          <w:szCs w:val="26"/>
        </w:rPr>
        <w:t>«</w:t>
      </w:r>
      <w:r w:rsidR="00473EAD" w:rsidRPr="00B229C7">
        <w:rPr>
          <w:b/>
          <w:bCs/>
          <w:sz w:val="26"/>
          <w:szCs w:val="26"/>
        </w:rPr>
        <w:t>Изделия</w:t>
      </w:r>
      <w:r w:rsidR="00473EAD" w:rsidRPr="00473EAD">
        <w:rPr>
          <w:b/>
          <w:bCs/>
          <w:sz w:val="26"/>
          <w:szCs w:val="26"/>
        </w:rPr>
        <w:t xml:space="preserve"> железобетонные» (Лот № 312101-КС ПИР СМР-2021-ДРСК)</w:t>
      </w: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473EA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473EAD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04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473EAD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="00206C05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B229C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27548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206C05">
        <w:rPr>
          <w:b w:val="0"/>
          <w:sz w:val="24"/>
          <w:szCs w:val="24"/>
        </w:rPr>
        <w:t xml:space="preserve">договора на </w:t>
      </w:r>
      <w:r w:rsidR="00206C05" w:rsidRPr="00206C05">
        <w:rPr>
          <w:b w:val="0"/>
          <w:sz w:val="24"/>
          <w:szCs w:val="24"/>
        </w:rPr>
        <w:t>«</w:t>
      </w:r>
      <w:r w:rsidR="00473EAD" w:rsidRPr="00473EAD">
        <w:rPr>
          <w:b w:val="0"/>
          <w:sz w:val="24"/>
          <w:szCs w:val="24"/>
        </w:rPr>
        <w:t>Изделия железобетонные» (Лот № 312101-КС ПИР СМР-2021-ДРСК)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73EAD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73EAD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0B6E14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1701"/>
        <w:gridCol w:w="5670"/>
        <w:gridCol w:w="1728"/>
      </w:tblGrid>
      <w:tr w:rsidR="007D6ADF" w:rsidRPr="007D6ADF" w:rsidTr="00F13294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DF" w:rsidRPr="007D6ADF" w:rsidRDefault="00F13294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DF" w:rsidRPr="007D6ADF" w:rsidRDefault="007D6ADF" w:rsidP="007D6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7D6ADF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473EAD" w:rsidRPr="007D6ADF" w:rsidTr="00F13294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C47CF6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>03.09.2021 4:13:28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F13294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  <w:lang w:val="en-US"/>
              </w:rPr>
            </w:pPr>
            <w:r w:rsidRPr="006D5440">
              <w:rPr>
                <w:noProof/>
                <w:sz w:val="24"/>
                <w:szCs w:val="24"/>
              </w:rPr>
              <w:t xml:space="preserve">РесурсИнвестСтрой ООО (664039, регион 38, г. Иркутск, ул. </w:t>
            </w:r>
            <w:r w:rsidRPr="006D5440">
              <w:rPr>
                <w:noProof/>
                <w:sz w:val="24"/>
                <w:szCs w:val="24"/>
                <w:lang w:val="en-US"/>
              </w:rPr>
              <w:t>Клары Цеткин, д. 16), ИНН: 3810320798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 xml:space="preserve">9 837 705,88 </w:t>
            </w:r>
          </w:p>
        </w:tc>
      </w:tr>
      <w:tr w:rsidR="00473EAD" w:rsidRPr="007D6ADF" w:rsidTr="00F13294">
        <w:trPr>
          <w:cantSplit/>
          <w:trHeight w:val="1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C47CF6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7CF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>05.09.2021 19:08:35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F13294">
            <w:pPr>
              <w:keepNext/>
              <w:spacing w:line="240" w:lineRule="auto"/>
              <w:ind w:left="52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6D5440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6D5440">
              <w:rPr>
                <w:noProof/>
                <w:sz w:val="24"/>
                <w:szCs w:val="24"/>
              </w:rPr>
              <w:t xml:space="preserve">9 837 124,00 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73EAD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473EAD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="00473EAD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473EA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881B67" w:rsidRDefault="00881B67" w:rsidP="00881B67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hanging="927"/>
        <w:rPr>
          <w:bCs/>
          <w:i/>
          <w:iCs/>
          <w:snapToGrid/>
          <w:sz w:val="24"/>
          <w:szCs w:val="24"/>
        </w:rPr>
      </w:pPr>
      <w:r>
        <w:rPr>
          <w:bCs/>
          <w:i/>
          <w:iCs/>
          <w:sz w:val="24"/>
          <w:szCs w:val="24"/>
        </w:rPr>
        <w:t>О предварительной ранжировке заявок</w:t>
      </w:r>
    </w:p>
    <w:p w:rsidR="00AC3B8D" w:rsidRPr="00AC3B8D" w:rsidRDefault="00AC3B8D" w:rsidP="005A6B0D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C3B8D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473EAD" w:rsidRPr="00473EAD" w:rsidRDefault="00473EAD" w:rsidP="00473EA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73EAD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473EAD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заявок»</w:t>
      </w:r>
    </w:p>
    <w:p w:rsidR="00473EAD" w:rsidRPr="00473EAD" w:rsidRDefault="00473EAD" w:rsidP="00473EAD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473EAD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473EAD" w:rsidRPr="00473EAD" w:rsidRDefault="00473EAD" w:rsidP="00473EAD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473EAD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481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9"/>
        <w:gridCol w:w="1637"/>
        <w:gridCol w:w="4961"/>
        <w:gridCol w:w="2004"/>
      </w:tblGrid>
      <w:tr w:rsidR="00473EAD" w:rsidRPr="00473EAD" w:rsidTr="00F132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24"/>
                <w:szCs w:val="24"/>
                <w:lang w:eastAsia="en-US"/>
              </w:rPr>
            </w:pPr>
            <w:r w:rsidRPr="00473EAD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 xml:space="preserve">№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473EAD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D" w:rsidRPr="00473EAD" w:rsidRDefault="00473EAD" w:rsidP="00F132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34"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473EAD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 xml:space="preserve">Наименование, адрес, ИНН Участника, и/или его идентификационный номер 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</w:pPr>
            <w:r w:rsidRPr="00473EAD">
              <w:rPr>
                <w:rFonts w:eastAsia="Calibri"/>
                <w:b/>
                <w:bCs/>
                <w:i/>
                <w:snapToGrid/>
                <w:sz w:val="24"/>
                <w:szCs w:val="24"/>
                <w:lang w:eastAsia="en-US"/>
              </w:rPr>
              <w:t>Цена заявки, руб. без НДС</w:t>
            </w:r>
          </w:p>
        </w:tc>
      </w:tr>
      <w:tr w:rsidR="00473EAD" w:rsidRPr="00473EAD" w:rsidTr="00F132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473EAD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03.09.2021 4:13:28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  <w:lang w:val="en-US"/>
              </w:rPr>
            </w:pPr>
            <w:r w:rsidRPr="00473EAD">
              <w:rPr>
                <w:noProof/>
                <w:sz w:val="24"/>
                <w:szCs w:val="24"/>
              </w:rPr>
              <w:t xml:space="preserve">РесурсИнвестСтрой ООО (664039, регион 38, г. Иркутск, ул. </w:t>
            </w:r>
            <w:r w:rsidRPr="00473EAD">
              <w:rPr>
                <w:noProof/>
                <w:sz w:val="24"/>
                <w:szCs w:val="24"/>
                <w:lang w:val="en-US"/>
              </w:rPr>
              <w:t>Клары Цеткин, д. 16), ИНН: 3810320798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9 837 705,88 </w:t>
            </w:r>
          </w:p>
        </w:tc>
      </w:tr>
      <w:tr w:rsidR="00473EAD" w:rsidRPr="00473EAD" w:rsidTr="00F13294">
        <w:trPr>
          <w:cantSplit/>
          <w:trHeight w:val="99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473EAD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05.09.2021 19:08:35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9 837 124,00 </w:t>
            </w:r>
          </w:p>
        </w:tc>
      </w:tr>
    </w:tbl>
    <w:p w:rsidR="00473EAD" w:rsidRPr="00473EAD" w:rsidRDefault="00473EAD" w:rsidP="00473EA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73EAD" w:rsidRPr="00473EAD" w:rsidRDefault="00473EAD" w:rsidP="00473EA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473EAD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473EAD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473EAD" w:rsidRPr="00473EAD" w:rsidRDefault="00473EAD" w:rsidP="00473EAD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r w:rsidRPr="00473EAD">
        <w:rPr>
          <w:snapToGrid/>
          <w:sz w:val="24"/>
          <w:szCs w:val="24"/>
        </w:rPr>
        <w:t xml:space="preserve">Признать заявки </w:t>
      </w:r>
    </w:p>
    <w:tbl>
      <w:tblPr>
        <w:tblW w:w="9386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8647"/>
      </w:tblGrid>
      <w:tr w:rsidR="00473EAD" w:rsidRPr="00473EAD" w:rsidTr="00F13294">
        <w:trPr>
          <w:trHeight w:val="231"/>
        </w:trPr>
        <w:tc>
          <w:tcPr>
            <w:tcW w:w="739" w:type="dxa"/>
          </w:tcPr>
          <w:p w:rsidR="00473EAD" w:rsidRPr="00473EAD" w:rsidRDefault="00473EAD" w:rsidP="00473EAD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 xml:space="preserve">№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i/>
                <w:snapToGrid/>
                <w:sz w:val="24"/>
                <w:szCs w:val="24"/>
              </w:rPr>
            </w:pPr>
            <w:r w:rsidRPr="00473EAD">
              <w:rPr>
                <w:b/>
                <w:bCs/>
                <w:i/>
                <w:snapToGrid/>
                <w:sz w:val="24"/>
                <w:szCs w:val="24"/>
              </w:rPr>
              <w:t>Наименование, адрес, ИНН Участника, и/или его идентификационный номер</w:t>
            </w:r>
          </w:p>
        </w:tc>
      </w:tr>
      <w:tr w:rsidR="00473EAD" w:rsidRPr="00473EAD" w:rsidTr="00F13294">
        <w:trPr>
          <w:trHeight w:val="160"/>
        </w:trPr>
        <w:tc>
          <w:tcPr>
            <w:tcW w:w="739" w:type="dxa"/>
          </w:tcPr>
          <w:p w:rsidR="00473EAD" w:rsidRPr="00473EAD" w:rsidRDefault="00473EAD" w:rsidP="00473EAD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473EAD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  <w:lang w:val="en-US"/>
              </w:rPr>
            </w:pPr>
            <w:r w:rsidRPr="00473EAD">
              <w:rPr>
                <w:noProof/>
                <w:sz w:val="24"/>
                <w:szCs w:val="24"/>
              </w:rPr>
              <w:t xml:space="preserve">РесурсИнвестСтрой ООО (664039, регион 38, г. Иркутск, ул. </w:t>
            </w:r>
            <w:r w:rsidRPr="00473EAD">
              <w:rPr>
                <w:noProof/>
                <w:sz w:val="24"/>
                <w:szCs w:val="24"/>
                <w:lang w:val="en-US"/>
              </w:rPr>
              <w:t xml:space="preserve">Клары Цеткин, д. </w:t>
            </w:r>
            <w:r w:rsidRPr="00473EAD">
              <w:rPr>
                <w:noProof/>
                <w:sz w:val="24"/>
                <w:szCs w:val="24"/>
                <w:lang w:val="en-US"/>
              </w:rPr>
              <w:lastRenderedPageBreak/>
              <w:t>16), ИНН: 3810320798</w:t>
            </w:r>
          </w:p>
        </w:tc>
      </w:tr>
      <w:tr w:rsidR="00473EAD" w:rsidRPr="00473EAD" w:rsidTr="00F13294">
        <w:trPr>
          <w:trHeight w:val="160"/>
        </w:trPr>
        <w:tc>
          <w:tcPr>
            <w:tcW w:w="739" w:type="dxa"/>
          </w:tcPr>
          <w:p w:rsidR="00473EAD" w:rsidRPr="00473EAD" w:rsidRDefault="00473EAD" w:rsidP="00473EAD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473EAD">
              <w:rPr>
                <w:snapToGrid/>
                <w:sz w:val="24"/>
                <w:szCs w:val="24"/>
              </w:rPr>
              <w:lastRenderedPageBreak/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"ПО "ГАРАНТИЯ" (620130, Российская Федерация, ОБЛ СВЕРДЛОВСКАЯ66, Г ЕКАТЕРИНБУРГ, УЛ ЦИОЛКОВСКОГО, 63, ЛИТЕР В, 339А), ИНН: 6674335237</w:t>
            </w:r>
          </w:p>
        </w:tc>
      </w:tr>
    </w:tbl>
    <w:p w:rsidR="00473EAD" w:rsidRPr="00473EAD" w:rsidRDefault="00473EAD" w:rsidP="00473EA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473EAD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</w:p>
    <w:p w:rsidR="00473EAD" w:rsidRPr="00473EAD" w:rsidRDefault="00473EAD" w:rsidP="00473EAD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73EAD" w:rsidRPr="00473EAD" w:rsidRDefault="00473EAD" w:rsidP="00473EA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73EAD">
        <w:rPr>
          <w:b/>
          <w:i/>
          <w:sz w:val="24"/>
        </w:rPr>
        <w:t>ВОПРОС №3. О предварительной ранжировке заявок</w:t>
      </w:r>
    </w:p>
    <w:p w:rsidR="00473EAD" w:rsidRPr="00473EAD" w:rsidRDefault="00473EAD" w:rsidP="00F13294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473EAD" w:rsidRPr="00473EAD" w:rsidRDefault="00473EAD" w:rsidP="00F13294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473EAD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1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6"/>
        <w:gridCol w:w="806"/>
        <w:gridCol w:w="939"/>
        <w:gridCol w:w="2785"/>
        <w:gridCol w:w="2832"/>
      </w:tblGrid>
      <w:tr w:rsidR="00473EAD" w:rsidRPr="00473EAD" w:rsidTr="00F13294">
        <w:trPr>
          <w:trHeight w:val="394"/>
        </w:trPr>
        <w:tc>
          <w:tcPr>
            <w:tcW w:w="1181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0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915" w:type="pct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473EAD">
              <w:rPr>
                <w:b/>
                <w:i/>
                <w:snapToGrid/>
                <w:sz w:val="18"/>
                <w:szCs w:val="18"/>
              </w:rPr>
              <w:br/>
              <w:t xml:space="preserve">(без учета весового коэффициента значимости) </w:t>
            </w:r>
          </w:p>
        </w:tc>
      </w:tr>
      <w:tr w:rsidR="00473EAD" w:rsidRPr="00473EAD" w:rsidTr="00F13294">
        <w:trPr>
          <w:trHeight w:val="360"/>
        </w:trPr>
        <w:tc>
          <w:tcPr>
            <w:tcW w:w="1181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45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473EAD">
              <w:rPr>
                <w:sz w:val="22"/>
                <w:szCs w:val="22"/>
              </w:rPr>
              <w:t xml:space="preserve">ООО РесурсИнвестСтрой </w:t>
            </w:r>
          </w:p>
        </w:tc>
        <w:tc>
          <w:tcPr>
            <w:tcW w:w="1471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2"/>
                <w:szCs w:val="22"/>
              </w:rPr>
            </w:pPr>
            <w:r w:rsidRPr="00473EAD">
              <w:rPr>
                <w:sz w:val="22"/>
                <w:szCs w:val="22"/>
              </w:rPr>
              <w:t>ООО "ПО "ГАРАНТИЯ"</w:t>
            </w:r>
          </w:p>
        </w:tc>
      </w:tr>
      <w:tr w:rsidR="00473EAD" w:rsidRPr="00473EAD" w:rsidTr="00F13294">
        <w:trPr>
          <w:trHeight w:val="763"/>
        </w:trPr>
        <w:tc>
          <w:tcPr>
            <w:tcW w:w="1181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0"/>
              </w:rPr>
            </w:pPr>
            <w:r w:rsidRPr="00473EAD">
              <w:rPr>
                <w:snapToGrid/>
                <w:sz w:val="20"/>
              </w:rPr>
              <w:t xml:space="preserve">Критерий оценки 1: </w:t>
            </w:r>
            <w:r w:rsidRPr="00473EAD">
              <w:rPr>
                <w:b/>
                <w:i/>
                <w:snapToGrid/>
                <w:sz w:val="20"/>
              </w:rPr>
              <w:t>«Цена договора»</w:t>
            </w:r>
            <w:r w:rsidRPr="00473EAD">
              <w:rPr>
                <w:snapToGrid/>
                <w:sz w:val="20"/>
              </w:rPr>
              <w:t xml:space="preserve"> 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0"/>
              </w:rPr>
            </w:pPr>
            <w:r w:rsidRPr="00473EAD">
              <w:rPr>
                <w:snapToGrid/>
                <w:color w:val="808080"/>
                <w:sz w:val="20"/>
              </w:rPr>
              <w:t>90%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473EAD">
              <w:rPr>
                <w:snapToGrid/>
                <w:sz w:val="20"/>
              </w:rPr>
              <w:t>-//-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sz w:val="24"/>
                <w:szCs w:val="24"/>
              </w:rPr>
              <w:t>4,50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sz w:val="24"/>
                <w:szCs w:val="24"/>
              </w:rPr>
              <w:t>4,50</w:t>
            </w:r>
          </w:p>
        </w:tc>
      </w:tr>
      <w:tr w:rsidR="00473EAD" w:rsidRPr="00473EAD" w:rsidTr="00F13294">
        <w:trPr>
          <w:trHeight w:val="487"/>
        </w:trPr>
        <w:tc>
          <w:tcPr>
            <w:tcW w:w="1181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0"/>
              </w:rPr>
            </w:pPr>
            <w:r w:rsidRPr="00473EAD">
              <w:rPr>
                <w:snapToGrid/>
                <w:sz w:val="20"/>
              </w:rPr>
              <w:t>Критерий оценки 2: «</w:t>
            </w:r>
            <w:r w:rsidRPr="00473EAD">
              <w:rPr>
                <w:b/>
                <w:i/>
                <w:snapToGrid/>
                <w:sz w:val="20"/>
              </w:rPr>
              <w:t>Квалификация (предпочтительность) участника»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473EAD">
              <w:rPr>
                <w:snapToGrid/>
                <w:color w:val="808080"/>
                <w:sz w:val="20"/>
              </w:rPr>
              <w:t>10%</w:t>
            </w:r>
          </w:p>
        </w:tc>
        <w:tc>
          <w:tcPr>
            <w:tcW w:w="487" w:type="pct"/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473EAD">
              <w:rPr>
                <w:snapToGrid/>
                <w:sz w:val="20"/>
              </w:rPr>
              <w:t>-//-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sz w:val="24"/>
                <w:szCs w:val="24"/>
              </w:rPr>
              <w:t>0,50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bookmarkStart w:id="2" w:name="_GoBack"/>
            <w:bookmarkEnd w:id="2"/>
            <w:r w:rsidRPr="00473EAD">
              <w:rPr>
                <w:sz w:val="24"/>
                <w:szCs w:val="24"/>
              </w:rPr>
              <w:t>0,50</w:t>
            </w:r>
          </w:p>
        </w:tc>
      </w:tr>
      <w:tr w:rsidR="00473EAD" w:rsidRPr="00473EAD" w:rsidTr="00F13294">
        <w:trPr>
          <w:trHeight w:val="981"/>
        </w:trPr>
        <w:tc>
          <w:tcPr>
            <w:tcW w:w="2085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18"/>
                <w:szCs w:val="18"/>
              </w:rPr>
            </w:pPr>
            <w:r w:rsidRPr="00473EAD">
              <w:rPr>
                <w:snapToGrid/>
                <w:sz w:val="18"/>
                <w:szCs w:val="18"/>
              </w:rPr>
              <w:t xml:space="preserve">Итоговый балл заявки </w:t>
            </w:r>
            <w:r w:rsidRPr="00473EAD">
              <w:rPr>
                <w:snapToGrid/>
                <w:sz w:val="18"/>
                <w:szCs w:val="18"/>
              </w:rPr>
              <w:br/>
              <w:t>(с учетом весовых коэффициентов значимости)</w:t>
            </w:r>
          </w:p>
        </w:tc>
        <w:tc>
          <w:tcPr>
            <w:tcW w:w="1445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>5,00</w:t>
            </w:r>
          </w:p>
        </w:tc>
        <w:tc>
          <w:tcPr>
            <w:tcW w:w="1471" w:type="pct"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473EAD" w:rsidRPr="00473EAD" w:rsidRDefault="00473EAD" w:rsidP="00473EAD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>5,00</w:t>
            </w:r>
          </w:p>
        </w:tc>
      </w:tr>
    </w:tbl>
    <w:p w:rsidR="00473EAD" w:rsidRPr="00473EAD" w:rsidRDefault="00473EAD" w:rsidP="00473EAD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473EAD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1316"/>
        <w:gridCol w:w="3686"/>
        <w:gridCol w:w="1701"/>
        <w:gridCol w:w="1275"/>
      </w:tblGrid>
      <w:tr w:rsidR="00473EAD" w:rsidRPr="00473EAD" w:rsidTr="00F13294">
        <w:trPr>
          <w:trHeight w:val="1356"/>
        </w:trPr>
        <w:tc>
          <w:tcPr>
            <w:tcW w:w="1661" w:type="dxa"/>
            <w:shd w:val="clear" w:color="auto" w:fill="auto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73EAD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316" w:type="dxa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73EAD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73EAD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73EAD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473EAD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473EAD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473EAD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473EAD" w:rsidRPr="00473EAD" w:rsidTr="00F13294">
        <w:trPr>
          <w:trHeight w:val="982"/>
        </w:trPr>
        <w:tc>
          <w:tcPr>
            <w:tcW w:w="1661" w:type="dxa"/>
            <w:shd w:val="clear" w:color="auto" w:fill="auto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3EAD">
              <w:rPr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05.09.2021 19:08:35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"ПО "ГАРАНТИЯ"   ИНН: 6674335237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9 837 124,00 </w:t>
            </w:r>
          </w:p>
        </w:tc>
        <w:tc>
          <w:tcPr>
            <w:tcW w:w="1275" w:type="dxa"/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473EAD" w:rsidRPr="00473EAD" w:rsidTr="00F13294">
        <w:trPr>
          <w:trHeight w:val="981"/>
        </w:trPr>
        <w:tc>
          <w:tcPr>
            <w:tcW w:w="1661" w:type="dxa"/>
            <w:shd w:val="clear" w:color="auto" w:fill="auto"/>
            <w:vAlign w:val="center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73EAD">
              <w:rPr>
                <w:sz w:val="24"/>
                <w:szCs w:val="24"/>
              </w:rPr>
              <w:t>2 место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03.09.2021 4:13:28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РесурсИнвестСтрой   ИНН: 3810320798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9 837 705,88 </w:t>
            </w:r>
          </w:p>
        </w:tc>
        <w:tc>
          <w:tcPr>
            <w:tcW w:w="1275" w:type="dxa"/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473EAD" w:rsidRPr="00473EAD" w:rsidRDefault="00473EAD" w:rsidP="00473EAD">
      <w:pPr>
        <w:spacing w:line="240" w:lineRule="auto"/>
        <w:ind w:firstLine="0"/>
        <w:rPr>
          <w:sz w:val="24"/>
          <w:szCs w:val="24"/>
        </w:rPr>
      </w:pPr>
    </w:p>
    <w:p w:rsidR="00473EAD" w:rsidRPr="00473EAD" w:rsidRDefault="00473EAD" w:rsidP="00473EAD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73EAD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473EAD">
        <w:rPr>
          <w:b/>
          <w:bCs/>
          <w:i/>
          <w:iCs/>
          <w:snapToGrid/>
          <w:sz w:val="24"/>
          <w:szCs w:val="24"/>
        </w:rPr>
        <w:t xml:space="preserve"> «О проведении переторжки»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>Провести переторжку;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473EAD">
        <w:rPr>
          <w:rFonts w:eastAsia="MS Mincho"/>
          <w:b/>
          <w:i/>
          <w:snapToGrid/>
          <w:sz w:val="24"/>
          <w:szCs w:val="24"/>
        </w:rPr>
        <w:t>цена заявки</w:t>
      </w:r>
      <w:r w:rsidRPr="00473EAD">
        <w:rPr>
          <w:rFonts w:eastAsia="MS Mincho"/>
          <w:snapToGrid/>
          <w:sz w:val="24"/>
          <w:szCs w:val="24"/>
        </w:rPr>
        <w:t xml:space="preserve">. 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473EAD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5348"/>
        <w:gridCol w:w="1964"/>
        <w:gridCol w:w="1633"/>
      </w:tblGrid>
      <w:tr w:rsidR="00473EAD" w:rsidRPr="00473EAD" w:rsidTr="00F13294">
        <w:trPr>
          <w:trHeight w:val="431"/>
          <w:tblHeader/>
        </w:trPr>
        <w:tc>
          <w:tcPr>
            <w:tcW w:w="694" w:type="dxa"/>
            <w:vAlign w:val="center"/>
          </w:tcPr>
          <w:p w:rsidR="00473EAD" w:rsidRPr="00473EAD" w:rsidRDefault="00473EAD" w:rsidP="00473EA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473EAD" w:rsidRPr="00473EAD" w:rsidRDefault="00473EAD" w:rsidP="00473EAD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348" w:type="dxa"/>
            <w:vAlign w:val="center"/>
          </w:tcPr>
          <w:p w:rsidR="00473EAD" w:rsidRPr="00473EAD" w:rsidRDefault="00473EAD" w:rsidP="00473EA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64" w:type="dxa"/>
          </w:tcPr>
          <w:p w:rsidR="00473EAD" w:rsidRPr="00473EAD" w:rsidRDefault="00473EAD" w:rsidP="00473EAD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633" w:type="dxa"/>
          </w:tcPr>
          <w:p w:rsidR="00473EAD" w:rsidRPr="00473EAD" w:rsidRDefault="00473EAD" w:rsidP="00473EAD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73EAD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473EAD" w:rsidRPr="00473EAD" w:rsidTr="00F13294">
        <w:trPr>
          <w:trHeight w:val="388"/>
        </w:trPr>
        <w:tc>
          <w:tcPr>
            <w:tcW w:w="694" w:type="dxa"/>
            <w:vAlign w:val="center"/>
          </w:tcPr>
          <w:p w:rsidR="00473EAD" w:rsidRPr="00473EAD" w:rsidRDefault="00473EAD" w:rsidP="00473EAD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137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"ПО "ГАРАНТИЯ"   ИНН: 6674335237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9 837 124,00 </w:t>
            </w:r>
          </w:p>
        </w:tc>
        <w:tc>
          <w:tcPr>
            <w:tcW w:w="1633" w:type="dxa"/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  <w:tr w:rsidR="00473EAD" w:rsidRPr="00473EAD" w:rsidTr="00F13294">
        <w:trPr>
          <w:trHeight w:val="388"/>
        </w:trPr>
        <w:tc>
          <w:tcPr>
            <w:tcW w:w="694" w:type="dxa"/>
            <w:vAlign w:val="center"/>
          </w:tcPr>
          <w:p w:rsidR="00473EAD" w:rsidRPr="00473EAD" w:rsidRDefault="00473EAD" w:rsidP="00473EAD">
            <w:pPr>
              <w:numPr>
                <w:ilvl w:val="0"/>
                <w:numId w:val="6"/>
              </w:numPr>
              <w:tabs>
                <w:tab w:val="clear" w:pos="360"/>
                <w:tab w:val="num" w:pos="40"/>
              </w:tabs>
              <w:spacing w:line="240" w:lineRule="auto"/>
              <w:ind w:left="4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tabs>
                <w:tab w:val="num" w:pos="40"/>
              </w:tabs>
              <w:spacing w:line="240" w:lineRule="auto"/>
              <w:ind w:left="40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>ООО РесурсИнвестСтрой   ИНН: 3810320798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EAD" w:rsidRPr="00473EAD" w:rsidRDefault="00473EAD" w:rsidP="00473EAD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473EAD">
              <w:rPr>
                <w:noProof/>
                <w:sz w:val="24"/>
                <w:szCs w:val="24"/>
              </w:rPr>
              <w:t xml:space="preserve">9 837 705,88 </w:t>
            </w:r>
          </w:p>
        </w:tc>
        <w:tc>
          <w:tcPr>
            <w:tcW w:w="1633" w:type="dxa"/>
            <w:vAlign w:val="center"/>
          </w:tcPr>
          <w:p w:rsidR="00473EAD" w:rsidRPr="00473EAD" w:rsidRDefault="00473EAD" w:rsidP="00473EA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473EAD">
              <w:rPr>
                <w:b/>
                <w:i/>
                <w:snapToGrid/>
                <w:sz w:val="24"/>
                <w:szCs w:val="24"/>
              </w:rPr>
              <w:t xml:space="preserve"> Нет </w:t>
            </w:r>
          </w:p>
        </w:tc>
      </w:tr>
    </w:tbl>
    <w:p w:rsidR="00473EAD" w:rsidRPr="00473EAD" w:rsidRDefault="00473EAD" w:rsidP="00473EAD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>Определить форму переторжки: Очная;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bookmarkStart w:id="3" w:name="_Hlk533361943"/>
      <w:r w:rsidRPr="00473EAD">
        <w:rPr>
          <w:rFonts w:eastAsia="MS Mincho"/>
          <w:snapToGrid/>
          <w:sz w:val="24"/>
          <w:szCs w:val="24"/>
        </w:rPr>
        <w:lastRenderedPageBreak/>
        <w:t xml:space="preserve"> Шаг переторжки 0,1 – 100% от НМЦ лота без учета НДС;</w:t>
      </w:r>
    </w:p>
    <w:bookmarkEnd w:id="3"/>
    <w:p w:rsidR="00473EAD" w:rsidRPr="00473EAD" w:rsidRDefault="00473EAD" w:rsidP="00473EAD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>Назначить переторжку на 15:00 07.10.2021;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 xml:space="preserve">Место проведения переторжки: Заявки принимаются по адресу </w:t>
      </w:r>
      <w:hyperlink r:id="rId9" w:history="1">
        <w:r w:rsidRPr="00473EAD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https://tender.lot-online.ru/</w:t>
        </w:r>
      </w:hyperlink>
      <w:r w:rsidRPr="00473EAD">
        <w:rPr>
          <w:rFonts w:eastAsia="MS Mincho"/>
          <w:snapToGrid/>
          <w:sz w:val="24"/>
          <w:szCs w:val="24"/>
        </w:rPr>
        <w:t>;</w:t>
      </w:r>
    </w:p>
    <w:p w:rsidR="00473EAD" w:rsidRPr="00473EAD" w:rsidRDefault="00473EAD" w:rsidP="00473EAD">
      <w:pPr>
        <w:numPr>
          <w:ilvl w:val="0"/>
          <w:numId w:val="5"/>
        </w:numPr>
        <w:tabs>
          <w:tab w:val="left" w:pos="284"/>
        </w:tabs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473EAD">
        <w:rPr>
          <w:rFonts w:eastAsia="MS Mincho"/>
          <w:snapToGrid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B962BB" w:rsidRDefault="00B962BB" w:rsidP="00602AD4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F06DE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6DE" w:rsidRDefault="007F06DE" w:rsidP="00355095">
      <w:pPr>
        <w:spacing w:line="240" w:lineRule="auto"/>
      </w:pPr>
      <w:r>
        <w:separator/>
      </w:r>
    </w:p>
  </w:endnote>
  <w:endnote w:type="continuationSeparator" w:id="0">
    <w:p w:rsidR="007F06DE" w:rsidRDefault="007F06D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329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1329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6DE" w:rsidRDefault="007F06DE" w:rsidP="00355095">
      <w:pPr>
        <w:spacing w:line="240" w:lineRule="auto"/>
      </w:pPr>
      <w:r>
        <w:separator/>
      </w:r>
    </w:p>
  </w:footnote>
  <w:footnote w:type="continuationSeparator" w:id="0">
    <w:p w:rsidR="007F06DE" w:rsidRDefault="007F06D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473EAD">
      <w:rPr>
        <w:i/>
        <w:sz w:val="20"/>
      </w:rPr>
      <w:t>312101</w:t>
    </w:r>
  </w:p>
  <w:p w:rsidR="00473EAD" w:rsidRPr="00355095" w:rsidRDefault="00473EAD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1252D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5487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7C19"/>
    <w:rsid w:val="00380B7F"/>
    <w:rsid w:val="00382834"/>
    <w:rsid w:val="00383698"/>
    <w:rsid w:val="003930F2"/>
    <w:rsid w:val="003A6D1D"/>
    <w:rsid w:val="003B16A5"/>
    <w:rsid w:val="003B5EFA"/>
    <w:rsid w:val="003C14B6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3EAD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A773A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3A9B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7F06DE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3294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B39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table" w:customStyle="1" w:styleId="6">
    <w:name w:val="Сетка таблицы6"/>
    <w:basedOn w:val="a2"/>
    <w:next w:val="af2"/>
    <w:uiPriority w:val="59"/>
    <w:rsid w:val="00473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D5C0-ECD3-4114-BBC5-7B47AAED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49</cp:revision>
  <cp:lastPrinted>2019-01-15T06:33:00Z</cp:lastPrinted>
  <dcterms:created xsi:type="dcterms:W3CDTF">2018-02-01T00:38:00Z</dcterms:created>
  <dcterms:modified xsi:type="dcterms:W3CDTF">2021-09-28T03:38:00Z</dcterms:modified>
</cp:coreProperties>
</file>