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48AA2E9F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593A5B60" w14:textId="4D4175F8" w:rsidR="000A4211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73003871" w:history="1">
        <w:r w:rsidR="000A4211" w:rsidRPr="002F70D2">
          <w:rPr>
            <w:rStyle w:val="af3"/>
            <w:noProof/>
          </w:rPr>
          <w:t>Термины и определения в целях настоящей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3</w:t>
        </w:r>
        <w:r w:rsidR="000A4211">
          <w:rPr>
            <w:noProof/>
            <w:webHidden/>
          </w:rPr>
          <w:fldChar w:fldCharType="end"/>
        </w:r>
      </w:hyperlink>
    </w:p>
    <w:p w14:paraId="2ED044F9" w14:textId="1ECD1003" w:rsidR="000A4211" w:rsidRDefault="009F040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2" w:history="1">
        <w:r w:rsidR="000A4211" w:rsidRPr="002F70D2">
          <w:rPr>
            <w:rStyle w:val="af3"/>
            <w:noProof/>
          </w:rPr>
          <w:t>1.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06F2C8CC" w14:textId="4EC2B9BC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3" w:history="1">
        <w:r w:rsidR="000A4211" w:rsidRPr="002F70D2">
          <w:rPr>
            <w:rStyle w:val="af3"/>
            <w:noProof/>
          </w:rPr>
          <w:t>1.1.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Цели и задачи методики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2B0DE066" w14:textId="74EAA408" w:rsidR="000A4211" w:rsidRDefault="009F040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74" w:history="1">
        <w:r w:rsidR="000A4211" w:rsidRPr="002F70D2">
          <w:rPr>
            <w:rStyle w:val="af3"/>
            <w:noProof/>
          </w:rPr>
          <w:t>2.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Проведение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E667BED" w14:textId="40379CE3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5" w:history="1">
        <w:r w:rsidR="000A4211" w:rsidRPr="002F70D2">
          <w:rPr>
            <w:rStyle w:val="af3"/>
            <w:noProof/>
          </w:rPr>
          <w:t>2.1.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Общие положения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5</w:t>
        </w:r>
        <w:r w:rsidR="000A4211">
          <w:rPr>
            <w:noProof/>
            <w:webHidden/>
          </w:rPr>
          <w:fldChar w:fldCharType="end"/>
        </w:r>
      </w:hyperlink>
    </w:p>
    <w:p w14:paraId="4CAD08E4" w14:textId="488575BC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6" w:history="1">
        <w:r w:rsidR="000A4211" w:rsidRPr="002F70D2">
          <w:rPr>
            <w:rStyle w:val="af3"/>
            <w:noProof/>
          </w:rPr>
          <w:t>2.2.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проведения проверки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253AEBD8" w14:textId="2EE8A393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7" w:history="1">
        <w:r w:rsidR="000A4211" w:rsidRPr="002F70D2">
          <w:rPr>
            <w:rStyle w:val="af3"/>
            <w:noProof/>
          </w:rPr>
          <w:t>2.3.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надежности (деловой репутации)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60768F37" w14:textId="7C004BE1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8" w:history="1">
        <w:r w:rsidR="000A4211" w:rsidRPr="002F70D2">
          <w:rPr>
            <w:rStyle w:val="af3"/>
            <w:noProof/>
          </w:rPr>
          <w:t>2.4.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Критерии отбора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6</w:t>
        </w:r>
        <w:r w:rsidR="000A4211">
          <w:rPr>
            <w:noProof/>
            <w:webHidden/>
          </w:rPr>
          <w:fldChar w:fldCharType="end"/>
        </w:r>
      </w:hyperlink>
    </w:p>
    <w:p w14:paraId="3F611157" w14:textId="4DC63038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79" w:history="1">
        <w:r w:rsidR="000A4211" w:rsidRPr="002F70D2">
          <w:rPr>
            <w:rStyle w:val="af3"/>
            <w:noProof/>
          </w:rPr>
          <w:t>2.5.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Ограничивающие факторы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_Toc73003879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8</w:t>
        </w:r>
        <w:r w:rsidR="000A4211">
          <w:rPr>
            <w:noProof/>
            <w:webHidden/>
          </w:rPr>
          <w:fldChar w:fldCharType="end"/>
        </w:r>
      </w:hyperlink>
    </w:p>
    <w:p w14:paraId="09E300B7" w14:textId="5B1395EF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0" w:history="1">
        <w:r w:rsidR="000A4211" w:rsidRPr="002F70D2">
          <w:rPr>
            <w:rStyle w:val="af3"/>
            <w:noProof/>
          </w:rPr>
          <w:t>2.6.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финансового состояния (устойчивости)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9</w:t>
        </w:r>
        <w:r w:rsidR="000A4211">
          <w:rPr>
            <w:noProof/>
            <w:webHidden/>
          </w:rPr>
          <w:fldChar w:fldCharType="end"/>
        </w:r>
      </w:hyperlink>
    </w:p>
    <w:p w14:paraId="649F123E" w14:textId="4C2116E7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1" w:history="1">
        <w:r w:rsidR="000A4211" w:rsidRPr="002F70D2">
          <w:rPr>
            <w:rStyle w:val="af3"/>
            <w:noProof/>
          </w:rPr>
          <w:t>2.7.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доли привлеченных средств в пассивах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14</w:t>
        </w:r>
        <w:r w:rsidR="000A4211">
          <w:rPr>
            <w:noProof/>
            <w:webHidden/>
          </w:rPr>
          <w:fldChar w:fldCharType="end"/>
        </w:r>
      </w:hyperlink>
    </w:p>
    <w:p w14:paraId="458BC358" w14:textId="77791F5A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2" w:history="1">
        <w:r w:rsidR="000A4211" w:rsidRPr="002F70D2">
          <w:rPr>
            <w:rStyle w:val="af3"/>
            <w:noProof/>
          </w:rPr>
          <w:t>2.8.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рентабельности инвестированного капитала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DD1D340" w14:textId="05B6FFD6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3" w:history="1">
        <w:r w:rsidR="000A4211" w:rsidRPr="002F70D2">
          <w:rPr>
            <w:rStyle w:val="af3"/>
            <w:noProof/>
          </w:rPr>
          <w:t>2.9.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долга / EBITDA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15</w:t>
        </w:r>
        <w:r w:rsidR="000A4211">
          <w:rPr>
            <w:noProof/>
            <w:webHidden/>
          </w:rPr>
          <w:fldChar w:fldCharType="end"/>
        </w:r>
      </w:hyperlink>
    </w:p>
    <w:p w14:paraId="15A1EE48" w14:textId="39558AF4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4" w:history="1">
        <w:r w:rsidR="000A4211" w:rsidRPr="002F70D2">
          <w:rPr>
            <w:rStyle w:val="af3"/>
            <w:noProof/>
          </w:rPr>
          <w:t>2.10.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дебиторской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16</w:t>
        </w:r>
        <w:r w:rsidR="000A4211">
          <w:rPr>
            <w:noProof/>
            <w:webHidden/>
          </w:rPr>
          <w:fldChar w:fldCharType="end"/>
        </w:r>
      </w:hyperlink>
    </w:p>
    <w:p w14:paraId="003F0432" w14:textId="717B5305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5" w:history="1">
        <w:r w:rsidR="000A4211" w:rsidRPr="002F70D2">
          <w:rPr>
            <w:rStyle w:val="af3"/>
            <w:noProof/>
          </w:rPr>
          <w:t>2.11.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периода оборота кредиторской задолженности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0C90A2F2" w14:textId="49B9175B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6" w:history="1">
        <w:r w:rsidR="000A4211" w:rsidRPr="002F70D2">
          <w:rPr>
            <w:rStyle w:val="af3"/>
            <w:noProof/>
          </w:rPr>
          <w:t>2.12.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абсолютной ликвидности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_Toc73003886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17</w:t>
        </w:r>
        <w:r w:rsidR="000A4211">
          <w:rPr>
            <w:noProof/>
            <w:webHidden/>
          </w:rPr>
          <w:fldChar w:fldCharType="end"/>
        </w:r>
      </w:hyperlink>
    </w:p>
    <w:p w14:paraId="23C7DAE9" w14:textId="18B8578F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7" w:history="1">
        <w:r w:rsidR="000A4211" w:rsidRPr="002F70D2">
          <w:rPr>
            <w:rStyle w:val="af3"/>
            <w:noProof/>
          </w:rPr>
          <w:t>2.13.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_Toc73003887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4525D8F4" w14:textId="685FB5AD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8" w:history="1">
        <w:r w:rsidR="000A4211" w:rsidRPr="002F70D2">
          <w:rPr>
            <w:rStyle w:val="af3"/>
            <w:noProof/>
          </w:rPr>
          <w:t>2.14.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_Toc73003888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5800DBB3" w14:textId="0A1A48BB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89" w:history="1">
        <w:r w:rsidR="000A4211" w:rsidRPr="002F70D2">
          <w:rPr>
            <w:rStyle w:val="af3"/>
            <w:noProof/>
          </w:rPr>
          <w:t>2.15.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_Toc73003889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18</w:t>
        </w:r>
        <w:r w:rsidR="000A4211">
          <w:rPr>
            <w:noProof/>
            <w:webHidden/>
          </w:rPr>
          <w:fldChar w:fldCharType="end"/>
        </w:r>
      </w:hyperlink>
    </w:p>
    <w:p w14:paraId="33F93619" w14:textId="4A76F51D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0" w:history="1">
        <w:r w:rsidR="000A4211" w:rsidRPr="002F70D2">
          <w:rPr>
            <w:rStyle w:val="af3"/>
            <w:noProof/>
          </w:rPr>
          <w:t>2.16.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_Toc73003890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A9D2F46" w14:textId="7B60BB6D" w:rsidR="000A4211" w:rsidRDefault="009F040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1" w:history="1">
        <w:r w:rsidR="000A4211" w:rsidRPr="002F70D2">
          <w:rPr>
            <w:rStyle w:val="af3"/>
            <w:noProof/>
          </w:rPr>
          <w:t>3.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_Toc73003891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7B2B9A98" w14:textId="557209FE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2" w:history="1">
        <w:r w:rsidR="000A4211" w:rsidRPr="002F70D2">
          <w:rPr>
            <w:rStyle w:val="af3"/>
            <w:noProof/>
          </w:rPr>
          <w:t>3.1.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Коллективного участника закупки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_Toc73003892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19</w:t>
        </w:r>
        <w:r w:rsidR="000A4211">
          <w:rPr>
            <w:noProof/>
            <w:webHidden/>
          </w:rPr>
          <w:fldChar w:fldCharType="end"/>
        </w:r>
      </w:hyperlink>
    </w:p>
    <w:p w14:paraId="52D6B752" w14:textId="76EC0B69" w:rsidR="000A4211" w:rsidRDefault="009F0404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73003893" w:history="1">
        <w:r w:rsidR="000A4211" w:rsidRPr="002F70D2">
          <w:rPr>
            <w:rStyle w:val="af3"/>
            <w:noProof/>
          </w:rPr>
          <w:t>4.</w:t>
        </w:r>
        <w:r w:rsidR="000A421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_Toc73003893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1243B99B" w14:textId="5D43FA61" w:rsidR="000A4211" w:rsidRDefault="009F0404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3003894" w:history="1">
        <w:r w:rsidR="000A4211" w:rsidRPr="002F70D2">
          <w:rPr>
            <w:rStyle w:val="af3"/>
            <w:noProof/>
          </w:rPr>
          <w:t>4.1.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_Toc73003894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20</w:t>
        </w:r>
        <w:r w:rsidR="000A4211">
          <w:rPr>
            <w:noProof/>
            <w:webHidden/>
          </w:rPr>
          <w:fldChar w:fldCharType="end"/>
        </w:r>
      </w:hyperlink>
    </w:p>
    <w:p w14:paraId="5D73D07A" w14:textId="0C1EF5B9" w:rsidR="009B2990" w:rsidRPr="000A4211" w:rsidRDefault="009F0404" w:rsidP="000A4211">
      <w:pPr>
        <w:pStyle w:val="23"/>
        <w:ind w:left="0" w:firstLine="0"/>
        <w:rPr>
          <w:rFonts w:asciiTheme="minorHAnsi" w:eastAsiaTheme="minorEastAsia" w:hAnsiTheme="minorHAnsi" w:cstheme="minorBidi"/>
          <w:b/>
          <w:caps/>
          <w:noProof/>
          <w:sz w:val="22"/>
          <w:szCs w:val="22"/>
          <w:lang w:eastAsia="ru-RU"/>
        </w:rPr>
      </w:pPr>
      <w:hyperlink w:anchor="_Toc73003895" w:history="1">
        <w:r w:rsidR="000A4211" w:rsidRPr="002F70D2">
          <w:rPr>
            <w:rStyle w:val="af3"/>
            <w:noProof/>
          </w:rPr>
          <w:t>4.2.</w:t>
        </w:r>
        <w:r w:rsidR="000A4211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0A4211" w:rsidRPr="002F70D2">
          <w:rPr>
            <w:rStyle w:val="af3"/>
            <w:noProof/>
          </w:rPr>
          <w:t>Особенности проверки привлекаемых субподрядчиков</w:t>
        </w:r>
        <w:r w:rsidR="000A4211">
          <w:rPr>
            <w:noProof/>
            <w:webHidden/>
          </w:rPr>
          <w:tab/>
        </w:r>
        <w:r w:rsidR="000A4211">
          <w:rPr>
            <w:noProof/>
            <w:webHidden/>
          </w:rPr>
          <w:fldChar w:fldCharType="begin"/>
        </w:r>
        <w:r w:rsidR="000A4211">
          <w:rPr>
            <w:noProof/>
            <w:webHidden/>
          </w:rPr>
          <w:instrText xml:space="preserve"> PAGEREF _Toc73003895 \h </w:instrText>
        </w:r>
        <w:r w:rsidR="000A4211">
          <w:rPr>
            <w:noProof/>
            <w:webHidden/>
          </w:rPr>
        </w:r>
        <w:r w:rsidR="000A4211">
          <w:rPr>
            <w:noProof/>
            <w:webHidden/>
          </w:rPr>
          <w:fldChar w:fldCharType="separate"/>
        </w:r>
        <w:r w:rsidR="000A4211">
          <w:rPr>
            <w:noProof/>
            <w:webHidden/>
          </w:rPr>
          <w:t>21</w:t>
        </w:r>
        <w:r w:rsidR="000A4211">
          <w:rPr>
            <w:noProof/>
            <w:webHidden/>
          </w:rPr>
          <w:fldChar w:fldCharType="end"/>
        </w:r>
      </w:hyperlink>
      <w:r w:rsidR="002518DA"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73003871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24AB91A0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</w:p>
        </w:tc>
        <w:tc>
          <w:tcPr>
            <w:tcW w:w="425" w:type="dxa"/>
          </w:tcPr>
          <w:p w14:paraId="19831210" w14:textId="64FE6E88" w:rsidR="00B31E9C" w:rsidRPr="004D1075" w:rsidRDefault="00B31E9C" w:rsidP="00B31E9C">
            <w:pPr>
              <w:pStyle w:val="2"/>
              <w:ind w:left="0"/>
              <w:jc w:val="center"/>
            </w:pPr>
          </w:p>
        </w:tc>
        <w:tc>
          <w:tcPr>
            <w:tcW w:w="6237" w:type="dxa"/>
          </w:tcPr>
          <w:p w14:paraId="5458A922" w14:textId="160CCF96" w:rsidR="00B31E9C" w:rsidRPr="00CB5DBA" w:rsidRDefault="00B31E9C" w:rsidP="00B31E9C">
            <w:pPr>
              <w:pStyle w:val="2"/>
              <w:ind w:left="0"/>
            </w:pP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73003872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73003873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73003874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73003875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52FCFE90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D82732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2926C59B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73003876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23BA834B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0A4211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2797E25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0A4211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49A5719C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0A4211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73003877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2FA8C4F5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73003878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136ED610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0A4211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FE8E58C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0A4211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73003879"/>
      <w:r>
        <w:t>Ограничивающие факторы</w:t>
      </w:r>
      <w:bookmarkEnd w:id="18"/>
      <w:bookmarkEnd w:id="19"/>
      <w:bookmarkEnd w:id="20"/>
      <w:bookmarkEnd w:id="21"/>
    </w:p>
    <w:p w14:paraId="418479DE" w14:textId="27DAA8B3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0A4211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lastRenderedPageBreak/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6A153A01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0A4211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73003880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</w:t>
      </w:r>
      <w:r w:rsidR="00FA71DC">
        <w:lastRenderedPageBreak/>
        <w:t>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4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1B0D7243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</w:t>
      </w:r>
      <w:r>
        <w:lastRenderedPageBreak/>
        <w:t xml:space="preserve">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0BEA6674"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6FCFE753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0A4211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23DA4746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_Ref73004029 \r \h </w:instrText>
      </w:r>
      <w:r w:rsidR="000A4211">
        <w:fldChar w:fldCharType="separate"/>
      </w:r>
      <w:r w:rsidR="000A4211">
        <w:t>2.7</w:t>
      </w:r>
      <w:r w:rsidR="000A4211">
        <w:fldChar w:fldCharType="end"/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B12ACD1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260E2B81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0ACF891F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0A4211">
        <w:fldChar w:fldCharType="begin"/>
      </w:r>
      <w:r w:rsidR="000A4211">
        <w:instrText xml:space="preserve"> REF _Ref73004092 \r \h </w:instrText>
      </w:r>
      <w:r w:rsidR="000A4211">
        <w:fldChar w:fldCharType="separate"/>
      </w:r>
      <w:r w:rsidR="000A4211">
        <w:t>2.10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3E01A08E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0A4211">
        <w:fldChar w:fldCharType="begin"/>
      </w:r>
      <w:r w:rsidR="000A4211">
        <w:instrText xml:space="preserve"> REF _Ref73004074 \r \h </w:instrText>
      </w:r>
      <w:r w:rsidR="000A4211">
        <w:fldChar w:fldCharType="separate"/>
      </w:r>
      <w:r w:rsidR="000A4211">
        <w:t>2.11</w:t>
      </w:r>
      <w:r w:rsidR="000A4211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lastRenderedPageBreak/>
        <w:t>показатели, характеризующие ликвидность:</w:t>
      </w:r>
    </w:p>
    <w:p w14:paraId="4F11928E" w14:textId="3411B5CA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_Ref73004116 \r \h </w:instrText>
      </w:r>
      <w:r w:rsidR="000A4211">
        <w:fldChar w:fldCharType="separate"/>
      </w:r>
      <w:r w:rsidR="000A4211">
        <w:t>2.12</w:t>
      </w:r>
      <w:r w:rsidR="000A4211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E5B0362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0A4211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7627F6B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0A4211">
        <w:fldChar w:fldCharType="begin"/>
      </w:r>
      <w:r w:rsidR="000A4211">
        <w:instrText xml:space="preserve"> REF _Ref73004140 \r \h </w:instrText>
      </w:r>
      <w:r w:rsidR="000A4211">
        <w:fldChar w:fldCharType="separate"/>
      </w:r>
      <w:r w:rsidR="000A4211">
        <w:t>2.14</w:t>
      </w:r>
      <w:r w:rsidR="000A4211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1EBF8112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F823530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0A4211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68FC7C3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9F0404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4E9D5D8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29287B5D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lastRenderedPageBreak/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0A4211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6156DCF5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0A4211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1B4E9C7C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40A630BF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0A4211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0A4211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056F7A16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93D339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0A4211" w:rsidRPr="000A4211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68D2ED34" w:rsidR="00DC2CA2" w:rsidRPr="00EF4D89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GoBack"/>
      <w:bookmarkEnd w:id="45"/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lastRenderedPageBreak/>
        <w:t xml:space="preserve"> </w:t>
      </w:r>
    </w:p>
    <w:p w14:paraId="1BB5EC69" w14:textId="77777777" w:rsidR="000A7205" w:rsidRDefault="00513524" w:rsidP="00513524">
      <w:pPr>
        <w:pStyle w:val="11"/>
      </w:pPr>
      <w:bookmarkStart w:id="46" w:name="_Toc73003881"/>
      <w:bookmarkStart w:id="47" w:name="_Ref7300402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6"/>
      <w:bookmarkEnd w:id="47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8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8"/>
    </w:p>
    <w:p w14:paraId="01AD1AC1" w14:textId="1CF16F6A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9F040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D9A4D2E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0A4211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9" w:name="_Ref456627779"/>
      <w:bookmarkStart w:id="50" w:name="_Toc73003882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9"/>
      <w:bookmarkEnd w:id="50"/>
    </w:p>
    <w:p w14:paraId="77BE7FBB" w14:textId="77777777" w:rsidR="00511AAB" w:rsidRDefault="000A7205" w:rsidP="00513524">
      <w:pPr>
        <w:pStyle w:val="111"/>
      </w:pPr>
      <w:bookmarkStart w:id="51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1"/>
    </w:p>
    <w:p w14:paraId="62373293" w14:textId="116B290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9F0404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33152DB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0A4211">
        <w:t>2.8.1</w:t>
      </w:r>
      <w:r>
        <w:fldChar w:fldCharType="end"/>
      </w:r>
      <w:r>
        <w:t xml:space="preserve"> настоящей методики в </w:t>
      </w:r>
      <w:r>
        <w:lastRenderedPageBreak/>
        <w:t xml:space="preserve">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2" w:name="_Ref456627785"/>
      <w:bookmarkStart w:id="53" w:name="_Toc73003883"/>
      <w:r>
        <w:t>Порядок расчета д</w:t>
      </w:r>
      <w:r w:rsidR="000A7205">
        <w:t>олг</w:t>
      </w:r>
      <w:r>
        <w:t>а / EBITDA</w:t>
      </w:r>
      <w:bookmarkEnd w:id="52"/>
      <w:bookmarkEnd w:id="53"/>
    </w:p>
    <w:p w14:paraId="454049F8" w14:textId="77777777" w:rsidR="00A95856" w:rsidRDefault="000A7205" w:rsidP="00513524">
      <w:pPr>
        <w:pStyle w:val="111"/>
      </w:pPr>
      <w:bookmarkStart w:id="54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4"/>
    </w:p>
    <w:p w14:paraId="4E628423" w14:textId="19CD55DD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9F0404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126A3E1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2F0CE9C4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0A4211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5" w:name="_Ref456627798"/>
    </w:p>
    <w:p w14:paraId="35AF8DB3" w14:textId="77777777" w:rsidR="001B4B32" w:rsidRPr="000E3801" w:rsidRDefault="001B4B32" w:rsidP="001B4B32">
      <w:pPr>
        <w:pStyle w:val="11"/>
      </w:pPr>
      <w:bookmarkStart w:id="56" w:name="_Toc73003884"/>
      <w:bookmarkStart w:id="57" w:name="_Ref73004092"/>
      <w:r w:rsidRPr="000E3801">
        <w:t>Порядок расчета периода оборота дебиторской задолженности</w:t>
      </w:r>
      <w:bookmarkEnd w:id="55"/>
      <w:bookmarkEnd w:id="56"/>
      <w:bookmarkEnd w:id="57"/>
    </w:p>
    <w:p w14:paraId="2ADBEF02" w14:textId="77777777" w:rsidR="001B4B32" w:rsidRDefault="001B4B32" w:rsidP="001B4B32">
      <w:pPr>
        <w:pStyle w:val="111"/>
      </w:pPr>
      <w:bookmarkStart w:id="58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8"/>
    </w:p>
    <w:p w14:paraId="526CF78B" w14:textId="77777777" w:rsidR="00E538D7" w:rsidRDefault="00E538D7" w:rsidP="00AA3D6C">
      <w:pPr>
        <w:jc w:val="right"/>
      </w:pPr>
    </w:p>
    <w:p w14:paraId="396164D7" w14:textId="586F9E23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05EA12A7" w:rsidR="00491A73" w:rsidRDefault="00F75F1D" w:rsidP="00CE72E9">
      <w:pPr>
        <w:pStyle w:val="111"/>
      </w:pPr>
      <w:bookmarkStart w:id="59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0A4211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60" w:name="_Toc73003885"/>
      <w:bookmarkStart w:id="61" w:name="_Ref73004074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9"/>
      <w:bookmarkEnd w:id="60"/>
      <w:bookmarkEnd w:id="61"/>
    </w:p>
    <w:p w14:paraId="024A6DC6" w14:textId="77777777" w:rsidR="000A7205" w:rsidRDefault="000A7205" w:rsidP="000C4E70">
      <w:pPr>
        <w:pStyle w:val="111"/>
      </w:pPr>
      <w:bookmarkStart w:id="62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2"/>
    </w:p>
    <w:p w14:paraId="7C61F33B" w14:textId="43F38401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56FB6F27" w:rsidR="00DD70C8" w:rsidRDefault="00F75F1D" w:rsidP="00CE72E9">
      <w:pPr>
        <w:pStyle w:val="111"/>
      </w:pPr>
      <w:bookmarkStart w:id="63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0A4211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4" w:name="_Toc73003886"/>
      <w:bookmarkStart w:id="65" w:name="_Ref73004116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3"/>
      <w:bookmarkEnd w:id="64"/>
      <w:bookmarkEnd w:id="65"/>
    </w:p>
    <w:p w14:paraId="0D58E3BB" w14:textId="77777777" w:rsidR="000A7205" w:rsidRDefault="000C4E70" w:rsidP="000C4E70">
      <w:pPr>
        <w:pStyle w:val="111"/>
      </w:pPr>
      <w:bookmarkStart w:id="66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6"/>
    </w:p>
    <w:p w14:paraId="262532BC" w14:textId="241580E0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9F040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5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7" w:name="_Ref456627819"/>
      <w:r>
        <w:t>где:</w:t>
      </w:r>
    </w:p>
    <w:p w14:paraId="5B81EBEF" w14:textId="1BD0B28D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w:lastRenderedPageBreak/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7"/>
        </m:r>
      </m:oMath>
    </w:p>
    <w:p w14:paraId="5216FC50" w14:textId="38935822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0A4211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8" w:name="_Ref466276214"/>
      <w:bookmarkStart w:id="69" w:name="_Toc7300388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7"/>
      <w:bookmarkEnd w:id="68"/>
      <w:bookmarkEnd w:id="69"/>
    </w:p>
    <w:p w14:paraId="11537DA3" w14:textId="77777777" w:rsidR="00511AAB" w:rsidRDefault="000C4E70" w:rsidP="000C4E70">
      <w:pPr>
        <w:pStyle w:val="111"/>
      </w:pPr>
      <w:bookmarkStart w:id="70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70"/>
    </w:p>
    <w:p w14:paraId="4B07A231" w14:textId="2EBCE54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9F040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14:paraId="5B679818" w14:textId="3190793A" w:rsidR="00DD70C8" w:rsidRDefault="00F75F1D" w:rsidP="00CE72E9">
      <w:pPr>
        <w:pStyle w:val="111"/>
      </w:pPr>
      <w:bookmarkStart w:id="71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0A4211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2" w:name="_Toc73003888"/>
      <w:bookmarkStart w:id="73" w:name="_Ref73004140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1"/>
      <w:bookmarkEnd w:id="72"/>
      <w:bookmarkEnd w:id="73"/>
    </w:p>
    <w:p w14:paraId="07F508DE" w14:textId="77777777" w:rsidR="000A7205" w:rsidRDefault="000A7205" w:rsidP="008E7774">
      <w:pPr>
        <w:pStyle w:val="111"/>
      </w:pPr>
      <w:bookmarkStart w:id="74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4"/>
    </w:p>
    <w:p w14:paraId="5E61E046" w14:textId="0C6476B5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9F0404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1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6791F9C7" w14:textId="5160EBBB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0A4211">
        <w:t>2.14.1</w:t>
      </w:r>
      <w:r>
        <w:fldChar w:fldCharType="end"/>
      </w:r>
      <w:r>
        <w:t xml:space="preserve"> </w:t>
      </w:r>
      <w:r>
        <w:lastRenderedPageBreak/>
        <w:t xml:space="preserve">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5" w:name="_Ref456627836"/>
      <w:bookmarkStart w:id="76" w:name="_Toc73003889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5"/>
      <w:bookmarkEnd w:id="76"/>
    </w:p>
    <w:p w14:paraId="30ADB76F" w14:textId="77777777" w:rsidR="009E0782" w:rsidRDefault="00223C36" w:rsidP="009E0782">
      <w:pPr>
        <w:pStyle w:val="111"/>
      </w:pPr>
      <w:bookmarkStart w:id="77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7"/>
    </w:p>
    <w:p w14:paraId="1362E256" w14:textId="6C9FC93F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0A4211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9F040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2F3C70E" w14:textId="7F279E7A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0A4211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8" w:name="_Ref456627844"/>
      <w:bookmarkStart w:id="79" w:name="_Toc73003890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8"/>
      <w:bookmarkEnd w:id="79"/>
    </w:p>
    <w:p w14:paraId="06FCF6E7" w14:textId="77777777" w:rsidR="009E0782" w:rsidRPr="00F649A3" w:rsidRDefault="00223C36" w:rsidP="009E0782">
      <w:pPr>
        <w:pStyle w:val="111"/>
      </w:pPr>
      <w:bookmarkStart w:id="80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80"/>
    </w:p>
    <w:p w14:paraId="3198A069" w14:textId="4B1928D4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0A4211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9F0404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4"/>
            </m:r>
          </m:den>
        </m:f>
      </m:oMath>
    </w:p>
    <w:p w14:paraId="4FCFE805" w14:textId="7B504F0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0A4211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1" w:name="_Toc469414192"/>
      <w:bookmarkStart w:id="82" w:name="_Toc469414193"/>
      <w:bookmarkStart w:id="83" w:name="_Toc469414194"/>
      <w:bookmarkStart w:id="84" w:name="_Toc469414195"/>
      <w:bookmarkStart w:id="85" w:name="_Toc469414196"/>
      <w:bookmarkStart w:id="86" w:name="_Toc469414197"/>
      <w:bookmarkStart w:id="87" w:name="_Toc73003891"/>
      <w:bookmarkEnd w:id="81"/>
      <w:bookmarkEnd w:id="82"/>
      <w:bookmarkEnd w:id="83"/>
      <w:bookmarkEnd w:id="84"/>
      <w:bookmarkEnd w:id="85"/>
      <w:bookmarkEnd w:id="86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7"/>
    </w:p>
    <w:p w14:paraId="34463C39" w14:textId="77777777" w:rsidR="00F131C0" w:rsidRDefault="00F131C0" w:rsidP="00F131C0">
      <w:pPr>
        <w:pStyle w:val="11"/>
      </w:pPr>
      <w:bookmarkStart w:id="88" w:name="_Toc73003892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8"/>
    </w:p>
    <w:p w14:paraId="05811A5F" w14:textId="135B697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177A06F2" w:rsidR="00F131C0" w:rsidRDefault="00F131C0" w:rsidP="00F131C0">
      <w:pPr>
        <w:pStyle w:val="111"/>
      </w:pPr>
      <w:r>
        <w:lastRenderedPageBreak/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0A4211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3FFD1CCD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0A4211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65EE53F0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23B7506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9" w:name="_Ref1398769"/>
      <w:bookmarkStart w:id="90" w:name="_Toc73003893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9"/>
      <w:r w:rsidR="00AF5D23">
        <w:rPr>
          <w:rStyle w:val="af2"/>
        </w:rPr>
        <w:footnoteReference w:id="35"/>
      </w:r>
      <w:bookmarkEnd w:id="90"/>
    </w:p>
    <w:p w14:paraId="40F62D0F" w14:textId="77777777" w:rsidR="001209DF" w:rsidRDefault="001209DF" w:rsidP="00833EFC">
      <w:pPr>
        <w:pStyle w:val="11"/>
      </w:pPr>
      <w:bookmarkStart w:id="91" w:name="_Toc73003894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1"/>
    </w:p>
    <w:p w14:paraId="3F2B7237" w14:textId="2D94BBDE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0A4211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6BF176B5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0A4211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8805AE0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0A4211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69097D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12EAE051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0A4211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2" w:name="_Toc73003895"/>
      <w:r>
        <w:t>Особенности проверки привлекаемых субподрядчиков</w:t>
      </w:r>
      <w:bookmarkEnd w:id="92"/>
    </w:p>
    <w:p w14:paraId="7A40BC54" w14:textId="1017D69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0A4211">
        <w:t>2.4.1</w:t>
      </w:r>
      <w:r>
        <w:fldChar w:fldCharType="end"/>
      </w:r>
      <w:r>
        <w:t xml:space="preserve"> настоящей методики.</w:t>
      </w:r>
    </w:p>
    <w:p w14:paraId="2085CAE5" w14:textId="27310D66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0A4211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4D25D92E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0A4211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2994073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0A4211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0A4211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4CB789A4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0A4211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bookmarkStart w:id="93" w:name="_Hlk73374274"/>
    <w:p w14:paraId="3DBBC3E0" w14:textId="4FE19906" w:rsidR="002E4FDF" w:rsidRPr="0034634F" w:rsidRDefault="00F67E29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7E29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2D88F6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6.8pt;height:50.4pt;mso-width-percent:0;mso-height-percent:0;mso-width-percent:0;mso-height-percent:0" o:ole="">
            <v:imagedata r:id="rId12" o:title=""/>
          </v:shape>
          <o:OLEObject Type="Embed" ProgID="Excel.Sheet.12" ShapeID="_x0000_i1025" DrawAspect="Icon" ObjectID="_1688994845" r:id="rId13"/>
        </w:object>
      </w:r>
      <w:bookmarkEnd w:id="93"/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8AA07B" w14:textId="77777777" w:rsidR="009F0404" w:rsidRDefault="009F0404" w:rsidP="00FA2307">
      <w:pPr>
        <w:spacing w:before="0" w:line="240" w:lineRule="auto"/>
      </w:pPr>
      <w:r>
        <w:separator/>
      </w:r>
    </w:p>
  </w:endnote>
  <w:endnote w:type="continuationSeparator" w:id="0">
    <w:p w14:paraId="4B201A1F" w14:textId="77777777" w:rsidR="009F0404" w:rsidRDefault="009F0404" w:rsidP="00FA2307">
      <w:pPr>
        <w:spacing w:before="0" w:line="240" w:lineRule="auto"/>
      </w:pPr>
      <w:r>
        <w:continuationSeparator/>
      </w:r>
    </w:p>
  </w:endnote>
  <w:endnote w:type="continuationNotice" w:id="1">
    <w:p w14:paraId="1D5073C5" w14:textId="77777777" w:rsidR="009F0404" w:rsidRDefault="009F040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2390F4F4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442F1A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E4422" w14:textId="77777777" w:rsidR="009F0404" w:rsidRDefault="009F0404" w:rsidP="00FA2307">
      <w:pPr>
        <w:spacing w:before="0" w:line="240" w:lineRule="auto"/>
      </w:pPr>
      <w:r>
        <w:separator/>
      </w:r>
    </w:p>
  </w:footnote>
  <w:footnote w:type="continuationSeparator" w:id="0">
    <w:p w14:paraId="43CD8B30" w14:textId="77777777" w:rsidR="009F0404" w:rsidRDefault="009F0404" w:rsidP="00FA2307">
      <w:pPr>
        <w:spacing w:before="0" w:line="240" w:lineRule="auto"/>
      </w:pPr>
      <w:r>
        <w:continuationSeparator/>
      </w:r>
    </w:p>
  </w:footnote>
  <w:footnote w:type="continuationNotice" w:id="1">
    <w:p w14:paraId="1AC385D3" w14:textId="77777777" w:rsidR="009F0404" w:rsidRDefault="009F0404">
      <w:pPr>
        <w:spacing w:before="0" w:line="240" w:lineRule="auto"/>
      </w:pPr>
    </w:p>
  </w:footnote>
  <w:footnote w:id="2">
    <w:p w14:paraId="4796515F" w14:textId="698A33E9" w:rsidR="00D82732" w:rsidRDefault="00D82732" w:rsidP="00D8273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="00AA142D" w:rsidRPr="001A5B4D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 w:rsidR="00AA142D">
        <w:rPr>
          <w:rFonts w:ascii="Times New Roman" w:hAnsi="Times New Roman"/>
          <w:sz w:val="22"/>
          <w:szCs w:val="22"/>
        </w:rPr>
        <w:t>верка Участников, являющихся физическими лицами, осуществляется в соответствии с настоящей методикой там, где применимо.</w:t>
      </w:r>
    </w:p>
  </w:footnote>
  <w:footnote w:id="3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4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132BF200" w14:textId="4A3B3434" w:rsidR="00D4614E" w:rsidRPr="00EF4D89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</w:p>
  </w:footnote>
  <w:footnote w:id="8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6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30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1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2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3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4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5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4211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0704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36D6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4777F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863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1399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599F"/>
    <w:rsid w:val="00436E98"/>
    <w:rsid w:val="00437BD1"/>
    <w:rsid w:val="00437F5D"/>
    <w:rsid w:val="00442314"/>
    <w:rsid w:val="00442C5C"/>
    <w:rsid w:val="00442C76"/>
    <w:rsid w:val="00442F1A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5DC"/>
    <w:rsid w:val="004746E7"/>
    <w:rsid w:val="00483679"/>
    <w:rsid w:val="0048529B"/>
    <w:rsid w:val="00490885"/>
    <w:rsid w:val="00491A73"/>
    <w:rsid w:val="00491EAF"/>
    <w:rsid w:val="00495BF9"/>
    <w:rsid w:val="004A02EA"/>
    <w:rsid w:val="004A2A9B"/>
    <w:rsid w:val="004A3650"/>
    <w:rsid w:val="004A4F98"/>
    <w:rsid w:val="004B30D1"/>
    <w:rsid w:val="004B387D"/>
    <w:rsid w:val="004B4625"/>
    <w:rsid w:val="004C1633"/>
    <w:rsid w:val="004C1676"/>
    <w:rsid w:val="004C1B43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5CD8"/>
    <w:rsid w:val="004E7E4C"/>
    <w:rsid w:val="004F04F0"/>
    <w:rsid w:val="004F1B2E"/>
    <w:rsid w:val="004F1CDD"/>
    <w:rsid w:val="004F584F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46DCE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33E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4DC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571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2CCD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1D8E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0404"/>
    <w:rsid w:val="009F2522"/>
    <w:rsid w:val="009F2A1D"/>
    <w:rsid w:val="009F46DC"/>
    <w:rsid w:val="009F522D"/>
    <w:rsid w:val="009F65DA"/>
    <w:rsid w:val="00A04FF5"/>
    <w:rsid w:val="00A0618E"/>
    <w:rsid w:val="00A0667C"/>
    <w:rsid w:val="00A10466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42D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2732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07E3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ABB"/>
    <w:rsid w:val="00F43E24"/>
    <w:rsid w:val="00F50546"/>
    <w:rsid w:val="00F50BD9"/>
    <w:rsid w:val="00F5118B"/>
    <w:rsid w:val="00F52B71"/>
    <w:rsid w:val="00F52CAC"/>
    <w:rsid w:val="00F53E36"/>
    <w:rsid w:val="00F57A4E"/>
    <w:rsid w:val="00F6286F"/>
    <w:rsid w:val="00F62CF3"/>
    <w:rsid w:val="00F63CCC"/>
    <w:rsid w:val="00F6485B"/>
    <w:rsid w:val="00F649A3"/>
    <w:rsid w:val="00F64C6D"/>
    <w:rsid w:val="00F67341"/>
    <w:rsid w:val="00F67E29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D595C-BD84-4FF7-90DB-B82A5B56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5915</Words>
  <Characters>33716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3</cp:revision>
  <cp:lastPrinted>2019-01-16T07:24:00Z</cp:lastPrinted>
  <dcterms:created xsi:type="dcterms:W3CDTF">2021-07-28T07:25:00Z</dcterms:created>
  <dcterms:modified xsi:type="dcterms:W3CDTF">2021-07-28T07:28:00Z</dcterms:modified>
</cp:coreProperties>
</file>