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120" w:after="120"/>
        <w:ind w:left="426"/>
        <w:jc w:val="both"/>
        <w:rPr>
          <w:rFonts w:ascii="Times New Roman" w:eastAsia="Calibri" w:hAnsi="Times New Roman"/>
          <w:b/>
          <w:noProof w:val="0"/>
          <w:sz w:val="26"/>
          <w:szCs w:val="26"/>
        </w:rPr>
      </w:pPr>
    </w:p>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tblInd w:w="-34" w:type="dxa"/>
        <w:tblLook w:val="04A0" w:firstRow="1" w:lastRow="0" w:firstColumn="1" w:lastColumn="0" w:noHBand="0" w:noVBand="1"/>
      </w:tblPr>
      <w:tblGrid>
        <w:gridCol w:w="709"/>
        <w:gridCol w:w="3685"/>
        <w:gridCol w:w="5558"/>
      </w:tblGrid>
      <w:tr w:rsidR="00C13822" w:rsidRPr="00C13822" w:rsidTr="00861C25">
        <w:tc>
          <w:tcPr>
            <w:tcW w:w="709"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 п/п</w:t>
            </w: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w:t>
            </w:r>
          </w:p>
        </w:tc>
        <w:tc>
          <w:tcPr>
            <w:tcW w:w="5558"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Информация по лоту</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 лота</w:t>
            </w:r>
          </w:p>
        </w:tc>
        <w:tc>
          <w:tcPr>
            <w:tcW w:w="5558" w:type="dxa"/>
          </w:tcPr>
          <w:p w:rsidR="00C13822" w:rsidRPr="00D15FE6" w:rsidRDefault="005B323C" w:rsidP="00C13822">
            <w:pPr>
              <w:spacing w:before="60" w:after="60" w:line="360" w:lineRule="exact"/>
              <w:rPr>
                <w:rFonts w:ascii="Times New Roman" w:eastAsia="Times New Roman" w:hAnsi="Times New Roman"/>
                <w:i/>
                <w:noProof w:val="0"/>
                <w:snapToGrid w:val="0"/>
                <w:sz w:val="20"/>
                <w:shd w:val="clear" w:color="auto" w:fill="FFFF99"/>
                <w:lang w:eastAsia="ru-RU"/>
              </w:rPr>
            </w:pPr>
            <w:r w:rsidRPr="005B323C">
              <w:rPr>
                <w:rFonts w:ascii="Times New Roman" w:eastAsia="Times New Roman" w:hAnsi="Times New Roman"/>
                <w:b/>
                <w:i/>
                <w:noProof w:val="0"/>
                <w:snapToGrid w:val="0"/>
                <w:sz w:val="22"/>
                <w:szCs w:val="22"/>
                <w:lang w:eastAsia="ru-RU"/>
              </w:rPr>
              <w:t>«Расширение просеки ВЛ 110 кВ СП СЭС филиала ХЭС»</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Номер лота</w:t>
            </w:r>
          </w:p>
        </w:tc>
        <w:tc>
          <w:tcPr>
            <w:tcW w:w="5558" w:type="dxa"/>
          </w:tcPr>
          <w:p w:rsidR="00C13822" w:rsidRPr="005B323C" w:rsidRDefault="00475E63" w:rsidP="005B323C">
            <w:pPr>
              <w:spacing w:before="60" w:after="60" w:line="360" w:lineRule="exact"/>
              <w:rPr>
                <w:rFonts w:ascii="Times New Roman" w:eastAsia="Times New Roman" w:hAnsi="Times New Roman"/>
                <w:b/>
                <w:i/>
                <w:noProof w:val="0"/>
                <w:snapToGrid w:val="0"/>
                <w:sz w:val="20"/>
                <w:shd w:val="clear" w:color="auto" w:fill="FFFF99"/>
                <w:lang w:eastAsia="ru-RU"/>
              </w:rPr>
            </w:pPr>
            <w:r w:rsidRPr="00475E63">
              <w:rPr>
                <w:rFonts w:ascii="Times New Roman" w:eastAsia="Times New Roman" w:hAnsi="Times New Roman"/>
                <w:b/>
                <w:i/>
                <w:noProof w:val="0"/>
                <w:snapToGrid w:val="0"/>
                <w:sz w:val="22"/>
                <w:szCs w:val="22"/>
                <w:lang w:eastAsia="ru-RU"/>
              </w:rPr>
              <w:t>310401-РЕМ ПРОД-2021-ДРСК</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НМЦ лота</w:t>
            </w:r>
          </w:p>
        </w:tc>
        <w:tc>
          <w:tcPr>
            <w:tcW w:w="5558" w:type="dxa"/>
          </w:tcPr>
          <w:p w:rsidR="00C13822" w:rsidRPr="005B323C" w:rsidRDefault="005B323C" w:rsidP="00C13822">
            <w:pPr>
              <w:spacing w:before="60" w:after="60" w:line="360" w:lineRule="exact"/>
              <w:rPr>
                <w:rFonts w:ascii="Times New Roman" w:eastAsia="Times New Roman" w:hAnsi="Times New Roman"/>
                <w:b/>
                <w:i/>
                <w:noProof w:val="0"/>
                <w:snapToGrid w:val="0"/>
                <w:sz w:val="20"/>
                <w:shd w:val="clear" w:color="auto" w:fill="FFFF99"/>
                <w:lang w:eastAsia="ru-RU"/>
              </w:rPr>
            </w:pPr>
            <w:r w:rsidRPr="005B323C">
              <w:rPr>
                <w:rFonts w:ascii="Times New Roman" w:eastAsia="Times New Roman" w:hAnsi="Times New Roman"/>
                <w:b/>
                <w:i/>
                <w:noProof w:val="0"/>
                <w:sz w:val="22"/>
                <w:szCs w:val="22"/>
              </w:rPr>
              <w:t>4 030 000,00 руб. без НДС</w:t>
            </w:r>
          </w:p>
        </w:tc>
      </w:tr>
    </w:tbl>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w:t>
      </w:r>
      <w:bookmarkStart w:id="0" w:name="_GoBack"/>
      <w:bookmarkEnd w:id="0"/>
      <w:r w:rsidRPr="00C13822">
        <w:rPr>
          <w:rFonts w:ascii="Times New Roman" w:eastAsia="Calibri" w:hAnsi="Times New Roman"/>
          <w:b/>
          <w:noProof w:val="0"/>
          <w:sz w:val="26"/>
          <w:szCs w:val="26"/>
        </w:rPr>
        <w:t>Ц / цены единицы товара, работы, услуги:</w:t>
      </w:r>
    </w:p>
    <w:p w:rsidR="00C13822" w:rsidRP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Базисно-индексный метод</w:t>
      </w:r>
    </w:p>
    <w:p w:rsidR="00D15FE6" w:rsidRDefault="00D15FE6" w:rsidP="00C13822">
      <w:pPr>
        <w:contextualSpacing/>
        <w:jc w:val="both"/>
        <w:rPr>
          <w:rFonts w:ascii="Times New Roman" w:eastAsia="Calibri" w:hAnsi="Times New Roman"/>
          <w:noProof w:val="0"/>
          <w:sz w:val="26"/>
          <w:szCs w:val="26"/>
        </w:rPr>
      </w:pPr>
    </w:p>
    <w:p w:rsidR="00C13822" w:rsidRP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 прилагаемые сметные расчеты</w:t>
      </w:r>
    </w:p>
    <w:p w:rsidR="00C13822" w:rsidRPr="00C13822" w:rsidRDefault="00C13822" w:rsidP="00C13822">
      <w:pPr>
        <w:contextualSpacing/>
        <w:jc w:val="both"/>
        <w:rPr>
          <w:rFonts w:ascii="Times New Roman" w:eastAsia="Calibri" w:hAnsi="Times New Roman"/>
          <w:noProof w:val="0"/>
          <w:sz w:val="26"/>
          <w:szCs w:val="26"/>
        </w:rPr>
      </w:pPr>
    </w:p>
    <w:sectPr w:rsidR="00C13822" w:rsidRPr="00C13822" w:rsidSect="00F31D5D">
      <w:headerReference w:type="even" r:id="rId8"/>
      <w:headerReference w:type="default" r:id="rId9"/>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02A" w:rsidRDefault="00F5002A">
      <w:r>
        <w:separator/>
      </w:r>
    </w:p>
  </w:endnote>
  <w:endnote w:type="continuationSeparator" w:id="0">
    <w:p w:rsidR="00F5002A" w:rsidRDefault="00F50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02A" w:rsidRDefault="00F5002A">
      <w:r>
        <w:separator/>
      </w:r>
    </w:p>
  </w:footnote>
  <w:footnote w:type="continuationSeparator" w:id="0">
    <w:p w:rsidR="00F5002A" w:rsidRDefault="00F500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D15FE6">
          <w:rPr>
            <w:rFonts w:ascii="Times New Roman" w:hAnsi="Times New Roman"/>
          </w:rPr>
          <w:t>5</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6C20"/>
    <w:rsid w:val="00013AF2"/>
    <w:rsid w:val="000370DF"/>
    <w:rsid w:val="00043B7E"/>
    <w:rsid w:val="00063CD1"/>
    <w:rsid w:val="00092EEC"/>
    <w:rsid w:val="000B56DF"/>
    <w:rsid w:val="000E0F40"/>
    <w:rsid w:val="000E7187"/>
    <w:rsid w:val="000F21ED"/>
    <w:rsid w:val="00104B16"/>
    <w:rsid w:val="00105183"/>
    <w:rsid w:val="00111D3D"/>
    <w:rsid w:val="001225B1"/>
    <w:rsid w:val="00127B64"/>
    <w:rsid w:val="0017740A"/>
    <w:rsid w:val="00191155"/>
    <w:rsid w:val="001A7777"/>
    <w:rsid w:val="001D117F"/>
    <w:rsid w:val="001E2CE9"/>
    <w:rsid w:val="001F2571"/>
    <w:rsid w:val="00203E1D"/>
    <w:rsid w:val="002041E1"/>
    <w:rsid w:val="00206A95"/>
    <w:rsid w:val="00220E4B"/>
    <w:rsid w:val="00242305"/>
    <w:rsid w:val="00243C89"/>
    <w:rsid w:val="00243DD0"/>
    <w:rsid w:val="00257933"/>
    <w:rsid w:val="00265837"/>
    <w:rsid w:val="002B3A8E"/>
    <w:rsid w:val="002B6ADB"/>
    <w:rsid w:val="00304CA3"/>
    <w:rsid w:val="00317A4D"/>
    <w:rsid w:val="003255D6"/>
    <w:rsid w:val="00336344"/>
    <w:rsid w:val="0035676E"/>
    <w:rsid w:val="003614C4"/>
    <w:rsid w:val="003619CB"/>
    <w:rsid w:val="0036656B"/>
    <w:rsid w:val="003805A9"/>
    <w:rsid w:val="003A15E7"/>
    <w:rsid w:val="003C4F50"/>
    <w:rsid w:val="00415278"/>
    <w:rsid w:val="00457B4B"/>
    <w:rsid w:val="00475E63"/>
    <w:rsid w:val="0049024A"/>
    <w:rsid w:val="004E464F"/>
    <w:rsid w:val="004F4D81"/>
    <w:rsid w:val="004F78BF"/>
    <w:rsid w:val="00510C31"/>
    <w:rsid w:val="005158A2"/>
    <w:rsid w:val="00545AC0"/>
    <w:rsid w:val="005518AE"/>
    <w:rsid w:val="00570020"/>
    <w:rsid w:val="00585529"/>
    <w:rsid w:val="005A41DC"/>
    <w:rsid w:val="005B323C"/>
    <w:rsid w:val="005E08C5"/>
    <w:rsid w:val="005F30B7"/>
    <w:rsid w:val="006045C9"/>
    <w:rsid w:val="00620E96"/>
    <w:rsid w:val="00632222"/>
    <w:rsid w:val="00680FD6"/>
    <w:rsid w:val="006B7434"/>
    <w:rsid w:val="006E6DE3"/>
    <w:rsid w:val="006F668B"/>
    <w:rsid w:val="00734ABD"/>
    <w:rsid w:val="00744264"/>
    <w:rsid w:val="00757EAB"/>
    <w:rsid w:val="00760F3C"/>
    <w:rsid w:val="007B7F12"/>
    <w:rsid w:val="007D28B5"/>
    <w:rsid w:val="00802F00"/>
    <w:rsid w:val="008151A0"/>
    <w:rsid w:val="00823239"/>
    <w:rsid w:val="00847B99"/>
    <w:rsid w:val="00860579"/>
    <w:rsid w:val="008A14A9"/>
    <w:rsid w:val="008C0F5D"/>
    <w:rsid w:val="008C73DE"/>
    <w:rsid w:val="008D1E5C"/>
    <w:rsid w:val="008D3453"/>
    <w:rsid w:val="008D3D81"/>
    <w:rsid w:val="008F7426"/>
    <w:rsid w:val="0091329B"/>
    <w:rsid w:val="00914244"/>
    <w:rsid w:val="00914A42"/>
    <w:rsid w:val="009208D9"/>
    <w:rsid w:val="009429DA"/>
    <w:rsid w:val="009732BF"/>
    <w:rsid w:val="009C129A"/>
    <w:rsid w:val="009D7410"/>
    <w:rsid w:val="009E568D"/>
    <w:rsid w:val="00A05C46"/>
    <w:rsid w:val="00A1144F"/>
    <w:rsid w:val="00A215B2"/>
    <w:rsid w:val="00A4061B"/>
    <w:rsid w:val="00A4619C"/>
    <w:rsid w:val="00A509C8"/>
    <w:rsid w:val="00A52F75"/>
    <w:rsid w:val="00A832BB"/>
    <w:rsid w:val="00AA1C20"/>
    <w:rsid w:val="00AB0475"/>
    <w:rsid w:val="00AC0D4C"/>
    <w:rsid w:val="00AE6C7E"/>
    <w:rsid w:val="00B035EE"/>
    <w:rsid w:val="00B05ABF"/>
    <w:rsid w:val="00B10C99"/>
    <w:rsid w:val="00B264AF"/>
    <w:rsid w:val="00B40238"/>
    <w:rsid w:val="00B443AC"/>
    <w:rsid w:val="00B5058B"/>
    <w:rsid w:val="00B826FE"/>
    <w:rsid w:val="00B84CE8"/>
    <w:rsid w:val="00B85244"/>
    <w:rsid w:val="00B9315D"/>
    <w:rsid w:val="00B96454"/>
    <w:rsid w:val="00BA730A"/>
    <w:rsid w:val="00BB06C8"/>
    <w:rsid w:val="00BC7000"/>
    <w:rsid w:val="00BC7861"/>
    <w:rsid w:val="00BD513C"/>
    <w:rsid w:val="00BD5AF3"/>
    <w:rsid w:val="00BD5DD4"/>
    <w:rsid w:val="00BE0355"/>
    <w:rsid w:val="00BF44AA"/>
    <w:rsid w:val="00C0400B"/>
    <w:rsid w:val="00C13822"/>
    <w:rsid w:val="00C15D52"/>
    <w:rsid w:val="00C27055"/>
    <w:rsid w:val="00C338E8"/>
    <w:rsid w:val="00C46AC7"/>
    <w:rsid w:val="00C52CE8"/>
    <w:rsid w:val="00C6496E"/>
    <w:rsid w:val="00C70B69"/>
    <w:rsid w:val="00C83C49"/>
    <w:rsid w:val="00CC33EC"/>
    <w:rsid w:val="00CC4CB5"/>
    <w:rsid w:val="00CC619E"/>
    <w:rsid w:val="00D002CA"/>
    <w:rsid w:val="00D00EA5"/>
    <w:rsid w:val="00D15FE6"/>
    <w:rsid w:val="00D41DF7"/>
    <w:rsid w:val="00D475C4"/>
    <w:rsid w:val="00D6795A"/>
    <w:rsid w:val="00DB6785"/>
    <w:rsid w:val="00DE30DF"/>
    <w:rsid w:val="00DE3F5B"/>
    <w:rsid w:val="00DE7684"/>
    <w:rsid w:val="00DF4D67"/>
    <w:rsid w:val="00E15367"/>
    <w:rsid w:val="00E46755"/>
    <w:rsid w:val="00E52742"/>
    <w:rsid w:val="00E821AF"/>
    <w:rsid w:val="00E90A07"/>
    <w:rsid w:val="00EA5E21"/>
    <w:rsid w:val="00EE12AF"/>
    <w:rsid w:val="00F204F1"/>
    <w:rsid w:val="00F31D5D"/>
    <w:rsid w:val="00F335C9"/>
    <w:rsid w:val="00F5002A"/>
    <w:rsid w:val="00F7595B"/>
    <w:rsid w:val="00FA5905"/>
    <w:rsid w:val="00FB30F7"/>
    <w:rsid w:val="00FB64D6"/>
    <w:rsid w:val="00FE4F6C"/>
    <w:rsid w:val="00FE79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AD4EF9-3313-4F74-87EB-9FDCB5B64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67</Words>
  <Characters>387</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Чуясова Елена Геннадьевна</cp:lastModifiedBy>
  <cp:revision>7</cp:revision>
  <cp:lastPrinted>2021-07-02T09:19:00Z</cp:lastPrinted>
  <dcterms:created xsi:type="dcterms:W3CDTF">2021-07-05T12:53:00Z</dcterms:created>
  <dcterms:modified xsi:type="dcterms:W3CDTF">2021-07-09T01:44:00Z</dcterms:modified>
</cp:coreProperties>
</file>