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19F4F" w14:textId="790FE060" w:rsidR="00336940" w:rsidRPr="0017652F" w:rsidRDefault="00336940" w:rsidP="00336940">
      <w:pPr>
        <w:spacing w:line="240" w:lineRule="auto"/>
        <w:jc w:val="left"/>
        <w:rPr>
          <w:b/>
        </w:rPr>
      </w:pPr>
    </w:p>
    <w:p w14:paraId="7A896526" w14:textId="77777777" w:rsidR="00F6485B" w:rsidRDefault="00AA7BE7" w:rsidP="00163A0E">
      <w:pPr>
        <w:spacing w:before="0"/>
        <w:jc w:val="center"/>
        <w:rPr>
          <w:b/>
          <w:caps/>
        </w:rPr>
      </w:pPr>
      <w:bookmarkStart w:id="0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0"/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233754D" w14:textId="77777777" w:rsidR="00336940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25849109" w:history="1">
        <w:r w:rsidR="00336940" w:rsidRPr="00BC35C5">
          <w:rPr>
            <w:rStyle w:val="af3"/>
            <w:noProof/>
          </w:rPr>
          <w:t>Термины и определения в целях настоящей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_Toc25849109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3</w:t>
        </w:r>
        <w:r w:rsidR="00336940">
          <w:rPr>
            <w:noProof/>
            <w:webHidden/>
          </w:rPr>
          <w:fldChar w:fldCharType="end"/>
        </w:r>
      </w:hyperlink>
    </w:p>
    <w:p w14:paraId="0B27B623" w14:textId="77777777" w:rsidR="00336940" w:rsidRDefault="00A851E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0" w:history="1">
        <w:r w:rsidR="00336940" w:rsidRPr="00BC35C5">
          <w:rPr>
            <w:rStyle w:val="af3"/>
            <w:noProof/>
          </w:rPr>
          <w:t>1.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D8301CF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1" w:history="1">
        <w:r w:rsidR="00336940" w:rsidRPr="00BC35C5">
          <w:rPr>
            <w:rStyle w:val="af3"/>
            <w:noProof/>
          </w:rPr>
          <w:t>1.1.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Цели и задачи методики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75E9294B" w14:textId="77777777" w:rsidR="00336940" w:rsidRDefault="00A851E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12" w:history="1">
        <w:r w:rsidR="00336940" w:rsidRPr="00BC35C5">
          <w:rPr>
            <w:rStyle w:val="af3"/>
            <w:noProof/>
          </w:rPr>
          <w:t>2.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Проведение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0CE221AA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3" w:history="1">
        <w:r w:rsidR="00336940" w:rsidRPr="00BC35C5">
          <w:rPr>
            <w:rStyle w:val="af3"/>
            <w:noProof/>
          </w:rPr>
          <w:t>2.1.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Общие положения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5</w:t>
        </w:r>
        <w:r w:rsidR="00336940">
          <w:rPr>
            <w:noProof/>
            <w:webHidden/>
          </w:rPr>
          <w:fldChar w:fldCharType="end"/>
        </w:r>
      </w:hyperlink>
    </w:p>
    <w:p w14:paraId="5A3238EB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4" w:history="1">
        <w:r w:rsidR="00336940" w:rsidRPr="00BC35C5">
          <w:rPr>
            <w:rStyle w:val="af3"/>
            <w:noProof/>
          </w:rPr>
          <w:t>2.2.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проведения проверки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53BE781F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5" w:history="1">
        <w:r w:rsidR="00336940" w:rsidRPr="00BC35C5">
          <w:rPr>
            <w:rStyle w:val="af3"/>
            <w:noProof/>
          </w:rPr>
          <w:t>2.3.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надежности (деловой репутации)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4D13148D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6" w:history="1">
        <w:r w:rsidR="00336940" w:rsidRPr="00BC35C5">
          <w:rPr>
            <w:rStyle w:val="af3"/>
            <w:noProof/>
          </w:rPr>
          <w:t>2.4.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Критерии отбора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6</w:t>
        </w:r>
        <w:r w:rsidR="00336940">
          <w:rPr>
            <w:noProof/>
            <w:webHidden/>
          </w:rPr>
          <w:fldChar w:fldCharType="end"/>
        </w:r>
      </w:hyperlink>
    </w:p>
    <w:p w14:paraId="70085683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7" w:history="1">
        <w:r w:rsidR="00336940" w:rsidRPr="00BC35C5">
          <w:rPr>
            <w:rStyle w:val="af3"/>
            <w:noProof/>
          </w:rPr>
          <w:t>2.5.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Ограничивающие факторы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8</w:t>
        </w:r>
        <w:r w:rsidR="00336940">
          <w:rPr>
            <w:noProof/>
            <w:webHidden/>
          </w:rPr>
          <w:fldChar w:fldCharType="end"/>
        </w:r>
      </w:hyperlink>
    </w:p>
    <w:p w14:paraId="0AEBD202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8" w:history="1">
        <w:r w:rsidR="00336940" w:rsidRPr="00BC35C5">
          <w:rPr>
            <w:rStyle w:val="af3"/>
            <w:noProof/>
          </w:rPr>
          <w:t>2.6.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финансового состояния (устойчивости)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9</w:t>
        </w:r>
        <w:r w:rsidR="00336940">
          <w:rPr>
            <w:noProof/>
            <w:webHidden/>
          </w:rPr>
          <w:fldChar w:fldCharType="end"/>
        </w:r>
      </w:hyperlink>
    </w:p>
    <w:p w14:paraId="13E4584B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19" w:history="1">
        <w:r w:rsidR="00336940" w:rsidRPr="00BC35C5">
          <w:rPr>
            <w:rStyle w:val="af3"/>
            <w:noProof/>
          </w:rPr>
          <w:t>2.7.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доли привлеченных средств в пассивах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_Toc25849119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14</w:t>
        </w:r>
        <w:r w:rsidR="00336940">
          <w:rPr>
            <w:noProof/>
            <w:webHidden/>
          </w:rPr>
          <w:fldChar w:fldCharType="end"/>
        </w:r>
      </w:hyperlink>
    </w:p>
    <w:p w14:paraId="3A1BE640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0" w:history="1">
        <w:r w:rsidR="00336940" w:rsidRPr="00BC35C5">
          <w:rPr>
            <w:rStyle w:val="af3"/>
            <w:noProof/>
          </w:rPr>
          <w:t>2.8.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рентабельности инвестированного капитала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5B5CF725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1" w:history="1">
        <w:r w:rsidR="00336940" w:rsidRPr="00BC35C5">
          <w:rPr>
            <w:rStyle w:val="af3"/>
            <w:noProof/>
          </w:rPr>
          <w:t>2.9.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долга / EBITDA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15</w:t>
        </w:r>
        <w:r w:rsidR="00336940">
          <w:rPr>
            <w:noProof/>
            <w:webHidden/>
          </w:rPr>
          <w:fldChar w:fldCharType="end"/>
        </w:r>
      </w:hyperlink>
    </w:p>
    <w:p w14:paraId="188234BD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2" w:history="1">
        <w:r w:rsidR="00336940" w:rsidRPr="00BC35C5">
          <w:rPr>
            <w:rStyle w:val="af3"/>
            <w:noProof/>
          </w:rPr>
          <w:t>2.10.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дебиторской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16</w:t>
        </w:r>
        <w:r w:rsidR="00336940">
          <w:rPr>
            <w:noProof/>
            <w:webHidden/>
          </w:rPr>
          <w:fldChar w:fldCharType="end"/>
        </w:r>
      </w:hyperlink>
    </w:p>
    <w:p w14:paraId="562DF885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3" w:history="1">
        <w:r w:rsidR="00336940" w:rsidRPr="00BC35C5">
          <w:rPr>
            <w:rStyle w:val="af3"/>
            <w:noProof/>
          </w:rPr>
          <w:t>2.11.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периода оборота кредиторской задолженности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3CA3F98F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4" w:history="1">
        <w:r w:rsidR="00336940" w:rsidRPr="00BC35C5">
          <w:rPr>
            <w:rStyle w:val="af3"/>
            <w:noProof/>
          </w:rPr>
          <w:t>2.12.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абсолютной ликвидности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_Toc25849124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17</w:t>
        </w:r>
        <w:r w:rsidR="00336940">
          <w:rPr>
            <w:noProof/>
            <w:webHidden/>
          </w:rPr>
          <w:fldChar w:fldCharType="end"/>
        </w:r>
      </w:hyperlink>
    </w:p>
    <w:p w14:paraId="79A9A45C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5" w:history="1">
        <w:r w:rsidR="00336940" w:rsidRPr="00BC35C5">
          <w:rPr>
            <w:rStyle w:val="af3"/>
            <w:noProof/>
          </w:rPr>
          <w:t>2.13.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_Toc25849125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7C134D36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6" w:history="1">
        <w:r w:rsidR="00336940" w:rsidRPr="00BC35C5">
          <w:rPr>
            <w:rStyle w:val="af3"/>
            <w:noProof/>
          </w:rPr>
          <w:t>2.14.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финансовой независимости (автономии)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_Toc25849126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0B86111F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7" w:history="1">
        <w:r w:rsidR="00336940" w:rsidRPr="00BC35C5">
          <w:rPr>
            <w:rStyle w:val="af3"/>
            <w:noProof/>
          </w:rPr>
          <w:t>2.15.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_Toc25849127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18</w:t>
        </w:r>
        <w:r w:rsidR="00336940">
          <w:rPr>
            <w:noProof/>
            <w:webHidden/>
          </w:rPr>
          <w:fldChar w:fldCharType="end"/>
        </w:r>
      </w:hyperlink>
    </w:p>
    <w:p w14:paraId="314B9985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28" w:history="1">
        <w:r w:rsidR="00336940" w:rsidRPr="00BC35C5">
          <w:rPr>
            <w:rStyle w:val="af3"/>
            <w:noProof/>
          </w:rPr>
          <w:t>2.16.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_Toc25849128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3C4D5331" w14:textId="77777777" w:rsidR="00336940" w:rsidRDefault="00A851E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29" w:history="1">
        <w:r w:rsidR="00336940" w:rsidRPr="00BC35C5">
          <w:rPr>
            <w:rStyle w:val="af3"/>
            <w:noProof/>
          </w:rPr>
          <w:t>3.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_Toc25849129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7D7D4A66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0" w:history="1">
        <w:r w:rsidR="00336940" w:rsidRPr="00BC35C5">
          <w:rPr>
            <w:rStyle w:val="af3"/>
            <w:noProof/>
          </w:rPr>
          <w:t>3.1.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Коллективного участника закупки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_Toc25849130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19</w:t>
        </w:r>
        <w:r w:rsidR="00336940">
          <w:rPr>
            <w:noProof/>
            <w:webHidden/>
          </w:rPr>
          <w:fldChar w:fldCharType="end"/>
        </w:r>
      </w:hyperlink>
    </w:p>
    <w:p w14:paraId="4A9C35D2" w14:textId="77777777" w:rsidR="00336940" w:rsidRDefault="00A851E1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25849131" w:history="1">
        <w:r w:rsidR="00336940" w:rsidRPr="00BC35C5">
          <w:rPr>
            <w:rStyle w:val="af3"/>
            <w:noProof/>
          </w:rPr>
          <w:t>4.</w:t>
        </w:r>
        <w:r w:rsidR="00336940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_Toc25849131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65C9A269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2" w:history="1">
        <w:r w:rsidR="00336940" w:rsidRPr="00BC35C5">
          <w:rPr>
            <w:rStyle w:val="af3"/>
            <w:noProof/>
          </w:rPr>
          <w:t>4.1.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_Toc25849132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03689048" w14:textId="77777777" w:rsidR="00336940" w:rsidRDefault="00A851E1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25849133" w:history="1">
        <w:r w:rsidR="00336940" w:rsidRPr="00BC35C5">
          <w:rPr>
            <w:rStyle w:val="af3"/>
            <w:noProof/>
          </w:rPr>
          <w:t>4.2.</w:t>
        </w:r>
        <w:r w:rsidR="00336940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36940" w:rsidRPr="00BC35C5">
          <w:rPr>
            <w:rStyle w:val="af3"/>
            <w:noProof/>
          </w:rPr>
          <w:t>Особенности проверки привлекаемых субподрядчиков</w:t>
        </w:r>
        <w:r w:rsidR="00336940">
          <w:rPr>
            <w:noProof/>
            <w:webHidden/>
          </w:rPr>
          <w:tab/>
        </w:r>
        <w:r w:rsidR="00336940">
          <w:rPr>
            <w:noProof/>
            <w:webHidden/>
          </w:rPr>
          <w:fldChar w:fldCharType="begin"/>
        </w:r>
        <w:r w:rsidR="00336940">
          <w:rPr>
            <w:noProof/>
            <w:webHidden/>
          </w:rPr>
          <w:instrText xml:space="preserve"> PAGEREF _Toc25849133 \h </w:instrText>
        </w:r>
        <w:r w:rsidR="00336940">
          <w:rPr>
            <w:noProof/>
            <w:webHidden/>
          </w:rPr>
        </w:r>
        <w:r w:rsidR="00336940">
          <w:rPr>
            <w:noProof/>
            <w:webHidden/>
          </w:rPr>
          <w:fldChar w:fldCharType="separate"/>
        </w:r>
        <w:r w:rsidR="00336940">
          <w:rPr>
            <w:noProof/>
            <w:webHidden/>
          </w:rPr>
          <w:t>21</w:t>
        </w:r>
        <w:r w:rsidR="00336940">
          <w:rPr>
            <w:noProof/>
            <w:webHidden/>
          </w:rPr>
          <w:fldChar w:fldCharType="end"/>
        </w:r>
      </w:hyperlink>
    </w:p>
    <w:p w14:paraId="5D73D07A" w14:textId="77777777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2584910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2" w:name="_Toc25849110"/>
      <w:r>
        <w:lastRenderedPageBreak/>
        <w:t>Общие положения</w:t>
      </w:r>
      <w:bookmarkEnd w:id="2"/>
    </w:p>
    <w:p w14:paraId="7E744256" w14:textId="77777777" w:rsidR="000A7205" w:rsidRPr="00B12C30" w:rsidRDefault="000A7205" w:rsidP="000A7205">
      <w:pPr>
        <w:pStyle w:val="11"/>
      </w:pPr>
      <w:bookmarkStart w:id="3" w:name="_Toc25849111"/>
      <w:r w:rsidRPr="00B12C30">
        <w:t xml:space="preserve">Цели и </w:t>
      </w:r>
      <w:r w:rsidR="00741038" w:rsidRPr="00B12C30">
        <w:t>задачи методики</w:t>
      </w:r>
      <w:bookmarkEnd w:id="3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4" w:name="_Hlk50995394"/>
      <w:r w:rsidR="0065088F" w:rsidRPr="0065088F">
        <w:t>Методика ДРиФС</w:t>
      </w:r>
      <w:bookmarkEnd w:id="4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5" w:name="_Toc477771401"/>
      <w:bookmarkStart w:id="6" w:name="_Toc25849112"/>
      <w:bookmarkEnd w:id="5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6"/>
    </w:p>
    <w:p w14:paraId="3C786C65" w14:textId="77777777" w:rsidR="000A7205" w:rsidRPr="00B12C30" w:rsidRDefault="00E34958" w:rsidP="000A7205">
      <w:pPr>
        <w:pStyle w:val="11"/>
      </w:pPr>
      <w:bookmarkStart w:id="7" w:name="_Toc25849113"/>
      <w:r w:rsidRPr="00B12C30">
        <w:t>Общие положения</w:t>
      </w:r>
      <w:bookmarkEnd w:id="7"/>
    </w:p>
    <w:p w14:paraId="72E32D4A" w14:textId="77777777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2"/>
      </w:r>
      <w:r w:rsidRPr="00B12C30">
        <w:t>:</w:t>
      </w:r>
    </w:p>
    <w:p w14:paraId="1FC00DF3" w14:textId="7777777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</w:t>
      </w:r>
      <w:r w:rsidR="007F7F7E">
        <w:t xml:space="preserve"> документах Участника</w:t>
      </w:r>
      <w:r w:rsidRPr="00B12C30">
        <w:t>;</w:t>
      </w:r>
    </w:p>
    <w:p w14:paraId="25E3EEA8" w14:textId="77777777"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0A7205" w:rsidRPr="00B12C30">
        <w:t>;</w:t>
      </w:r>
    </w:p>
    <w:p w14:paraId="34477288" w14:textId="77777777" w:rsidR="002D291B" w:rsidRDefault="002D291B" w:rsidP="008E7774">
      <w:pPr>
        <w:pStyle w:val="a"/>
        <w:numPr>
          <w:ilvl w:val="3"/>
          <w:numId w:val="3"/>
        </w:numPr>
      </w:pPr>
      <w:r w:rsidRPr="00B12C30">
        <w:t xml:space="preserve">заполненных </w:t>
      </w:r>
      <w:r w:rsidR="00343E7C">
        <w:t xml:space="preserve">Участником </w:t>
      </w:r>
      <w:r w:rsidR="000A7205" w:rsidRPr="00B12C30">
        <w:t>типовых форм</w:t>
      </w:r>
      <w:r w:rsidR="00FD41AD">
        <w:t>ах в соответствии с</w:t>
      </w:r>
      <w:r w:rsidR="000A7205" w:rsidRPr="00B12C30">
        <w:t xml:space="preserve"> </w:t>
      </w:r>
      <w:r w:rsidRPr="00B12C30">
        <w:t>документаци</w:t>
      </w:r>
      <w:r w:rsidR="00FD41AD">
        <w:t>ей</w:t>
      </w:r>
      <w:r w:rsidRPr="00B12C30">
        <w:t xml:space="preserve"> о закупке</w:t>
      </w:r>
      <w:r w:rsidR="007F7F7E">
        <w:t>;</w:t>
      </w:r>
    </w:p>
    <w:p w14:paraId="34019A88" w14:textId="77777777" w:rsidR="0065088F" w:rsidRPr="00B12C30" w:rsidRDefault="0065088F" w:rsidP="008E7774">
      <w:pPr>
        <w:pStyle w:val="a"/>
        <w:numPr>
          <w:ilvl w:val="3"/>
          <w:numId w:val="3"/>
        </w:numPr>
      </w:pPr>
      <w:r>
        <w:t>иных документов Участника, представленных в составе заявки</w:t>
      </w:r>
      <w:r w:rsidRPr="0065088F">
        <w:t>.</w:t>
      </w:r>
    </w:p>
    <w:p w14:paraId="3C92260D" w14:textId="77777777" w:rsidR="002D291B" w:rsidRPr="00B12C30" w:rsidRDefault="00E34958" w:rsidP="00C63CAC">
      <w:pPr>
        <w:pStyle w:val="11"/>
      </w:pPr>
      <w:bookmarkStart w:id="8" w:name="_Toc2584911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8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77777777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EE71FE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77777777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26215E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7777777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26215E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9" w:name="_Toc477771405"/>
      <w:bookmarkStart w:id="10" w:name="_Toc477771407"/>
      <w:bookmarkStart w:id="11" w:name="_Toc25849115"/>
      <w:bookmarkEnd w:id="9"/>
      <w:bookmarkEnd w:id="10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1"/>
    </w:p>
    <w:p w14:paraId="7E837BF4" w14:textId="77777777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2" w:name="_Ref456627933"/>
      <w:bookmarkStart w:id="13" w:name="_Ref456627958"/>
      <w:bookmarkStart w:id="14" w:name="_Toc25849116"/>
      <w:r w:rsidRPr="00B11020">
        <w:t>Критерии отбора</w:t>
      </w:r>
      <w:bookmarkEnd w:id="12"/>
      <w:bookmarkEnd w:id="13"/>
      <w:bookmarkEnd w:id="14"/>
    </w:p>
    <w:p w14:paraId="01E426E1" w14:textId="77777777" w:rsidR="00E34958" w:rsidRDefault="00E849AF" w:rsidP="00E34958">
      <w:pPr>
        <w:pStyle w:val="111"/>
        <w:keepNext/>
      </w:pPr>
      <w:bookmarkStart w:id="15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5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77777777" w:rsidR="0070119A" w:rsidRDefault="001679EF" w:rsidP="006874A5">
      <w:pPr>
        <w:pStyle w:val="a"/>
        <w:numPr>
          <w:ilvl w:val="3"/>
          <w:numId w:val="4"/>
        </w:numPr>
      </w:pPr>
      <w:r w:rsidRPr="009307F1">
        <w:t xml:space="preserve">отсутствие единоличного исполнительного органа </w:t>
      </w:r>
      <w:r w:rsidR="006874A5">
        <w:t>и</w:t>
      </w:r>
      <w:r w:rsidR="006874A5" w:rsidRPr="009307F1">
        <w:t xml:space="preserve"> </w:t>
      </w:r>
      <w:r w:rsidRPr="009307F1">
        <w:t xml:space="preserve">главного бухгалтера </w:t>
      </w:r>
      <w:r w:rsidR="00A04FF5">
        <w:t>Участник</w:t>
      </w:r>
      <w:r w:rsidRPr="009307F1">
        <w:t xml:space="preserve">а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77777777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3 </w:t>
      </w:r>
      <w:r w:rsidR="003E28D7">
        <w:t xml:space="preserve">(три)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6" w:name="_Ref515979979"/>
      <w:r>
        <w:t>д</w:t>
      </w:r>
      <w:r w:rsidR="00C21357" w:rsidRPr="001E6EEE">
        <w:t xml:space="preserve">окументы, входящие в заявку, не должны содержать недостоверные </w:t>
      </w:r>
      <w:r w:rsidR="00C21357" w:rsidRPr="001E6EEE">
        <w:lastRenderedPageBreak/>
        <w:t>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6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77777777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442C5C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7777777" w:rsidR="00252DE9" w:rsidRPr="000E3801" w:rsidRDefault="00C96E2F" w:rsidP="00D27510">
      <w:pPr>
        <w:pStyle w:val="a"/>
        <w:numPr>
          <w:ilvl w:val="3"/>
          <w:numId w:val="4"/>
        </w:numPr>
      </w:pPr>
      <w:bookmarkStart w:id="17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26215E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7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8" w:name="_Ref456627925"/>
      <w:bookmarkStart w:id="19" w:name="_Ref456627964"/>
      <w:bookmarkStart w:id="20" w:name="_Ref456627998"/>
      <w:bookmarkStart w:id="21" w:name="_Toc25849117"/>
      <w:r>
        <w:t>Ограничивающие факторы</w:t>
      </w:r>
      <w:bookmarkEnd w:id="18"/>
      <w:bookmarkEnd w:id="19"/>
      <w:bookmarkEnd w:id="20"/>
      <w:bookmarkEnd w:id="21"/>
    </w:p>
    <w:p w14:paraId="418479DE" w14:textId="77777777" w:rsidR="00C96E2F" w:rsidRDefault="00E849AF" w:rsidP="00C96E2F">
      <w:pPr>
        <w:pStyle w:val="111"/>
      </w:pPr>
      <w:bookmarkStart w:id="22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26215E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EE71FE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2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 xml:space="preserve">равна или </w:t>
      </w:r>
      <w:r w:rsidR="008D72C2" w:rsidRPr="008D72C2">
        <w:rPr>
          <w:color w:val="000000" w:themeColor="text1"/>
          <w:szCs w:val="24"/>
        </w:rPr>
        <w:lastRenderedPageBreak/>
        <w:t>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77777777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окончания подачи заявок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6DD93182" w14:textId="77777777" w:rsidR="00F12B56" w:rsidRPr="000E3801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442C5C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14:paraId="404D4176" w14:textId="77777777" w:rsidR="00C63CAC" w:rsidRPr="000E3801" w:rsidRDefault="00AE1E95" w:rsidP="00513524">
      <w:pPr>
        <w:pStyle w:val="11"/>
      </w:pPr>
      <w:bookmarkStart w:id="23" w:name="_Toc469414179"/>
      <w:bookmarkStart w:id="24" w:name="_Toc469414180"/>
      <w:bookmarkStart w:id="25" w:name="_Ref456627910"/>
      <w:bookmarkStart w:id="26" w:name="_Ref456628031"/>
      <w:bookmarkStart w:id="27" w:name="_Ref456628948"/>
      <w:bookmarkStart w:id="28" w:name="_Toc25849118"/>
      <w:bookmarkEnd w:id="23"/>
      <w:bookmarkEnd w:id="24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5"/>
      <w:bookmarkEnd w:id="26"/>
      <w:bookmarkEnd w:id="27"/>
      <w:r w:rsidR="00B27F5E">
        <w:t>)</w:t>
      </w:r>
      <w:bookmarkEnd w:id="28"/>
    </w:p>
    <w:p w14:paraId="6ED521CF" w14:textId="77777777" w:rsidR="00AE1E95" w:rsidRPr="000E3801" w:rsidRDefault="00AE1E95" w:rsidP="00513524">
      <w:pPr>
        <w:pStyle w:val="111"/>
        <w:keepNext/>
      </w:pPr>
      <w:bookmarkStart w:id="29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</w:t>
      </w:r>
      <w:r w:rsidR="00FA71DC">
        <w:t xml:space="preserve">Участника </w:t>
      </w:r>
      <w:r w:rsidRPr="000E3801">
        <w:t>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</w:t>
      </w:r>
      <w:r w:rsidR="00FA71DC">
        <w:t xml:space="preserve"> представленные Участником в составе заявки в соответствии с требованиями документации о закупке,</w:t>
      </w:r>
      <w:r w:rsidRPr="000E3801">
        <w:t xml:space="preserve"> а именно:</w:t>
      </w:r>
      <w:bookmarkEnd w:id="29"/>
    </w:p>
    <w:p w14:paraId="017EE928" w14:textId="77777777" w:rsidR="00AE1E95" w:rsidRPr="000E3801" w:rsidRDefault="00AE1E95" w:rsidP="001E485A">
      <w:pPr>
        <w:pStyle w:val="a"/>
        <w:numPr>
          <w:ilvl w:val="3"/>
          <w:numId w:val="9"/>
        </w:numPr>
      </w:pPr>
      <w:bookmarkStart w:id="30" w:name="_Ref1051966"/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  <w:bookmarkEnd w:id="30"/>
    </w:p>
    <w:p w14:paraId="7CC346D2" w14:textId="77777777" w:rsidR="008762B7" w:rsidRPr="000E3801" w:rsidRDefault="00BC3C34" w:rsidP="00F072D2">
      <w:pPr>
        <w:ind w:firstLine="1134"/>
      </w:pPr>
      <w:r>
        <w:t>и (</w:t>
      </w:r>
      <w:r w:rsidR="008762B7" w:rsidRPr="000E3801">
        <w:t>или</w:t>
      </w:r>
      <w:r>
        <w:t>)</w:t>
      </w:r>
    </w:p>
    <w:p w14:paraId="6A80D555" w14:textId="77777777" w:rsidR="008762B7" w:rsidRPr="000E3801" w:rsidRDefault="008762B7" w:rsidP="001E485A">
      <w:pPr>
        <w:pStyle w:val="a"/>
        <w:numPr>
          <w:ilvl w:val="3"/>
          <w:numId w:val="9"/>
        </w:numPr>
      </w:pPr>
      <w:bookmarkStart w:id="31" w:name="_Ref471907993"/>
      <w:r w:rsidRPr="000E3801">
        <w:t>данные</w:t>
      </w:r>
      <w:r w:rsidR="00FA71DC">
        <w:t xml:space="preserve"> бухгалтерской (финансовой</w:t>
      </w:r>
      <w:r w:rsidR="00A12E9B">
        <w:t>)</w:t>
      </w:r>
      <w:r w:rsidR="00FA71DC">
        <w:t xml:space="preserve"> отчетности по форме</w:t>
      </w:r>
      <w:r w:rsidR="00C629AC">
        <w:t>,</w:t>
      </w:r>
      <w:r w:rsidRPr="000E3801">
        <w:t xml:space="preserve"> </w:t>
      </w:r>
      <w:r w:rsidR="00FA71DC">
        <w:t>установленной</w:t>
      </w:r>
      <w:r w:rsidR="000B30C4" w:rsidRPr="000E3801">
        <w:t xml:space="preserve"> в документации о закупке</w:t>
      </w:r>
      <w:r w:rsidRPr="000E3801">
        <w:t xml:space="preserve"> </w:t>
      </w:r>
      <w:bookmarkEnd w:id="31"/>
      <w:r w:rsidR="00FA71DC">
        <w:t>(случаи пред</w:t>
      </w:r>
      <w:r w:rsidR="000B30C4" w:rsidRPr="000E3801">
        <w:t xml:space="preserve">ставления таких данных определены в </w:t>
      </w:r>
      <w:r w:rsidR="001955DA">
        <w:t>документации о закупке</w:t>
      </w:r>
      <w:r w:rsidR="000B30C4" w:rsidRPr="000E3801">
        <w:t>)</w:t>
      </w:r>
      <w:r w:rsidRPr="000E3801">
        <w:t>.</w:t>
      </w:r>
    </w:p>
    <w:p w14:paraId="6B850A99" w14:textId="77777777" w:rsidR="00F64C6D" w:rsidRDefault="00B95BAA" w:rsidP="00F64C6D">
      <w:pPr>
        <w:pStyle w:val="111"/>
        <w:keepNext/>
      </w:pPr>
      <w:bookmarkStart w:id="32" w:name="_Ref471912511"/>
      <w:r>
        <w:lastRenderedPageBreak/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32"/>
    </w:p>
    <w:p w14:paraId="69F47EEC" w14:textId="77777777" w:rsidR="00097A60" w:rsidRDefault="00097A60" w:rsidP="00F2520A">
      <w:pPr>
        <w:pStyle w:val="a"/>
        <w:numPr>
          <w:ilvl w:val="3"/>
          <w:numId w:val="11"/>
        </w:numPr>
      </w:pPr>
      <w:r>
        <w:t xml:space="preserve">для участников, предоставлявших </w:t>
      </w:r>
      <w:r w:rsidR="000032E3">
        <w:t>на момент</w:t>
      </w:r>
      <w:r w:rsidR="00D42E1D">
        <w:t xml:space="preserve"> </w:t>
      </w:r>
      <w:r w:rsidR="000032E3"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2"/>
        </w:rPr>
        <w:footnoteReference w:id="3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 xml:space="preserve">в случае наличия у </w:t>
      </w:r>
      <w:r w:rsidR="00A04FF5">
        <w:t>Участник</w:t>
      </w:r>
      <w:r w:rsidR="000032E3" w:rsidRPr="00EF3921">
        <w:t>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14:paraId="63B620F0" w14:textId="77777777"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 xml:space="preserve">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442C5C">
        <w:t>2.6.1</w:t>
      </w:r>
      <w:r w:rsidR="00A20406">
        <w:fldChar w:fldCharType="end"/>
      </w:r>
      <w:r w:rsidR="00A20406">
        <w:t xml:space="preserve"> методики </w:t>
      </w:r>
      <w:r w:rsidR="00DB39A7">
        <w:t>бухгалтерской (финансовой) отчетности</w:t>
      </w:r>
      <w:r w:rsidR="00154B32">
        <w:t>:</w:t>
      </w:r>
    </w:p>
    <w:p w14:paraId="5D1A8508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D21CED" w:rsidRDefault="003E33DD" w:rsidP="00F2520A">
      <w:pPr>
        <w:pStyle w:val="a8"/>
        <w:numPr>
          <w:ilvl w:val="0"/>
          <w:numId w:val="13"/>
        </w:numPr>
        <w:ind w:left="1701" w:firstLine="0"/>
      </w:pPr>
      <w:r w:rsidRPr="00D21CED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FB2E72D" w14:textId="77777777" w:rsidR="006A36AB" w:rsidRDefault="006A36AB" w:rsidP="00F2520A">
      <w:pPr>
        <w:pStyle w:val="a"/>
        <w:numPr>
          <w:ilvl w:val="3"/>
          <w:numId w:val="11"/>
        </w:numPr>
      </w:pPr>
      <w:r>
        <w:t>для участников, предоставлявших на момент</w:t>
      </w:r>
      <w:r w:rsidR="00D42E1D">
        <w:t xml:space="preserve"> </w:t>
      </w:r>
      <w:r>
        <w:t xml:space="preserve">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 xml:space="preserve">в случае наличия у </w:t>
      </w:r>
      <w:r w:rsidR="00A04FF5">
        <w:t>Участник</w:t>
      </w:r>
      <w:r w:rsidRPr="00F65F12">
        <w:t>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14:paraId="3D5B8EE0" w14:textId="77777777" w:rsidR="006A36AB" w:rsidRDefault="002C1B18" w:rsidP="00EF3921">
      <w:pPr>
        <w:pStyle w:val="2"/>
      </w:pPr>
      <w:r>
        <w:lastRenderedPageBreak/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EE71FE">
        <w:t>2.6.1</w:t>
      </w:r>
      <w:r w:rsidR="00A20406">
        <w:fldChar w:fldCharType="end"/>
      </w:r>
      <w:r w:rsidR="00A20406">
        <w:t xml:space="preserve"> методики </w:t>
      </w:r>
      <w:r w:rsidR="006A36AB">
        <w:t xml:space="preserve">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14:paraId="7C850602" w14:textId="77777777" w:rsidR="006A36AB" w:rsidRDefault="006A36AB" w:rsidP="00F2520A">
      <w:pPr>
        <w:pStyle w:val="a"/>
        <w:numPr>
          <w:ilvl w:val="3"/>
          <w:numId w:val="11"/>
        </w:numPr>
      </w:pPr>
      <w:bookmarkStart w:id="33" w:name="_Ref2343732"/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представленной </w:t>
      </w:r>
      <w:r w:rsidR="00A20406">
        <w:t xml:space="preserve">в соответствии с п. </w:t>
      </w:r>
      <w:r w:rsidR="00A20406">
        <w:fldChar w:fldCharType="begin"/>
      </w:r>
      <w:r w:rsidR="00A20406">
        <w:instrText xml:space="preserve"> REF _Ref471907991 \r \h </w:instrText>
      </w:r>
      <w:r w:rsidR="00A20406">
        <w:fldChar w:fldCharType="separate"/>
      </w:r>
      <w:r w:rsidR="00A20406">
        <w:t>2.6.1</w:t>
      </w:r>
      <w:r w:rsidR="00A20406">
        <w:fldChar w:fldCharType="end"/>
      </w:r>
      <w:r w:rsidR="00A20406">
        <w:t xml:space="preserve"> методики </w:t>
      </w:r>
      <w:r>
        <w:t>бухгалтерской (финансовой) отчетности;</w:t>
      </w:r>
      <w:bookmarkEnd w:id="33"/>
    </w:p>
    <w:p w14:paraId="16446461" w14:textId="77777777"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14:paraId="58CB9535" w14:textId="77777777" w:rsidR="00513524" w:rsidRDefault="00513524" w:rsidP="00513524">
      <w:pPr>
        <w:pStyle w:val="111"/>
        <w:keepNext/>
      </w:pPr>
      <w:bookmarkStart w:id="34" w:name="_Ref456629409"/>
      <w:r w:rsidRPr="00513524"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77777777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26215E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77777777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77777777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77777777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</w:t>
      </w:r>
      <w:r w:rsidR="00F6286F">
        <w:t>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77777777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7777777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77777777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26215E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lastRenderedPageBreak/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77777777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77777777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77777777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26215E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>Процент к 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4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77777777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A851E1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7777777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77777777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26215E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7921656" w14:textId="77777777" w:rsidTr="000B30C4">
        <w:trPr>
          <w:cantSplit/>
        </w:trPr>
        <w:tc>
          <w:tcPr>
            <w:tcW w:w="1751" w:type="dxa"/>
            <w:vAlign w:val="center"/>
          </w:tcPr>
          <w:p w14:paraId="240470A3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14:paraId="5961EDFC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14:paraId="1CF3D569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14:paraId="514ED018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14:paraId="1A6FD77B" w14:textId="77777777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5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EE71FE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FAA5549" w14:textId="77777777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lastRenderedPageBreak/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0CCC" w14:textId="77777777"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55E2957D" w14:textId="77777777" w:rsidR="00513524" w:rsidRPr="000E3801" w:rsidRDefault="00B96FD6" w:rsidP="000810B7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FD5E1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>а в динамике двух отчетных периодов</w:t>
      </w:r>
      <w:r w:rsidR="007E4F40" w:rsidRPr="000E3801">
        <w:t xml:space="preserve"> </w:t>
      </w:r>
      <w:r w:rsidR="000B30C4" w:rsidRPr="000E3801">
        <w:t xml:space="preserve">для типов </w:t>
      </w:r>
      <w:r w:rsidR="00A04FF5">
        <w:t>Участник</w:t>
      </w:r>
      <w:r w:rsidR="000B30C4" w:rsidRPr="000E3801">
        <w:t>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FD5E1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708DC8E7" w14:textId="77777777" w:rsidR="00023C77" w:rsidRDefault="00023C77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14:paraId="2B50AD36" w14:textId="777777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6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14:paraId="7B735569" w14:textId="2EF46818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3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7B01F6" w:rsidRPr="007B01F6">
              <w:rPr>
                <w:rStyle w:val="af2"/>
              </w:rPr>
              <w:fldChar w:fldCharType="begin"/>
            </w:r>
            <w:r w:rsidR="007B01F6" w:rsidRPr="007B01F6">
              <w:rPr>
                <w:rStyle w:val="af2"/>
              </w:rPr>
              <w:instrText xml:space="preserve"> NOTEREF _Ref52882056 \f \h </w:instrText>
            </w:r>
            <w:r w:rsidR="007B01F6">
              <w:rPr>
                <w:rStyle w:val="af2"/>
              </w:rPr>
              <w:instrText xml:space="preserve"> \* MERGEFORMAT </w:instrText>
            </w:r>
            <w:r w:rsidR="007B01F6" w:rsidRPr="007B01F6">
              <w:rPr>
                <w:rStyle w:val="af2"/>
              </w:rPr>
            </w:r>
            <w:r w:rsidR="007B01F6" w:rsidRPr="007B01F6">
              <w:rPr>
                <w:rStyle w:val="af2"/>
              </w:rPr>
              <w:fldChar w:fldCharType="separate"/>
            </w:r>
            <w:r w:rsidR="007B01F6" w:rsidRPr="007B01F6">
              <w:rPr>
                <w:rStyle w:val="af2"/>
                <w:sz w:val="18"/>
                <w:szCs w:val="18"/>
              </w:rPr>
              <w:t>5</w:t>
            </w:r>
            <w:r w:rsidR="007B01F6" w:rsidRPr="007B01F6">
              <w:rPr>
                <w:rStyle w:val="af2"/>
              </w:rPr>
              <w:fldChar w:fldCharType="end"/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3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4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5" w:name="_Ref471818978"/>
      <w:bookmarkStart w:id="46" w:name="_Toc25849119"/>
    </w:p>
    <w:p w14:paraId="70C456EB" w14:textId="5A77BEA4" w:rsidR="00DC2CA2" w:rsidRPr="00EF4D89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01AD1AC1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A851E1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7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77777777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2584912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77777777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A851E1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0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77777777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2584912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77777777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A851E1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77777777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7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</m:oMath>
    </w:p>
    <w:p w14:paraId="73058440" w14:textId="77777777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Toc25849122"/>
      <w:r w:rsidRPr="000E3801">
        <w:t>Порядок расчета периода оборота дебиторской задолженности</w:t>
      </w:r>
      <w:bookmarkEnd w:id="54"/>
      <w:bookmarkEnd w:id="55"/>
    </w:p>
    <w:p w14:paraId="2ADBEF02" w14:textId="77777777" w:rsidR="001B4B32" w:rsidRDefault="001B4B32" w:rsidP="001B4B32">
      <w:pPr>
        <w:pStyle w:val="111"/>
      </w:pPr>
      <w:bookmarkStart w:id="56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6"/>
    </w:p>
    <w:p w14:paraId="526CF78B" w14:textId="77777777" w:rsidR="00E538D7" w:rsidRDefault="00E538D7" w:rsidP="00AA3D6C">
      <w:pPr>
        <w:jc w:val="right"/>
      </w:pPr>
    </w:p>
    <w:p w14:paraId="396164D7" w14:textId="7777777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1"/>
            </m:r>
          </m:den>
        </m:f>
      </m:oMath>
    </w:p>
    <w:p w14:paraId="3ABDEDF5" w14:textId="77777777" w:rsidR="00491A73" w:rsidRDefault="00F75F1D" w:rsidP="00CE72E9">
      <w:pPr>
        <w:pStyle w:val="111"/>
      </w:pPr>
      <w:bookmarkStart w:id="57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8" w:name="_Toc2584912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7"/>
      <w:bookmarkEnd w:id="58"/>
    </w:p>
    <w:p w14:paraId="024A6DC6" w14:textId="77777777" w:rsidR="000A7205" w:rsidRDefault="000A7205" w:rsidP="000C4E70">
      <w:pPr>
        <w:pStyle w:val="111"/>
      </w:pPr>
      <w:bookmarkStart w:id="59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59"/>
    </w:p>
    <w:p w14:paraId="7C61F33B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2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</m:den>
        </m:f>
      </m:oMath>
    </w:p>
    <w:p w14:paraId="77C2EB13" w14:textId="77777777" w:rsidR="00DD70C8" w:rsidRDefault="00F75F1D" w:rsidP="00CE72E9">
      <w:pPr>
        <w:pStyle w:val="111"/>
      </w:pPr>
      <w:bookmarkStart w:id="60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1" w:name="_Toc2584912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0"/>
      <w:bookmarkEnd w:id="61"/>
    </w:p>
    <w:p w14:paraId="0D58E3BB" w14:textId="77777777" w:rsidR="000A7205" w:rsidRDefault="000C4E70" w:rsidP="000C4E70">
      <w:pPr>
        <w:pStyle w:val="111"/>
      </w:pPr>
      <w:bookmarkStart w:id="62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2"/>
    </w:p>
    <w:p w14:paraId="262532BC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77777777" w:rsidR="007C4AC9" w:rsidRPr="00723E9B" w:rsidRDefault="00A851E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4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43A2E6ED" w14:textId="77777777"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63" w:name="_Ref456627819"/>
      <w:r>
        <w:t>где:</w:t>
      </w:r>
    </w:p>
    <w:p w14:paraId="5B81EBEF" w14:textId="77777777" w:rsidR="00E31360" w:rsidRDefault="00E3136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9</w:t>
      </w:r>
      <w:r w:rsidR="0026215E">
        <w:rPr>
          <w:noProof/>
        </w:rPr>
        <w:fldChar w:fldCharType="end"/>
      </w:r>
    </w:p>
    <w:p w14:paraId="224527DD" w14:textId="77777777" w:rsidR="00E31360" w:rsidRPr="00CE72E9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2"/>
            <w:rFonts w:ascii="Cambria Math" w:hAnsi="Cambria Math"/>
            <w:i/>
            <w:szCs w:val="26"/>
          </w:rPr>
          <w:footnoteReference w:id="25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26"/>
        </m:r>
      </m:oMath>
    </w:p>
    <w:p w14:paraId="5216FC50" w14:textId="77777777" w:rsidR="00DD70C8" w:rsidRPr="00F75F1D" w:rsidRDefault="00F75F1D" w:rsidP="00F75F1D">
      <w:pPr>
        <w:pStyle w:val="111"/>
        <w:rPr>
          <w:szCs w:val="26"/>
        </w:rPr>
      </w:pPr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4" w:name="_Ref466276214"/>
      <w:bookmarkStart w:id="65" w:name="_Toc25849125"/>
      <w:r>
        <w:lastRenderedPageBreak/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3"/>
      <w:bookmarkEnd w:id="64"/>
      <w:bookmarkEnd w:id="65"/>
    </w:p>
    <w:p w14:paraId="11537DA3" w14:textId="77777777" w:rsidR="00511AAB" w:rsidRDefault="000C4E70" w:rsidP="000C4E70">
      <w:pPr>
        <w:pStyle w:val="111"/>
      </w:pPr>
      <w:bookmarkStart w:id="66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6"/>
    </w:p>
    <w:p w14:paraId="4B07A231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10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A851E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77777777" w:rsidR="00DD70C8" w:rsidRDefault="00F75F1D" w:rsidP="00CE72E9">
      <w:pPr>
        <w:pStyle w:val="111"/>
      </w:pPr>
      <w:bookmarkStart w:id="67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975986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68" w:name="_Toc2584912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67"/>
      <w:bookmarkEnd w:id="68"/>
    </w:p>
    <w:p w14:paraId="07F508DE" w14:textId="77777777" w:rsidR="000A7205" w:rsidRDefault="000A7205" w:rsidP="008E7774">
      <w:pPr>
        <w:pStyle w:val="111"/>
      </w:pPr>
      <w:bookmarkStart w:id="69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69"/>
    </w:p>
    <w:p w14:paraId="5E61E046" w14:textId="77777777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11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A851E1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7777777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0" w:name="_Ref456627836"/>
      <w:bookmarkStart w:id="71" w:name="_Toc2584912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0"/>
      <w:bookmarkEnd w:id="71"/>
    </w:p>
    <w:p w14:paraId="30ADB76F" w14:textId="77777777" w:rsidR="009E0782" w:rsidRDefault="00223C36" w:rsidP="009E0782">
      <w:pPr>
        <w:pStyle w:val="111"/>
      </w:pPr>
      <w:bookmarkStart w:id="72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2"/>
    </w:p>
    <w:p w14:paraId="1362E256" w14:textId="77777777" w:rsidR="009E0782" w:rsidRDefault="009E0782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26215E">
        <w:rPr>
          <w:noProof/>
        </w:rPr>
        <w:t>12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A851E1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18E1A140" w14:textId="77777777" w:rsidR="00070F9A" w:rsidRDefault="00070F9A" w:rsidP="008E7774">
      <w:pPr>
        <w:pStyle w:val="111"/>
      </w:pPr>
      <w:r w:rsidRPr="00FD034B">
        <w:t>Для закупок, 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D034B">
        <w:rPr>
          <w:color w:val="000000" w:themeColor="text1"/>
        </w:rPr>
        <w:t>ачальная (максимальная) цена договора (цена лота)</w:t>
      </w:r>
      <w:r w:rsidRPr="00FD034B">
        <w:t>».</w:t>
      </w:r>
    </w:p>
    <w:p w14:paraId="22F3C70E" w14:textId="77777777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п. </w:t>
      </w:r>
      <w:r>
        <w:fldChar w:fldCharType="begin"/>
      </w:r>
      <w:r>
        <w:instrText xml:space="preserve"> REF _Ref5116560 \r \h </w:instrText>
      </w:r>
      <w:r>
        <w:fldChar w:fldCharType="separate"/>
      </w:r>
      <w:r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3" w:name="_Ref456627844"/>
      <w:bookmarkStart w:id="74" w:name="_Toc2584912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3"/>
      <w:bookmarkEnd w:id="74"/>
    </w:p>
    <w:p w14:paraId="06FCF6E7" w14:textId="77777777" w:rsidR="009E0782" w:rsidRPr="00F649A3" w:rsidRDefault="00223C36" w:rsidP="009E0782">
      <w:pPr>
        <w:pStyle w:val="111"/>
      </w:pPr>
      <w:bookmarkStart w:id="75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5"/>
    </w:p>
    <w:p w14:paraId="3198A069" w14:textId="77777777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26215E">
        <w:rPr>
          <w:noProof/>
        </w:rPr>
        <w:t>13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A851E1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2E8C1A0B" w14:textId="77777777" w:rsidR="00070F9A" w:rsidRPr="007B2230" w:rsidRDefault="00070F9A" w:rsidP="007C6420">
      <w:pPr>
        <w:pStyle w:val="111"/>
      </w:pPr>
      <w:r w:rsidRPr="00FF2621">
        <w:rPr>
          <w:color w:val="000000" w:themeColor="text1"/>
        </w:rPr>
        <w:t xml:space="preserve">Для закупок, </w:t>
      </w:r>
      <w:r w:rsidRPr="00FF2621">
        <w:t>участниками которых могут быть только субъекты МСП, вместо значения «Предложенная в заявке цене договора» следует использовать значение «Н</w:t>
      </w:r>
      <w:r w:rsidRPr="00FF2621">
        <w:rPr>
          <w:color w:val="000000" w:themeColor="text1"/>
        </w:rPr>
        <w:t>ачальная (максимальная) цена договора (цена лота)</w:t>
      </w:r>
      <w:r w:rsidRPr="00FF2621">
        <w:t>»</w:t>
      </w:r>
      <w:r w:rsidRPr="00FF2621">
        <w:rPr>
          <w:color w:val="000000" w:themeColor="text1"/>
        </w:rPr>
        <w:t xml:space="preserve">. </w:t>
      </w:r>
    </w:p>
    <w:p w14:paraId="4FCFE805" w14:textId="77777777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39046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76" w:name="_Toc469414192"/>
      <w:bookmarkStart w:id="77" w:name="_Toc469414193"/>
      <w:bookmarkStart w:id="78" w:name="_Toc469414194"/>
      <w:bookmarkStart w:id="79" w:name="_Toc469414195"/>
      <w:bookmarkStart w:id="80" w:name="_Toc469414196"/>
      <w:bookmarkStart w:id="81" w:name="_Toc469414197"/>
      <w:bookmarkStart w:id="82" w:name="_Toc25849129"/>
      <w:bookmarkEnd w:id="76"/>
      <w:bookmarkEnd w:id="77"/>
      <w:bookmarkEnd w:id="78"/>
      <w:bookmarkEnd w:id="79"/>
      <w:bookmarkEnd w:id="80"/>
      <w:bookmarkEnd w:id="81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2"/>
    </w:p>
    <w:p w14:paraId="34463C39" w14:textId="77777777" w:rsidR="00F131C0" w:rsidRDefault="00F131C0" w:rsidP="00F131C0">
      <w:pPr>
        <w:pStyle w:val="11"/>
      </w:pPr>
      <w:bookmarkStart w:id="83" w:name="_Toc2584913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3"/>
    </w:p>
    <w:p w14:paraId="05811A5F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77777777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 xml:space="preserve">участника проверяется по каждому ограничивающему фактору, установленному в документации о закупке из </w:t>
      </w:r>
      <w:r>
        <w:lastRenderedPageBreak/>
        <w:t>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26215E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777777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26215E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77777777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26215E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7E075AC" w14:textId="77777777" w:rsidR="005D7FA8" w:rsidRPr="00B02CCA" w:rsidRDefault="005D7FA8" w:rsidP="00F2520A">
      <w:pPr>
        <w:pStyle w:val="10"/>
        <w:numPr>
          <w:ilvl w:val="3"/>
          <w:numId w:val="15"/>
        </w:numPr>
      </w:pPr>
      <w:r w:rsidRPr="001C7C91">
        <w:t>При расчете финансовых показателей, характеризующих соответствие масштабов деятельности Участника (</w:t>
      </w:r>
      <w:r>
        <w:t>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EE71FE">
        <w:t>(д)</w:t>
      </w:r>
      <w:r>
        <w:fldChar w:fldCharType="end"/>
      </w:r>
      <w:r>
        <w:t xml:space="preserve"> </w:t>
      </w:r>
      <w:r w:rsidRPr="001C7C91">
        <w:t>настоящей методики)</w:t>
      </w:r>
      <w:r>
        <w:t xml:space="preserve"> для закупок, участниками которых могут быть только субъекты МСП, </w:t>
      </w:r>
      <w:r w:rsidR="005D0EF2">
        <w:t xml:space="preserve">вместо цены договора, предложенной в заявке, используется </w:t>
      </w:r>
      <w:r w:rsidRPr="00FD034B">
        <w:t>значение «Н</w:t>
      </w:r>
      <w:r w:rsidRPr="00B02CCA">
        <w:rPr>
          <w:color w:val="000000" w:themeColor="text1"/>
        </w:rPr>
        <w:t>ачальная (максимальная) цена договора (цена лота)</w:t>
      </w:r>
      <w:r w:rsidRPr="00FD034B">
        <w:t>»</w:t>
      </w:r>
      <w:r w:rsidR="005D0EF2">
        <w:t>,</w:t>
      </w:r>
      <w:r>
        <w:t xml:space="preserve"> умноженное на </w:t>
      </w:r>
      <w:r w:rsidRPr="00B02CCA">
        <w:t xml:space="preserve">объем договорных обязательств соответствующего Коллективного участника, выраженный в </w:t>
      </w:r>
      <w:r>
        <w:t>%</w:t>
      </w:r>
      <w:r w:rsidRPr="00B02CCA">
        <w:t>, согласно документу заявки «План распределения объемов поставки продукции внутри Коллективного участника», либо аналогичного по смыслу документа заявки.</w:t>
      </w:r>
    </w:p>
    <w:p w14:paraId="790F3267" w14:textId="77777777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26215E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4" w:name="_Ref1398769"/>
      <w:bookmarkStart w:id="85" w:name="_Toc25849131"/>
      <w:r>
        <w:lastRenderedPageBreak/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4"/>
      <w:r w:rsidR="00AF5D23">
        <w:rPr>
          <w:rStyle w:val="af2"/>
        </w:rPr>
        <w:footnoteReference w:id="34"/>
      </w:r>
      <w:bookmarkEnd w:id="85"/>
    </w:p>
    <w:p w14:paraId="40F62D0F" w14:textId="77777777" w:rsidR="001209DF" w:rsidRDefault="001209DF" w:rsidP="00833EFC">
      <w:pPr>
        <w:pStyle w:val="11"/>
      </w:pPr>
      <w:bookmarkStart w:id="86" w:name="_Toc2584913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86"/>
    </w:p>
    <w:p w14:paraId="3F2B7237" w14:textId="77777777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D75E97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7777777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D75E97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77777777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D75E97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77777777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7C67ACE8" w14:textId="77777777" w:rsidR="005D7FA8" w:rsidRDefault="00AF5D23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масштабов деятельности Генерального подрядчика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</w:t>
      </w:r>
      <w:r w:rsidR="0058183E">
        <w:t xml:space="preserve">для закупок, участниками которых могут быть только субъекты МСП, вместо цены договора, предложенной в заявке, используется </w:t>
      </w:r>
      <w:r w:rsidR="0058183E" w:rsidRPr="00FD034B">
        <w:t>значение «Н</w:t>
      </w:r>
      <w:r w:rsidR="0058183E" w:rsidRPr="00B02CCA">
        <w:rPr>
          <w:color w:val="000000" w:themeColor="text1"/>
        </w:rPr>
        <w:t>ачальная (максимальная) цена договора (цена лота)</w:t>
      </w:r>
      <w:r w:rsidR="0058183E" w:rsidRPr="00FD034B">
        <w:t>»</w:t>
      </w:r>
      <w:r>
        <w:t>.</w:t>
      </w:r>
    </w:p>
    <w:p w14:paraId="30613805" w14:textId="77777777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Pr="00D75E97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87" w:name="_Toc25849133"/>
      <w:r>
        <w:t>Особенности проверки привлекаемых субподрядчиков</w:t>
      </w:r>
      <w:bookmarkEnd w:id="87"/>
    </w:p>
    <w:p w14:paraId="7A40BC54" w14:textId="77777777" w:rsidR="001209DF" w:rsidRDefault="001209DF" w:rsidP="00065504">
      <w:pPr>
        <w:pStyle w:val="111"/>
      </w:pPr>
      <w:r w:rsidRPr="00D75E97"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>
        <w:t>2.4.1</w:t>
      </w:r>
      <w:r>
        <w:fldChar w:fldCharType="end"/>
      </w:r>
      <w:r>
        <w:t xml:space="preserve"> настоящей методики.</w:t>
      </w:r>
    </w:p>
    <w:p w14:paraId="2085CAE5" w14:textId="77777777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 xml:space="preserve">проверяется по каждому ограничивающему фактору, установленному в документации о закупке из </w:t>
      </w:r>
      <w:r w:rsidR="001209DF">
        <w:lastRenderedPageBreak/>
        <w:t>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1209DF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77777777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1209DF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77777777" w:rsidR="00F52B71" w:rsidRDefault="001209DF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01CCAABB" w14:textId="77777777" w:rsidR="00B02CCA" w:rsidRDefault="00B02CCA" w:rsidP="00F2520A">
      <w:pPr>
        <w:pStyle w:val="10"/>
        <w:numPr>
          <w:ilvl w:val="3"/>
          <w:numId w:val="15"/>
        </w:numPr>
      </w:pPr>
      <w:r w:rsidRPr="00B02CCA">
        <w:t>При расчете финансовых показателей, характеризующих соответствие масштабов деятельности Участника (</w:t>
      </w:r>
      <w:r w:rsidR="00AF5D23">
        <w:t>пункт </w:t>
      </w:r>
      <w:r w:rsidR="00AF5D23">
        <w:fldChar w:fldCharType="begin"/>
      </w:r>
      <w:r w:rsidR="00AF5D23">
        <w:instrText xml:space="preserve"> REF _Ref456629409 \w \h  \* MERGEFORMAT </w:instrText>
      </w:r>
      <w:r w:rsidR="00AF5D23">
        <w:fldChar w:fldCharType="separate"/>
      </w:r>
      <w:r w:rsidR="00AF5D23">
        <w:t>2.6.3</w:t>
      </w:r>
      <w:r w:rsidR="00AF5D23">
        <w:fldChar w:fldCharType="end"/>
      </w:r>
      <w:r w:rsidR="00AF5D23">
        <w:fldChar w:fldCharType="begin"/>
      </w:r>
      <w:r w:rsidR="00AF5D23">
        <w:instrText xml:space="preserve"> REF _Ref456629415 \n \h  \* MERGEFORMAT </w:instrText>
      </w:r>
      <w:r w:rsidR="00AF5D23">
        <w:fldChar w:fldCharType="separate"/>
      </w:r>
      <w:r w:rsidR="00AF5D23">
        <w:t>(д)</w:t>
      </w:r>
      <w:r w:rsidR="00AF5D23">
        <w:fldChar w:fldCharType="end"/>
      </w:r>
      <w:r w:rsidR="00AF5D23">
        <w:t xml:space="preserve"> </w:t>
      </w:r>
      <w:r w:rsidRPr="00B02CCA">
        <w:t xml:space="preserve">настоящей методики) для закупок, участниками которых могут быть только субъекты МСП, </w:t>
      </w:r>
      <w:r w:rsidR="00AF5D23">
        <w:t xml:space="preserve">вместо цены договора, предложенной в заявке Участника, </w:t>
      </w:r>
      <w:r w:rsidR="00AF5D23" w:rsidRPr="0075718E">
        <w:t xml:space="preserve">выступающего Генеральным подрядчиком, </w:t>
      </w:r>
      <w:r w:rsidR="00AF5D23">
        <w:t>используется</w:t>
      </w:r>
      <w:r w:rsidRPr="00B02CCA">
        <w:t xml:space="preserve"> значение «Начальная (максимальная) цена договора (цена лота)»</w:t>
      </w:r>
      <w:r w:rsidR="00AF5D23">
        <w:t>,</w:t>
      </w:r>
      <w:r w:rsidRPr="00B02CCA">
        <w:t xml:space="preserve"> умноженное на объем договорных обязательств соответствующего </w:t>
      </w:r>
      <w:r w:rsidR="005D7FA8">
        <w:t>С</w:t>
      </w:r>
      <w:r>
        <w:t>убподрядчика</w:t>
      </w:r>
      <w:r w:rsidRPr="00B02CCA">
        <w:t>, выраженный в %,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 w:rsidRPr="00B02CCA">
        <w:t>», либо аналогичного по смыслу документа заявки.</w:t>
      </w:r>
    </w:p>
    <w:p w14:paraId="23BE721F" w14:textId="77777777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Pr="000D0724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28689B8B" w:rsidR="002E4FDF" w:rsidRPr="0034634F" w:rsidRDefault="00CB631A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Style w:val="af2"/>
          <w:rFonts w:ascii="Times New Roman" w:hAnsi="Times New Roman"/>
          <w:sz w:val="22"/>
          <w:szCs w:val="22"/>
          <w:vertAlign w:val="baseline"/>
        </w:rPr>
        <w:object w:dxaOrig="1680" w:dyaOrig="1094" w14:anchorId="67564B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54.75pt" o:ole="">
            <v:imagedata r:id="rId12" o:title=""/>
          </v:shape>
          <o:OLEObject Type="Embed" ProgID="Excel.Sheet.12" ShapeID="_x0000_i1025" DrawAspect="Icon" ObjectID="_1670426756" r:id="rId13"/>
        </w:object>
      </w:r>
    </w:p>
    <w:sectPr w:rsidR="002E4FDF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A3829" w14:textId="77777777" w:rsidR="00A851E1" w:rsidRDefault="00A851E1" w:rsidP="00FA2307">
      <w:pPr>
        <w:spacing w:before="0" w:line="240" w:lineRule="auto"/>
      </w:pPr>
      <w:r>
        <w:separator/>
      </w:r>
    </w:p>
  </w:endnote>
  <w:endnote w:type="continuationSeparator" w:id="0">
    <w:p w14:paraId="49C59720" w14:textId="77777777" w:rsidR="00A851E1" w:rsidRDefault="00A851E1" w:rsidP="00FA2307">
      <w:pPr>
        <w:spacing w:before="0" w:line="240" w:lineRule="auto"/>
      </w:pPr>
      <w:r>
        <w:continuationSeparator/>
      </w:r>
    </w:p>
  </w:endnote>
  <w:endnote w:type="continuationNotice" w:id="1">
    <w:p w14:paraId="07C902B2" w14:textId="77777777" w:rsidR="00A851E1" w:rsidRDefault="00A851E1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38C8184C" w:rsidR="00D4614E" w:rsidRPr="00285F7D" w:rsidRDefault="00D4614E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6858F5">
          <w:rPr>
            <w:noProof/>
            <w:sz w:val="22"/>
            <w:szCs w:val="22"/>
          </w:rPr>
          <w:t>15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40FC7" w14:textId="77777777" w:rsidR="00D4614E" w:rsidRPr="00285F7D" w:rsidRDefault="00D4614E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CD86C" w14:textId="77777777" w:rsidR="00A851E1" w:rsidRDefault="00A851E1" w:rsidP="00FA2307">
      <w:pPr>
        <w:spacing w:before="0" w:line="240" w:lineRule="auto"/>
      </w:pPr>
      <w:r>
        <w:separator/>
      </w:r>
    </w:p>
  </w:footnote>
  <w:footnote w:type="continuationSeparator" w:id="0">
    <w:p w14:paraId="58855C1F" w14:textId="77777777" w:rsidR="00A851E1" w:rsidRDefault="00A851E1" w:rsidP="00FA2307">
      <w:pPr>
        <w:spacing w:before="0" w:line="240" w:lineRule="auto"/>
      </w:pPr>
      <w:r>
        <w:continuationSeparator/>
      </w:r>
    </w:p>
  </w:footnote>
  <w:footnote w:type="continuationNotice" w:id="1">
    <w:p w14:paraId="224BDD1A" w14:textId="77777777" w:rsidR="00A851E1" w:rsidRDefault="00A851E1">
      <w:pPr>
        <w:spacing w:before="0" w:line="240" w:lineRule="auto"/>
      </w:pPr>
    </w:p>
  </w:footnote>
  <w:footnote w:id="2">
    <w:p w14:paraId="158FE0C1" w14:textId="77777777" w:rsidR="00D4614E" w:rsidRPr="00A2368C" w:rsidRDefault="00D4614E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</w:footnote>
  <w:footnote w:id="3">
    <w:p w14:paraId="4BAE0941" w14:textId="77777777" w:rsidR="00D4614E" w:rsidRPr="00F65F12" w:rsidRDefault="00D4614E" w:rsidP="00E10366">
      <w:pPr>
        <w:pStyle w:val="af0"/>
        <w:tabs>
          <w:tab w:val="left" w:pos="709"/>
        </w:tabs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2"/>
          <w:rFonts w:ascii="Times New Roman" w:hAnsi="Times New Roman"/>
          <w:sz w:val="22"/>
          <w:szCs w:val="22"/>
        </w:rPr>
        <w:footnoteRef/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4">
    <w:p w14:paraId="6EA5E4D7" w14:textId="77777777" w:rsidR="00D4614E" w:rsidRPr="00F92389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5">
    <w:p w14:paraId="6D491153" w14:textId="77777777" w:rsidR="00D4614E" w:rsidRPr="005565CE" w:rsidRDefault="00D4614E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132BF200" w14:textId="0C590BA4" w:rsidR="00D4614E" w:rsidRPr="00EF4D89" w:rsidRDefault="00D4614E" w:rsidP="006858F5">
      <w:pPr>
        <w:pStyle w:val="af0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bookmarkStart w:id="42" w:name="_GoBack"/>
      <w:bookmarkEnd w:id="42"/>
    </w:p>
  </w:footnote>
  <w:footnote w:id="7">
    <w:p w14:paraId="1CDDE262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8">
    <w:p w14:paraId="07428C37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9">
    <w:p w14:paraId="1F09DFD1" w14:textId="77777777" w:rsidR="00D4614E" w:rsidRPr="00840CB9" w:rsidRDefault="00D4614E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0">
    <w:p w14:paraId="58DC13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1">
    <w:p w14:paraId="0DE495F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2">
    <w:p w14:paraId="1559689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3">
    <w:p w14:paraId="220D3BA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4">
    <w:p w14:paraId="70B51E65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5">
    <w:p w14:paraId="6F5C0E83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6">
    <w:p w14:paraId="39A5A150" w14:textId="77777777" w:rsidR="00D4614E" w:rsidRPr="00840CB9" w:rsidRDefault="00D4614E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7">
    <w:p w14:paraId="222A5F4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8">
    <w:p w14:paraId="4E9682EF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9">
    <w:p w14:paraId="7F29D79F" w14:textId="77777777" w:rsidR="00D4614E" w:rsidRPr="00840CB9" w:rsidRDefault="00D4614E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0">
    <w:p w14:paraId="0341F5F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1">
    <w:p w14:paraId="14849F6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14:paraId="3EE2FFA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3">
    <w:p w14:paraId="25761849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4">
    <w:p w14:paraId="3E8E7CF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5">
    <w:p w14:paraId="7B5CDE67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4CD0AFB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14:paraId="392B18E0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D4614E" w:rsidRPr="00840CB9" w:rsidRDefault="00D4614E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D4614E" w:rsidRPr="00C67910" w:rsidRDefault="00D4614E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D513B" w14:textId="77777777" w:rsidR="00D4614E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D4614E" w:rsidRPr="00285F7D" w:rsidRDefault="00D4614E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D23F4" w14:textId="77777777" w:rsidR="00D4614E" w:rsidRPr="00285F7D" w:rsidRDefault="00D4614E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AD4"/>
    <w:rsid w:val="000032E3"/>
    <w:rsid w:val="00010B28"/>
    <w:rsid w:val="00012112"/>
    <w:rsid w:val="00012B17"/>
    <w:rsid w:val="0001689C"/>
    <w:rsid w:val="00017E4E"/>
    <w:rsid w:val="0002066B"/>
    <w:rsid w:val="00021056"/>
    <w:rsid w:val="000227A2"/>
    <w:rsid w:val="00023C77"/>
    <w:rsid w:val="00027C38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271C"/>
    <w:rsid w:val="00083AB8"/>
    <w:rsid w:val="000975A4"/>
    <w:rsid w:val="00097A60"/>
    <w:rsid w:val="000A0D69"/>
    <w:rsid w:val="000A1095"/>
    <w:rsid w:val="000A1E37"/>
    <w:rsid w:val="000A3400"/>
    <w:rsid w:val="000A5155"/>
    <w:rsid w:val="000A7205"/>
    <w:rsid w:val="000B20DB"/>
    <w:rsid w:val="000B30C4"/>
    <w:rsid w:val="000B3BB0"/>
    <w:rsid w:val="000B47E7"/>
    <w:rsid w:val="000B7C27"/>
    <w:rsid w:val="000C2C59"/>
    <w:rsid w:val="000C34D1"/>
    <w:rsid w:val="000C392A"/>
    <w:rsid w:val="000C4E70"/>
    <w:rsid w:val="000C4E80"/>
    <w:rsid w:val="000C664C"/>
    <w:rsid w:val="000D271E"/>
    <w:rsid w:val="000D30C6"/>
    <w:rsid w:val="000D3C45"/>
    <w:rsid w:val="000D56A1"/>
    <w:rsid w:val="000D5DD3"/>
    <w:rsid w:val="000D64BB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CA7"/>
    <w:rsid w:val="000F774B"/>
    <w:rsid w:val="000F7AAE"/>
    <w:rsid w:val="001002FC"/>
    <w:rsid w:val="00104D95"/>
    <w:rsid w:val="001059F1"/>
    <w:rsid w:val="001064AE"/>
    <w:rsid w:val="00106F80"/>
    <w:rsid w:val="001113AB"/>
    <w:rsid w:val="0011163D"/>
    <w:rsid w:val="0011589E"/>
    <w:rsid w:val="00116825"/>
    <w:rsid w:val="00117BE1"/>
    <w:rsid w:val="001209DF"/>
    <w:rsid w:val="00121038"/>
    <w:rsid w:val="0012428D"/>
    <w:rsid w:val="00127A66"/>
    <w:rsid w:val="001354BA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735"/>
    <w:rsid w:val="00162C50"/>
    <w:rsid w:val="00163A0E"/>
    <w:rsid w:val="00163A72"/>
    <w:rsid w:val="00163D48"/>
    <w:rsid w:val="00164DA4"/>
    <w:rsid w:val="001653A7"/>
    <w:rsid w:val="001654EB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29B5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F3E"/>
    <w:rsid w:val="001D6536"/>
    <w:rsid w:val="001E00BB"/>
    <w:rsid w:val="001E1F7D"/>
    <w:rsid w:val="001E485A"/>
    <w:rsid w:val="001E78A2"/>
    <w:rsid w:val="001F20B0"/>
    <w:rsid w:val="001F4310"/>
    <w:rsid w:val="0020155A"/>
    <w:rsid w:val="002045B4"/>
    <w:rsid w:val="00206399"/>
    <w:rsid w:val="002073AD"/>
    <w:rsid w:val="0021266B"/>
    <w:rsid w:val="0021337F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45D2"/>
    <w:rsid w:val="00244B06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512C"/>
    <w:rsid w:val="00276B58"/>
    <w:rsid w:val="00285F7D"/>
    <w:rsid w:val="0028601D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416E"/>
    <w:rsid w:val="002F7919"/>
    <w:rsid w:val="00300091"/>
    <w:rsid w:val="00301015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A66"/>
    <w:rsid w:val="00330274"/>
    <w:rsid w:val="003313BB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7AF0"/>
    <w:rsid w:val="0036324B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7F96"/>
    <w:rsid w:val="00381C2D"/>
    <w:rsid w:val="00382366"/>
    <w:rsid w:val="00383F43"/>
    <w:rsid w:val="00390463"/>
    <w:rsid w:val="00390571"/>
    <w:rsid w:val="00392340"/>
    <w:rsid w:val="003945B5"/>
    <w:rsid w:val="00397236"/>
    <w:rsid w:val="003A43C2"/>
    <w:rsid w:val="003B0681"/>
    <w:rsid w:val="003B1112"/>
    <w:rsid w:val="003B230D"/>
    <w:rsid w:val="003B6D21"/>
    <w:rsid w:val="003B72B4"/>
    <w:rsid w:val="003C09FF"/>
    <w:rsid w:val="003C2421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769D"/>
    <w:rsid w:val="003F290B"/>
    <w:rsid w:val="003F32B0"/>
    <w:rsid w:val="003F612D"/>
    <w:rsid w:val="003F7974"/>
    <w:rsid w:val="003F79B7"/>
    <w:rsid w:val="00403589"/>
    <w:rsid w:val="00407780"/>
    <w:rsid w:val="00410A7C"/>
    <w:rsid w:val="00414CCC"/>
    <w:rsid w:val="004164D5"/>
    <w:rsid w:val="004206AC"/>
    <w:rsid w:val="00420AAD"/>
    <w:rsid w:val="00421AA6"/>
    <w:rsid w:val="00426148"/>
    <w:rsid w:val="00426377"/>
    <w:rsid w:val="004300C6"/>
    <w:rsid w:val="00430FE8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46E7"/>
    <w:rsid w:val="00483679"/>
    <w:rsid w:val="0048529B"/>
    <w:rsid w:val="00490885"/>
    <w:rsid w:val="00491A73"/>
    <w:rsid w:val="00491EAF"/>
    <w:rsid w:val="00495BF9"/>
    <w:rsid w:val="004A02EA"/>
    <w:rsid w:val="004A3650"/>
    <w:rsid w:val="004A4F98"/>
    <w:rsid w:val="004B30D1"/>
    <w:rsid w:val="004B387D"/>
    <w:rsid w:val="004B4625"/>
    <w:rsid w:val="004C1633"/>
    <w:rsid w:val="004C1676"/>
    <w:rsid w:val="004D087C"/>
    <w:rsid w:val="004D1075"/>
    <w:rsid w:val="004D1F81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504C99"/>
    <w:rsid w:val="00504D18"/>
    <w:rsid w:val="00506694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4369A"/>
    <w:rsid w:val="005439CD"/>
    <w:rsid w:val="00544F98"/>
    <w:rsid w:val="00545115"/>
    <w:rsid w:val="00545634"/>
    <w:rsid w:val="00545810"/>
    <w:rsid w:val="00546782"/>
    <w:rsid w:val="00555ABB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1533"/>
    <w:rsid w:val="0057352E"/>
    <w:rsid w:val="00575C03"/>
    <w:rsid w:val="00576F97"/>
    <w:rsid w:val="0058014D"/>
    <w:rsid w:val="005801C6"/>
    <w:rsid w:val="0058183E"/>
    <w:rsid w:val="005846F5"/>
    <w:rsid w:val="0059053B"/>
    <w:rsid w:val="00592E9B"/>
    <w:rsid w:val="00596361"/>
    <w:rsid w:val="0059640F"/>
    <w:rsid w:val="005965B4"/>
    <w:rsid w:val="005A467C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D07BE"/>
    <w:rsid w:val="005D0EF2"/>
    <w:rsid w:val="005D2F50"/>
    <w:rsid w:val="005D360E"/>
    <w:rsid w:val="005D5830"/>
    <w:rsid w:val="005D5B19"/>
    <w:rsid w:val="005D60B4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D09"/>
    <w:rsid w:val="00611A84"/>
    <w:rsid w:val="00611FE0"/>
    <w:rsid w:val="0061294E"/>
    <w:rsid w:val="00613A9A"/>
    <w:rsid w:val="00614D6F"/>
    <w:rsid w:val="00615772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DB5"/>
    <w:rsid w:val="00632A55"/>
    <w:rsid w:val="00637B32"/>
    <w:rsid w:val="0064073D"/>
    <w:rsid w:val="00642373"/>
    <w:rsid w:val="006442FE"/>
    <w:rsid w:val="0064489B"/>
    <w:rsid w:val="0065088F"/>
    <w:rsid w:val="00650D0F"/>
    <w:rsid w:val="00651129"/>
    <w:rsid w:val="00651D1F"/>
    <w:rsid w:val="00653546"/>
    <w:rsid w:val="006605AA"/>
    <w:rsid w:val="00661633"/>
    <w:rsid w:val="00662D4A"/>
    <w:rsid w:val="00662EB3"/>
    <w:rsid w:val="0066405A"/>
    <w:rsid w:val="0066565B"/>
    <w:rsid w:val="00666015"/>
    <w:rsid w:val="00670B16"/>
    <w:rsid w:val="00671D27"/>
    <w:rsid w:val="0067227E"/>
    <w:rsid w:val="00681035"/>
    <w:rsid w:val="00681B46"/>
    <w:rsid w:val="00683C58"/>
    <w:rsid w:val="006858F5"/>
    <w:rsid w:val="00685BBB"/>
    <w:rsid w:val="006861A4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36BB"/>
    <w:rsid w:val="006E4453"/>
    <w:rsid w:val="006E6157"/>
    <w:rsid w:val="006E6387"/>
    <w:rsid w:val="006F1886"/>
    <w:rsid w:val="006F5A23"/>
    <w:rsid w:val="006F7708"/>
    <w:rsid w:val="007005F6"/>
    <w:rsid w:val="0070119A"/>
    <w:rsid w:val="00703184"/>
    <w:rsid w:val="007061B1"/>
    <w:rsid w:val="007113C3"/>
    <w:rsid w:val="007138E8"/>
    <w:rsid w:val="0071562F"/>
    <w:rsid w:val="0071604E"/>
    <w:rsid w:val="00716845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1038"/>
    <w:rsid w:val="00741547"/>
    <w:rsid w:val="007457D0"/>
    <w:rsid w:val="007514E9"/>
    <w:rsid w:val="00751F61"/>
    <w:rsid w:val="007530D8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90DA3"/>
    <w:rsid w:val="007922F3"/>
    <w:rsid w:val="00792FA8"/>
    <w:rsid w:val="00796A71"/>
    <w:rsid w:val="007A3642"/>
    <w:rsid w:val="007A7580"/>
    <w:rsid w:val="007B01F6"/>
    <w:rsid w:val="007B094A"/>
    <w:rsid w:val="007B2230"/>
    <w:rsid w:val="007B3517"/>
    <w:rsid w:val="007B45FC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90D"/>
    <w:rsid w:val="007D753C"/>
    <w:rsid w:val="007E1853"/>
    <w:rsid w:val="007E1CC2"/>
    <w:rsid w:val="007E3454"/>
    <w:rsid w:val="007E4CB3"/>
    <w:rsid w:val="007E4F40"/>
    <w:rsid w:val="007E5078"/>
    <w:rsid w:val="007E7371"/>
    <w:rsid w:val="007F05E5"/>
    <w:rsid w:val="007F21C2"/>
    <w:rsid w:val="007F4919"/>
    <w:rsid w:val="007F7F7E"/>
    <w:rsid w:val="00800442"/>
    <w:rsid w:val="008063A0"/>
    <w:rsid w:val="00810AB9"/>
    <w:rsid w:val="00811F8A"/>
    <w:rsid w:val="00813444"/>
    <w:rsid w:val="008170EF"/>
    <w:rsid w:val="00820EF7"/>
    <w:rsid w:val="00833EFC"/>
    <w:rsid w:val="0083403D"/>
    <w:rsid w:val="00834731"/>
    <w:rsid w:val="008355CF"/>
    <w:rsid w:val="00840368"/>
    <w:rsid w:val="00840CB9"/>
    <w:rsid w:val="00841665"/>
    <w:rsid w:val="00842E7A"/>
    <w:rsid w:val="00843B29"/>
    <w:rsid w:val="00844DEB"/>
    <w:rsid w:val="008477D4"/>
    <w:rsid w:val="00851497"/>
    <w:rsid w:val="00851621"/>
    <w:rsid w:val="00851C66"/>
    <w:rsid w:val="008522E0"/>
    <w:rsid w:val="00857C41"/>
    <w:rsid w:val="008604BB"/>
    <w:rsid w:val="00861172"/>
    <w:rsid w:val="00862477"/>
    <w:rsid w:val="008625B0"/>
    <w:rsid w:val="00864254"/>
    <w:rsid w:val="00864608"/>
    <w:rsid w:val="00866435"/>
    <w:rsid w:val="0086723D"/>
    <w:rsid w:val="00871A7D"/>
    <w:rsid w:val="00871E6F"/>
    <w:rsid w:val="00872918"/>
    <w:rsid w:val="00872D1E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A1D11"/>
    <w:rsid w:val="008A3AA5"/>
    <w:rsid w:val="008A6ADA"/>
    <w:rsid w:val="008A6DDD"/>
    <w:rsid w:val="008A7E8E"/>
    <w:rsid w:val="008B1109"/>
    <w:rsid w:val="008B1468"/>
    <w:rsid w:val="008B1CBF"/>
    <w:rsid w:val="008B1F32"/>
    <w:rsid w:val="008B4337"/>
    <w:rsid w:val="008B73BE"/>
    <w:rsid w:val="008C33D9"/>
    <w:rsid w:val="008C39F7"/>
    <w:rsid w:val="008D1404"/>
    <w:rsid w:val="008D72C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115A1"/>
    <w:rsid w:val="00913489"/>
    <w:rsid w:val="00913ECE"/>
    <w:rsid w:val="0091452F"/>
    <w:rsid w:val="00914F87"/>
    <w:rsid w:val="00916672"/>
    <w:rsid w:val="009168FD"/>
    <w:rsid w:val="00924CDF"/>
    <w:rsid w:val="00926C73"/>
    <w:rsid w:val="009278E6"/>
    <w:rsid w:val="009307F1"/>
    <w:rsid w:val="0093130F"/>
    <w:rsid w:val="00931647"/>
    <w:rsid w:val="00933AAA"/>
    <w:rsid w:val="00935D6E"/>
    <w:rsid w:val="00941C5C"/>
    <w:rsid w:val="00941CEC"/>
    <w:rsid w:val="00942BE2"/>
    <w:rsid w:val="00950C0A"/>
    <w:rsid w:val="0095139E"/>
    <w:rsid w:val="00954AB9"/>
    <w:rsid w:val="009561B4"/>
    <w:rsid w:val="00970281"/>
    <w:rsid w:val="009717C7"/>
    <w:rsid w:val="00971990"/>
    <w:rsid w:val="00975986"/>
    <w:rsid w:val="009769DC"/>
    <w:rsid w:val="00976B41"/>
    <w:rsid w:val="00984109"/>
    <w:rsid w:val="0098440E"/>
    <w:rsid w:val="009917FB"/>
    <w:rsid w:val="00992D6A"/>
    <w:rsid w:val="009A16A5"/>
    <w:rsid w:val="009A3119"/>
    <w:rsid w:val="009B08D3"/>
    <w:rsid w:val="009B2990"/>
    <w:rsid w:val="009B4FBF"/>
    <w:rsid w:val="009B50DB"/>
    <w:rsid w:val="009B79E0"/>
    <w:rsid w:val="009C1619"/>
    <w:rsid w:val="009C5656"/>
    <w:rsid w:val="009C5CEC"/>
    <w:rsid w:val="009C65BE"/>
    <w:rsid w:val="009C6FC8"/>
    <w:rsid w:val="009D0528"/>
    <w:rsid w:val="009D0F22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A4E"/>
    <w:rsid w:val="00A43032"/>
    <w:rsid w:val="00A47529"/>
    <w:rsid w:val="00A53D61"/>
    <w:rsid w:val="00A54353"/>
    <w:rsid w:val="00A54588"/>
    <w:rsid w:val="00A5538E"/>
    <w:rsid w:val="00A55FB4"/>
    <w:rsid w:val="00A57A2B"/>
    <w:rsid w:val="00A6092B"/>
    <w:rsid w:val="00A62586"/>
    <w:rsid w:val="00A67B7E"/>
    <w:rsid w:val="00A70D52"/>
    <w:rsid w:val="00A75191"/>
    <w:rsid w:val="00A76FA3"/>
    <w:rsid w:val="00A77163"/>
    <w:rsid w:val="00A82267"/>
    <w:rsid w:val="00A84A3F"/>
    <w:rsid w:val="00A84E10"/>
    <w:rsid w:val="00A851E1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2F24"/>
    <w:rsid w:val="00AB37E3"/>
    <w:rsid w:val="00AB58E7"/>
    <w:rsid w:val="00AB74AB"/>
    <w:rsid w:val="00AC3756"/>
    <w:rsid w:val="00AC4AD4"/>
    <w:rsid w:val="00AC5BEB"/>
    <w:rsid w:val="00AC67DC"/>
    <w:rsid w:val="00AD02D7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22200"/>
    <w:rsid w:val="00B22FFC"/>
    <w:rsid w:val="00B25B9F"/>
    <w:rsid w:val="00B26408"/>
    <w:rsid w:val="00B270D4"/>
    <w:rsid w:val="00B27F5E"/>
    <w:rsid w:val="00B31E9C"/>
    <w:rsid w:val="00B33746"/>
    <w:rsid w:val="00B35081"/>
    <w:rsid w:val="00B36514"/>
    <w:rsid w:val="00B40079"/>
    <w:rsid w:val="00B434F8"/>
    <w:rsid w:val="00B453F3"/>
    <w:rsid w:val="00B47734"/>
    <w:rsid w:val="00B51C9E"/>
    <w:rsid w:val="00B523B2"/>
    <w:rsid w:val="00B56C80"/>
    <w:rsid w:val="00B601E0"/>
    <w:rsid w:val="00B605F6"/>
    <w:rsid w:val="00B61A9B"/>
    <w:rsid w:val="00B62CD7"/>
    <w:rsid w:val="00B635BF"/>
    <w:rsid w:val="00B65DED"/>
    <w:rsid w:val="00B700E8"/>
    <w:rsid w:val="00B743DB"/>
    <w:rsid w:val="00B74F74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C1046"/>
    <w:rsid w:val="00BC1C17"/>
    <w:rsid w:val="00BC2813"/>
    <w:rsid w:val="00BC3C34"/>
    <w:rsid w:val="00BC40A1"/>
    <w:rsid w:val="00BD1340"/>
    <w:rsid w:val="00BD2DCD"/>
    <w:rsid w:val="00BD45DE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D73"/>
    <w:rsid w:val="00C33EFB"/>
    <w:rsid w:val="00C34816"/>
    <w:rsid w:val="00C350DE"/>
    <w:rsid w:val="00C379EF"/>
    <w:rsid w:val="00C40501"/>
    <w:rsid w:val="00C406C9"/>
    <w:rsid w:val="00C456BC"/>
    <w:rsid w:val="00C52B49"/>
    <w:rsid w:val="00C5315A"/>
    <w:rsid w:val="00C531AF"/>
    <w:rsid w:val="00C55103"/>
    <w:rsid w:val="00C563F5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7069"/>
    <w:rsid w:val="00C87439"/>
    <w:rsid w:val="00C91D7C"/>
    <w:rsid w:val="00C93939"/>
    <w:rsid w:val="00C953DC"/>
    <w:rsid w:val="00C96E2F"/>
    <w:rsid w:val="00C97D43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27E4"/>
    <w:rsid w:val="00CC2D65"/>
    <w:rsid w:val="00CC4AA2"/>
    <w:rsid w:val="00CC5A1E"/>
    <w:rsid w:val="00CC5ED7"/>
    <w:rsid w:val="00CC6931"/>
    <w:rsid w:val="00CD33FC"/>
    <w:rsid w:val="00CD495A"/>
    <w:rsid w:val="00CD5C7C"/>
    <w:rsid w:val="00CD63D7"/>
    <w:rsid w:val="00CD727D"/>
    <w:rsid w:val="00CD7968"/>
    <w:rsid w:val="00CE020F"/>
    <w:rsid w:val="00CE061E"/>
    <w:rsid w:val="00CE4EA8"/>
    <w:rsid w:val="00CE5A19"/>
    <w:rsid w:val="00CE72E9"/>
    <w:rsid w:val="00CF50DE"/>
    <w:rsid w:val="00CF5D76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E1D"/>
    <w:rsid w:val="00D4614E"/>
    <w:rsid w:val="00D50B0D"/>
    <w:rsid w:val="00D50D28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E97"/>
    <w:rsid w:val="00D80B9F"/>
    <w:rsid w:val="00D80FF5"/>
    <w:rsid w:val="00D81E11"/>
    <w:rsid w:val="00D84087"/>
    <w:rsid w:val="00D904F6"/>
    <w:rsid w:val="00D936E7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6C45"/>
    <w:rsid w:val="00DD70C8"/>
    <w:rsid w:val="00DE295B"/>
    <w:rsid w:val="00DE311A"/>
    <w:rsid w:val="00DE401D"/>
    <w:rsid w:val="00DE46D0"/>
    <w:rsid w:val="00DE495E"/>
    <w:rsid w:val="00DE63C6"/>
    <w:rsid w:val="00DF1B8C"/>
    <w:rsid w:val="00DF3E42"/>
    <w:rsid w:val="00DF5C7F"/>
    <w:rsid w:val="00DF7ECB"/>
    <w:rsid w:val="00E016D9"/>
    <w:rsid w:val="00E0221E"/>
    <w:rsid w:val="00E10366"/>
    <w:rsid w:val="00E1317D"/>
    <w:rsid w:val="00E148BE"/>
    <w:rsid w:val="00E14901"/>
    <w:rsid w:val="00E14A87"/>
    <w:rsid w:val="00E170D6"/>
    <w:rsid w:val="00E20F42"/>
    <w:rsid w:val="00E2131F"/>
    <w:rsid w:val="00E214AA"/>
    <w:rsid w:val="00E22DF6"/>
    <w:rsid w:val="00E23B8D"/>
    <w:rsid w:val="00E256F2"/>
    <w:rsid w:val="00E2654C"/>
    <w:rsid w:val="00E26B3B"/>
    <w:rsid w:val="00E31360"/>
    <w:rsid w:val="00E34958"/>
    <w:rsid w:val="00E3670D"/>
    <w:rsid w:val="00E3744E"/>
    <w:rsid w:val="00E40811"/>
    <w:rsid w:val="00E52C50"/>
    <w:rsid w:val="00E538D7"/>
    <w:rsid w:val="00E54AD1"/>
    <w:rsid w:val="00E579FC"/>
    <w:rsid w:val="00E609E2"/>
    <w:rsid w:val="00E60D95"/>
    <w:rsid w:val="00E628A5"/>
    <w:rsid w:val="00E64A8C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E039F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A4A"/>
    <w:rsid w:val="00F04FE2"/>
    <w:rsid w:val="00F05283"/>
    <w:rsid w:val="00F06372"/>
    <w:rsid w:val="00F072D2"/>
    <w:rsid w:val="00F12B56"/>
    <w:rsid w:val="00F131C0"/>
    <w:rsid w:val="00F1420D"/>
    <w:rsid w:val="00F15DE1"/>
    <w:rsid w:val="00F173C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7A4E"/>
    <w:rsid w:val="00F6286F"/>
    <w:rsid w:val="00F62CF3"/>
    <w:rsid w:val="00F63CCC"/>
    <w:rsid w:val="00F6485B"/>
    <w:rsid w:val="00F649A3"/>
    <w:rsid w:val="00F64C6D"/>
    <w:rsid w:val="00F67341"/>
    <w:rsid w:val="00F71D9D"/>
    <w:rsid w:val="00F736F8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F07DC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6F6D3-D342-406C-9856-FBFCF3D2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6280</Words>
  <Characters>35797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Чуясова Елена Геннадьевна</cp:lastModifiedBy>
  <cp:revision>5</cp:revision>
  <cp:lastPrinted>2019-01-16T07:24:00Z</cp:lastPrinted>
  <dcterms:created xsi:type="dcterms:W3CDTF">2020-11-03T09:04:00Z</dcterms:created>
  <dcterms:modified xsi:type="dcterms:W3CDTF">2020-12-25T09:40:00Z</dcterms:modified>
</cp:coreProperties>
</file>