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9CE" w:rsidRPr="00280B0C" w:rsidRDefault="00FB39CE" w:rsidP="00FB39CE">
      <w:pPr>
        <w:widowControl w:val="0"/>
        <w:contextualSpacing/>
        <w:rPr>
          <w:rFonts w:ascii="Arial" w:hAnsi="Arial" w:cs="Arial"/>
          <w:color w:val="000000"/>
          <w:sz w:val="10"/>
          <w:szCs w:val="10"/>
        </w:rPr>
      </w:pPr>
    </w:p>
    <w:p w:rsidR="00510568" w:rsidRPr="00645C90" w:rsidRDefault="00131E2E" w:rsidP="00510568">
      <w:pPr>
        <w:suppressAutoHyphens/>
        <w:ind w:right="-365"/>
        <w:jc w:val="center"/>
        <w:rPr>
          <w:b/>
          <w:sz w:val="26"/>
          <w:szCs w:val="26"/>
        </w:rPr>
      </w:pPr>
      <w:r>
        <w:rPr>
          <w:b/>
          <w:sz w:val="26"/>
          <w:szCs w:val="26"/>
        </w:rPr>
        <w:t>ТЕХНИЧЕСКИЕ ТРЕБОВАНИЯ</w:t>
      </w:r>
    </w:p>
    <w:p w:rsidR="006F37F7" w:rsidRPr="00EF51B5" w:rsidRDefault="007176F3" w:rsidP="006F37F7">
      <w:pPr>
        <w:spacing w:before="60"/>
        <w:jc w:val="center"/>
        <w:rPr>
          <w:b/>
          <w:bCs/>
          <w:sz w:val="26"/>
          <w:szCs w:val="26"/>
        </w:rPr>
      </w:pPr>
      <w:r w:rsidRPr="00EF51B5">
        <w:rPr>
          <w:b/>
          <w:bCs/>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w:t>
      </w:r>
    </w:p>
    <w:p w:rsidR="00BB4607" w:rsidRPr="00EF51B5" w:rsidRDefault="00BB4607" w:rsidP="006F37F7">
      <w:pPr>
        <w:spacing w:before="60"/>
        <w:jc w:val="center"/>
        <w:rPr>
          <w:b/>
          <w:sz w:val="26"/>
          <w:szCs w:val="26"/>
        </w:rPr>
      </w:pPr>
      <w:r w:rsidRPr="00EF51B5">
        <w:rPr>
          <w:b/>
          <w:sz w:val="26"/>
          <w:szCs w:val="26"/>
        </w:rPr>
        <w:t>(</w:t>
      </w:r>
      <w:r w:rsidR="009333FA" w:rsidRPr="005E4C6F">
        <w:rPr>
          <w:b/>
          <w:sz w:val="26"/>
          <w:szCs w:val="26"/>
        </w:rPr>
        <w:t xml:space="preserve">Кавалеровский </w:t>
      </w:r>
      <w:r w:rsidR="004B5F32" w:rsidRPr="00EF51B5">
        <w:rPr>
          <w:b/>
          <w:sz w:val="26"/>
          <w:szCs w:val="26"/>
        </w:rPr>
        <w:t>район</w:t>
      </w:r>
      <w:r w:rsidRPr="00EF51B5">
        <w:rPr>
          <w:b/>
          <w:sz w:val="26"/>
          <w:szCs w:val="26"/>
        </w:rPr>
        <w:t>)</w:t>
      </w:r>
    </w:p>
    <w:p w:rsidR="00BB4607" w:rsidRPr="00645C90" w:rsidRDefault="00BB4607" w:rsidP="00BB4607">
      <w:pPr>
        <w:spacing w:before="60"/>
        <w:jc w:val="center"/>
        <w:rPr>
          <w:b/>
          <w:sz w:val="26"/>
          <w:szCs w:val="26"/>
        </w:rPr>
      </w:pPr>
    </w:p>
    <w:p w:rsidR="00556AC1" w:rsidRPr="00260989" w:rsidRDefault="00556AC1" w:rsidP="00260989">
      <w:pPr>
        <w:widowControl w:val="0"/>
        <w:tabs>
          <w:tab w:val="left" w:pos="720"/>
          <w:tab w:val="left" w:pos="993"/>
        </w:tabs>
        <w:ind w:firstLine="709"/>
        <w:contextualSpacing/>
        <w:jc w:val="both"/>
        <w:rPr>
          <w:b/>
          <w:sz w:val="25"/>
          <w:szCs w:val="25"/>
        </w:rPr>
      </w:pPr>
      <w:r w:rsidRPr="00260989">
        <w:rPr>
          <w:b/>
          <w:sz w:val="25"/>
          <w:szCs w:val="25"/>
        </w:rPr>
        <w:t>1. Основание для выполнения работ:</w:t>
      </w:r>
    </w:p>
    <w:p w:rsidR="009333FA" w:rsidRPr="00645C90" w:rsidRDefault="009333FA" w:rsidP="009333FA">
      <w:pPr>
        <w:suppressAutoHyphens/>
        <w:ind w:right="-365" w:firstLine="709"/>
        <w:jc w:val="both"/>
        <w:rPr>
          <w:sz w:val="26"/>
          <w:szCs w:val="26"/>
        </w:rPr>
      </w:pPr>
      <w:r w:rsidRPr="00645C90">
        <w:rPr>
          <w:sz w:val="26"/>
          <w:szCs w:val="26"/>
        </w:rPr>
        <w:t xml:space="preserve">1.1. Инвестиционная </w:t>
      </w:r>
      <w:r>
        <w:rPr>
          <w:sz w:val="26"/>
          <w:szCs w:val="26"/>
        </w:rPr>
        <w:t>программа АО «ДРСК» на 2021</w:t>
      </w:r>
      <w:r w:rsidRPr="00645C90">
        <w:rPr>
          <w:sz w:val="26"/>
          <w:szCs w:val="26"/>
        </w:rPr>
        <w:t xml:space="preserve"> г.:</w:t>
      </w:r>
    </w:p>
    <w:p w:rsidR="009333FA" w:rsidRPr="00645C90" w:rsidRDefault="009333FA" w:rsidP="009333FA">
      <w:pPr>
        <w:suppressAutoHyphens/>
        <w:ind w:right="-365" w:firstLine="709"/>
        <w:jc w:val="both"/>
        <w:rPr>
          <w:color w:val="0000FF"/>
          <w:sz w:val="26"/>
          <w:szCs w:val="26"/>
        </w:rPr>
      </w:pPr>
      <w:r w:rsidRPr="00645C90">
        <w:rPr>
          <w:color w:val="0000FF"/>
          <w:sz w:val="26"/>
          <w:szCs w:val="26"/>
        </w:rPr>
        <w:t xml:space="preserve">- </w:t>
      </w:r>
      <w:r w:rsidRPr="007E0DA3">
        <w:rPr>
          <w:color w:val="0000FF"/>
          <w:sz w:val="26"/>
          <w:szCs w:val="26"/>
        </w:rPr>
        <w:t>Строительство сетей 10/0,4 кВ для технологического присоединения потребителей мощностью до 15 кВт</w:t>
      </w:r>
      <w:r w:rsidRPr="00645C90">
        <w:rPr>
          <w:color w:val="0000FF"/>
          <w:sz w:val="26"/>
          <w:szCs w:val="26"/>
        </w:rPr>
        <w:t>.</w:t>
      </w:r>
    </w:p>
    <w:p w:rsidR="009333FA" w:rsidRPr="00645C90" w:rsidRDefault="009333FA" w:rsidP="009333FA">
      <w:pPr>
        <w:suppressAutoHyphens/>
        <w:ind w:right="-365" w:firstLine="709"/>
        <w:jc w:val="both"/>
        <w:rPr>
          <w:color w:val="0000FF"/>
          <w:sz w:val="26"/>
          <w:szCs w:val="26"/>
        </w:rPr>
      </w:pPr>
    </w:p>
    <w:p w:rsidR="009333FA" w:rsidRDefault="009333FA" w:rsidP="009333FA">
      <w:pPr>
        <w:widowControl w:val="0"/>
        <w:tabs>
          <w:tab w:val="left" w:pos="993"/>
        </w:tabs>
        <w:ind w:firstLine="567"/>
        <w:contextualSpacing/>
        <w:jc w:val="both"/>
        <w:rPr>
          <w:sz w:val="26"/>
          <w:szCs w:val="26"/>
        </w:rPr>
      </w:pPr>
      <w:r w:rsidRPr="00645C90">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9333FA" w:rsidRDefault="009333FA" w:rsidP="009333FA">
      <w:pPr>
        <w:widowControl w:val="0"/>
        <w:tabs>
          <w:tab w:val="left" w:pos="993"/>
        </w:tabs>
        <w:ind w:firstLine="567"/>
        <w:contextualSpacing/>
        <w:jc w:val="both"/>
        <w:rPr>
          <w:color w:val="370FE1"/>
          <w:sz w:val="26"/>
          <w:szCs w:val="26"/>
        </w:rPr>
      </w:pPr>
      <w:r>
        <w:rPr>
          <w:color w:val="370FE1"/>
          <w:sz w:val="26"/>
          <w:szCs w:val="26"/>
        </w:rPr>
        <w:t>1.2.1.</w:t>
      </w:r>
      <w:r w:rsidRPr="00645C90">
        <w:rPr>
          <w:color w:val="370FE1"/>
          <w:sz w:val="26"/>
          <w:szCs w:val="26"/>
        </w:rPr>
        <w:t xml:space="preserve"> </w:t>
      </w:r>
      <w:r w:rsidRPr="004B5F32">
        <w:rPr>
          <w:color w:val="370FE1"/>
          <w:sz w:val="26"/>
          <w:szCs w:val="26"/>
        </w:rPr>
        <w:t>№19-4534с от 21.11.</w:t>
      </w:r>
      <w:r>
        <w:rPr>
          <w:color w:val="370FE1"/>
          <w:sz w:val="26"/>
          <w:szCs w:val="26"/>
        </w:rPr>
        <w:t>20</w:t>
      </w:r>
      <w:r w:rsidRPr="004B5F32">
        <w:rPr>
          <w:color w:val="370FE1"/>
          <w:sz w:val="26"/>
          <w:szCs w:val="26"/>
        </w:rPr>
        <w:t xml:space="preserve">19 </w:t>
      </w:r>
      <w:r w:rsidRPr="00670B52">
        <w:rPr>
          <w:sz w:val="26"/>
          <w:szCs w:val="26"/>
        </w:rPr>
        <w:t>(</w:t>
      </w:r>
      <w:r>
        <w:rPr>
          <w:color w:val="000000"/>
          <w:sz w:val="26"/>
          <w:szCs w:val="26"/>
        </w:rPr>
        <w:t xml:space="preserve">Казаков А.И., </w:t>
      </w:r>
      <w:r w:rsidRPr="005B3D38">
        <w:rPr>
          <w:sz w:val="26"/>
          <w:szCs w:val="26"/>
        </w:rPr>
        <w:t xml:space="preserve">Приморский край, </w:t>
      </w:r>
      <w:r>
        <w:rPr>
          <w:sz w:val="26"/>
          <w:szCs w:val="26"/>
        </w:rPr>
        <w:t>Кавалеровский район в 900 м на юго-восток от мыса выступ, кадастровый номер земельного участка 25:04:140000:50</w:t>
      </w:r>
      <w:r w:rsidRPr="00670B52">
        <w:rPr>
          <w:sz w:val="26"/>
          <w:szCs w:val="26"/>
        </w:rPr>
        <w:t>)</w:t>
      </w:r>
      <w:r>
        <w:rPr>
          <w:sz w:val="26"/>
          <w:szCs w:val="26"/>
        </w:rPr>
        <w:t>, 15 кВт, 380 В;</w:t>
      </w:r>
      <w:r w:rsidRPr="004B5F32">
        <w:rPr>
          <w:color w:val="370FE1"/>
          <w:sz w:val="26"/>
          <w:szCs w:val="26"/>
        </w:rPr>
        <w:t xml:space="preserve"> </w:t>
      </w:r>
    </w:p>
    <w:p w:rsidR="009333FA" w:rsidRDefault="009333FA" w:rsidP="009333FA">
      <w:pPr>
        <w:widowControl w:val="0"/>
        <w:tabs>
          <w:tab w:val="left" w:pos="993"/>
        </w:tabs>
        <w:ind w:firstLine="567"/>
        <w:contextualSpacing/>
        <w:jc w:val="both"/>
        <w:rPr>
          <w:color w:val="370FE1"/>
          <w:sz w:val="26"/>
          <w:szCs w:val="26"/>
        </w:rPr>
      </w:pPr>
      <w:r>
        <w:rPr>
          <w:color w:val="370FE1"/>
          <w:sz w:val="26"/>
          <w:szCs w:val="26"/>
        </w:rPr>
        <w:t>1.2.2.</w:t>
      </w:r>
      <w:r w:rsidRPr="00645C90">
        <w:rPr>
          <w:color w:val="370FE1"/>
          <w:sz w:val="26"/>
          <w:szCs w:val="26"/>
        </w:rPr>
        <w:t xml:space="preserve"> </w:t>
      </w:r>
      <w:r w:rsidRPr="00493536">
        <w:rPr>
          <w:color w:val="370FE1"/>
          <w:sz w:val="26"/>
          <w:szCs w:val="26"/>
        </w:rPr>
        <w:t>19-4539с от 21.11.</w:t>
      </w:r>
      <w:r>
        <w:rPr>
          <w:color w:val="370FE1"/>
          <w:sz w:val="26"/>
          <w:szCs w:val="26"/>
        </w:rPr>
        <w:t>20</w:t>
      </w:r>
      <w:r w:rsidRPr="00493536">
        <w:rPr>
          <w:color w:val="370FE1"/>
          <w:sz w:val="26"/>
          <w:szCs w:val="26"/>
        </w:rPr>
        <w:t xml:space="preserve">19 </w:t>
      </w:r>
      <w:r w:rsidRPr="00670B52">
        <w:rPr>
          <w:sz w:val="26"/>
          <w:szCs w:val="26"/>
        </w:rPr>
        <w:t>(</w:t>
      </w:r>
      <w:r>
        <w:rPr>
          <w:color w:val="000000"/>
          <w:sz w:val="26"/>
          <w:szCs w:val="26"/>
        </w:rPr>
        <w:t xml:space="preserve">Ким В.В., </w:t>
      </w:r>
      <w:r w:rsidRPr="005B3D38">
        <w:rPr>
          <w:sz w:val="26"/>
          <w:szCs w:val="26"/>
        </w:rPr>
        <w:t xml:space="preserve">Приморский край, </w:t>
      </w:r>
      <w:r>
        <w:rPr>
          <w:sz w:val="26"/>
          <w:szCs w:val="26"/>
        </w:rPr>
        <w:t>Кавалеровский район в 900 м на юго-восток от мыса выступ, кадастровый номер земельного участка 25:04:140000:43</w:t>
      </w:r>
      <w:r w:rsidRPr="00670B52">
        <w:rPr>
          <w:sz w:val="26"/>
          <w:szCs w:val="26"/>
        </w:rPr>
        <w:t>)</w:t>
      </w:r>
      <w:r>
        <w:rPr>
          <w:sz w:val="26"/>
          <w:szCs w:val="26"/>
        </w:rPr>
        <w:t>, 15 кВт, 380 В;</w:t>
      </w:r>
      <w:r w:rsidRPr="004B5F32">
        <w:rPr>
          <w:color w:val="370FE1"/>
          <w:sz w:val="26"/>
          <w:szCs w:val="26"/>
        </w:rPr>
        <w:t xml:space="preserve"> </w:t>
      </w:r>
    </w:p>
    <w:p w:rsidR="009333FA" w:rsidRDefault="009333FA" w:rsidP="009333FA">
      <w:pPr>
        <w:widowControl w:val="0"/>
        <w:tabs>
          <w:tab w:val="left" w:pos="993"/>
        </w:tabs>
        <w:ind w:firstLine="567"/>
        <w:contextualSpacing/>
        <w:jc w:val="both"/>
        <w:rPr>
          <w:sz w:val="26"/>
          <w:szCs w:val="26"/>
        </w:rPr>
      </w:pPr>
      <w:r>
        <w:rPr>
          <w:color w:val="370FE1"/>
          <w:sz w:val="26"/>
          <w:szCs w:val="26"/>
        </w:rPr>
        <w:t>1.2.3.</w:t>
      </w:r>
      <w:r w:rsidRPr="00645C90">
        <w:rPr>
          <w:color w:val="370FE1"/>
          <w:sz w:val="26"/>
          <w:szCs w:val="26"/>
        </w:rPr>
        <w:t xml:space="preserve"> </w:t>
      </w:r>
      <w:r w:rsidRPr="004B5F32">
        <w:rPr>
          <w:color w:val="370FE1"/>
          <w:sz w:val="26"/>
          <w:szCs w:val="26"/>
        </w:rPr>
        <w:t>№19-4537с от 21.11.</w:t>
      </w:r>
      <w:r>
        <w:rPr>
          <w:color w:val="370FE1"/>
          <w:sz w:val="26"/>
          <w:szCs w:val="26"/>
        </w:rPr>
        <w:t>20</w:t>
      </w:r>
      <w:r w:rsidRPr="004B5F32">
        <w:rPr>
          <w:color w:val="370FE1"/>
          <w:sz w:val="26"/>
          <w:szCs w:val="26"/>
        </w:rPr>
        <w:t>19</w:t>
      </w:r>
      <w:r>
        <w:rPr>
          <w:color w:val="000000"/>
          <w:sz w:val="26"/>
          <w:szCs w:val="26"/>
        </w:rPr>
        <w:t xml:space="preserve"> </w:t>
      </w:r>
      <w:r w:rsidRPr="00670B52">
        <w:rPr>
          <w:sz w:val="26"/>
          <w:szCs w:val="26"/>
        </w:rPr>
        <w:t>(</w:t>
      </w:r>
      <w:r>
        <w:rPr>
          <w:color w:val="000000"/>
          <w:sz w:val="26"/>
          <w:szCs w:val="26"/>
        </w:rPr>
        <w:t xml:space="preserve">Патокина Т.И., </w:t>
      </w:r>
      <w:r w:rsidRPr="005B3D38">
        <w:rPr>
          <w:sz w:val="26"/>
          <w:szCs w:val="26"/>
        </w:rPr>
        <w:t xml:space="preserve">Приморский край, </w:t>
      </w:r>
      <w:r>
        <w:rPr>
          <w:sz w:val="26"/>
          <w:szCs w:val="26"/>
        </w:rPr>
        <w:t>Кавалеровский район в 900 м на юго-восток от мыса выступ, кадастровый номер земельного участка 25:04:140000:24</w:t>
      </w:r>
      <w:r w:rsidRPr="00670B52">
        <w:rPr>
          <w:sz w:val="26"/>
          <w:szCs w:val="26"/>
        </w:rPr>
        <w:t>)</w:t>
      </w:r>
      <w:r>
        <w:rPr>
          <w:sz w:val="26"/>
          <w:szCs w:val="26"/>
        </w:rPr>
        <w:t>, 15 кВт, 380 В;</w:t>
      </w:r>
    </w:p>
    <w:p w:rsidR="009333FA" w:rsidRPr="00645C90" w:rsidRDefault="009333FA" w:rsidP="009333FA">
      <w:pPr>
        <w:widowControl w:val="0"/>
        <w:tabs>
          <w:tab w:val="left" w:pos="993"/>
        </w:tabs>
        <w:ind w:firstLine="567"/>
        <w:contextualSpacing/>
        <w:jc w:val="both"/>
        <w:rPr>
          <w:sz w:val="26"/>
          <w:szCs w:val="26"/>
        </w:rPr>
      </w:pPr>
      <w:r>
        <w:rPr>
          <w:color w:val="370FE1"/>
          <w:sz w:val="26"/>
          <w:szCs w:val="26"/>
        </w:rPr>
        <w:t>1.2.4.</w:t>
      </w:r>
      <w:r w:rsidRPr="00645C90">
        <w:rPr>
          <w:color w:val="370FE1"/>
          <w:sz w:val="26"/>
          <w:szCs w:val="26"/>
        </w:rPr>
        <w:t xml:space="preserve"> </w:t>
      </w:r>
      <w:r w:rsidRPr="004B5F32">
        <w:rPr>
          <w:color w:val="370FE1"/>
          <w:sz w:val="26"/>
          <w:szCs w:val="26"/>
        </w:rPr>
        <w:t>№19-4536с от 21.11.</w:t>
      </w:r>
      <w:r>
        <w:rPr>
          <w:color w:val="370FE1"/>
          <w:sz w:val="26"/>
          <w:szCs w:val="26"/>
        </w:rPr>
        <w:t>20</w:t>
      </w:r>
      <w:r w:rsidRPr="004B5F32">
        <w:rPr>
          <w:color w:val="370FE1"/>
          <w:sz w:val="26"/>
          <w:szCs w:val="26"/>
        </w:rPr>
        <w:t xml:space="preserve">19 </w:t>
      </w:r>
      <w:r w:rsidRPr="00670B52">
        <w:rPr>
          <w:sz w:val="26"/>
          <w:szCs w:val="26"/>
        </w:rPr>
        <w:t>(</w:t>
      </w:r>
      <w:r>
        <w:rPr>
          <w:color w:val="000000"/>
          <w:sz w:val="26"/>
          <w:szCs w:val="26"/>
        </w:rPr>
        <w:t xml:space="preserve">Аймальдинов И.Л., </w:t>
      </w:r>
      <w:r w:rsidRPr="005B3D38">
        <w:rPr>
          <w:sz w:val="26"/>
          <w:szCs w:val="26"/>
        </w:rPr>
        <w:t xml:space="preserve">Приморский край, </w:t>
      </w:r>
      <w:r>
        <w:rPr>
          <w:sz w:val="26"/>
          <w:szCs w:val="26"/>
        </w:rPr>
        <w:t>Кавалеровский район в 900 м на юго-восток от мыса выступ, кадастровый номер земельного участка 25:04:140000:26</w:t>
      </w:r>
      <w:r w:rsidRPr="00670B52">
        <w:rPr>
          <w:sz w:val="26"/>
          <w:szCs w:val="26"/>
        </w:rPr>
        <w:t>)</w:t>
      </w:r>
      <w:r>
        <w:rPr>
          <w:sz w:val="26"/>
          <w:szCs w:val="26"/>
        </w:rPr>
        <w:t>, 15 кВт, 380 В;</w:t>
      </w:r>
    </w:p>
    <w:p w:rsidR="009333FA" w:rsidRDefault="009333FA" w:rsidP="009333FA">
      <w:pPr>
        <w:jc w:val="both"/>
        <w:rPr>
          <w:sz w:val="26"/>
          <w:szCs w:val="26"/>
        </w:rPr>
      </w:pPr>
      <w:r>
        <w:rPr>
          <w:color w:val="370FE1"/>
          <w:sz w:val="26"/>
          <w:szCs w:val="26"/>
        </w:rPr>
        <w:t xml:space="preserve">         1.2.5.</w:t>
      </w:r>
      <w:r w:rsidRPr="00645C90">
        <w:rPr>
          <w:color w:val="370FE1"/>
          <w:sz w:val="26"/>
          <w:szCs w:val="26"/>
        </w:rPr>
        <w:t xml:space="preserve"> </w:t>
      </w:r>
      <w:r w:rsidRPr="004B5F32">
        <w:rPr>
          <w:color w:val="370FE1"/>
          <w:sz w:val="26"/>
          <w:szCs w:val="26"/>
        </w:rPr>
        <w:t>№19-4535с от 21.11.</w:t>
      </w:r>
      <w:r>
        <w:rPr>
          <w:color w:val="370FE1"/>
          <w:sz w:val="26"/>
          <w:szCs w:val="26"/>
        </w:rPr>
        <w:t>20</w:t>
      </w:r>
      <w:r w:rsidRPr="004B5F32">
        <w:rPr>
          <w:color w:val="370FE1"/>
          <w:sz w:val="26"/>
          <w:szCs w:val="26"/>
        </w:rPr>
        <w:t xml:space="preserve">19 </w:t>
      </w:r>
      <w:r w:rsidRPr="00670B52">
        <w:rPr>
          <w:sz w:val="26"/>
          <w:szCs w:val="26"/>
        </w:rPr>
        <w:t>(</w:t>
      </w:r>
      <w:r>
        <w:rPr>
          <w:color w:val="000000"/>
          <w:sz w:val="26"/>
          <w:szCs w:val="26"/>
        </w:rPr>
        <w:t xml:space="preserve">Тисленко Е.Ф., </w:t>
      </w:r>
      <w:r w:rsidRPr="005B3D38">
        <w:rPr>
          <w:sz w:val="26"/>
          <w:szCs w:val="26"/>
        </w:rPr>
        <w:t xml:space="preserve">Приморский край, </w:t>
      </w:r>
      <w:r>
        <w:rPr>
          <w:sz w:val="26"/>
          <w:szCs w:val="26"/>
        </w:rPr>
        <w:t>Кавалеровский район в 900 м на юго-восток от мыса выступ, кадастровый номер земельного участка 25:04:140000:27</w:t>
      </w:r>
      <w:r w:rsidRPr="00670B52">
        <w:rPr>
          <w:sz w:val="26"/>
          <w:szCs w:val="26"/>
        </w:rPr>
        <w:t>)</w:t>
      </w:r>
      <w:r>
        <w:rPr>
          <w:sz w:val="26"/>
          <w:szCs w:val="26"/>
        </w:rPr>
        <w:t>, 15 кВт, 380 В.</w:t>
      </w:r>
    </w:p>
    <w:p w:rsidR="009333FA" w:rsidRDefault="009333FA" w:rsidP="009333FA">
      <w:pPr>
        <w:tabs>
          <w:tab w:val="left" w:pos="993"/>
        </w:tabs>
        <w:suppressAutoHyphens/>
        <w:ind w:right="-16" w:firstLine="709"/>
        <w:jc w:val="both"/>
        <w:rPr>
          <w:b/>
          <w:sz w:val="25"/>
          <w:szCs w:val="25"/>
        </w:rPr>
      </w:pPr>
    </w:p>
    <w:p w:rsidR="009333FA" w:rsidRPr="00260989" w:rsidRDefault="009333FA" w:rsidP="009333FA">
      <w:pPr>
        <w:tabs>
          <w:tab w:val="left" w:pos="993"/>
        </w:tabs>
        <w:suppressAutoHyphens/>
        <w:ind w:right="-16" w:firstLine="709"/>
        <w:jc w:val="both"/>
        <w:rPr>
          <w:b/>
          <w:sz w:val="25"/>
          <w:szCs w:val="25"/>
        </w:rPr>
      </w:pPr>
      <w:r w:rsidRPr="00260989">
        <w:rPr>
          <w:b/>
          <w:sz w:val="25"/>
          <w:szCs w:val="25"/>
        </w:rPr>
        <w:t>2. Наименование объектов</w:t>
      </w:r>
    </w:p>
    <w:p w:rsidR="009333FA" w:rsidRPr="00260989" w:rsidRDefault="009333FA" w:rsidP="009333FA">
      <w:pPr>
        <w:tabs>
          <w:tab w:val="left" w:pos="993"/>
        </w:tabs>
        <w:suppressAutoHyphens/>
        <w:ind w:right="-16" w:firstLine="709"/>
        <w:jc w:val="both"/>
        <w:rPr>
          <w:b/>
          <w:color w:val="006600"/>
          <w:sz w:val="25"/>
          <w:szCs w:val="25"/>
        </w:rPr>
      </w:pPr>
      <w:r w:rsidRPr="00260989">
        <w:rPr>
          <w:b/>
          <w:color w:val="006600"/>
          <w:sz w:val="25"/>
          <w:szCs w:val="25"/>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9333FA" w:rsidRPr="00645C90" w:rsidRDefault="009333FA" w:rsidP="009333FA">
      <w:pPr>
        <w:tabs>
          <w:tab w:val="left" w:pos="993"/>
        </w:tabs>
        <w:suppressAutoHyphens/>
        <w:ind w:right="-16" w:firstLine="567"/>
        <w:jc w:val="both"/>
        <w:rPr>
          <w:color w:val="370FE1"/>
          <w:sz w:val="26"/>
          <w:szCs w:val="26"/>
        </w:rPr>
      </w:pPr>
      <w:r>
        <w:rPr>
          <w:b/>
          <w:color w:val="370FE1"/>
          <w:sz w:val="26"/>
          <w:szCs w:val="26"/>
        </w:rPr>
        <w:t xml:space="preserve">2.1. </w:t>
      </w:r>
      <w:r>
        <w:rPr>
          <w:b/>
          <w:color w:val="0000FF"/>
          <w:sz w:val="26"/>
          <w:szCs w:val="26"/>
        </w:rPr>
        <w:t>Кавалеровский район:</w:t>
      </w:r>
    </w:p>
    <w:p w:rsidR="009333FA" w:rsidRDefault="009333FA" w:rsidP="009333FA">
      <w:pPr>
        <w:tabs>
          <w:tab w:val="left" w:pos="993"/>
        </w:tabs>
        <w:suppressAutoHyphens/>
        <w:ind w:right="-16" w:firstLine="567"/>
        <w:jc w:val="both"/>
        <w:rPr>
          <w:sz w:val="26"/>
          <w:szCs w:val="26"/>
        </w:rPr>
      </w:pPr>
      <w:r w:rsidRPr="00645C90">
        <w:rPr>
          <w:color w:val="370FE1"/>
          <w:sz w:val="26"/>
          <w:szCs w:val="26"/>
        </w:rPr>
        <w:t xml:space="preserve">2.1.1.  </w:t>
      </w:r>
      <w:r w:rsidRPr="00A572F3">
        <w:rPr>
          <w:color w:val="000000"/>
          <w:sz w:val="26"/>
          <w:szCs w:val="26"/>
        </w:rPr>
        <w:t xml:space="preserve">Строительство </w:t>
      </w:r>
      <w:r>
        <w:rPr>
          <w:color w:val="000000"/>
          <w:sz w:val="26"/>
          <w:szCs w:val="26"/>
        </w:rPr>
        <w:t>ВЛ 10</w:t>
      </w:r>
      <w:r w:rsidRPr="00A572F3">
        <w:rPr>
          <w:color w:val="000000"/>
          <w:sz w:val="26"/>
          <w:szCs w:val="26"/>
        </w:rPr>
        <w:t xml:space="preserve"> кВ </w:t>
      </w:r>
      <w:r>
        <w:rPr>
          <w:color w:val="000000"/>
          <w:sz w:val="26"/>
          <w:szCs w:val="26"/>
        </w:rPr>
        <w:t xml:space="preserve">в </w:t>
      </w:r>
      <w:r>
        <w:rPr>
          <w:sz w:val="26"/>
          <w:szCs w:val="26"/>
        </w:rPr>
        <w:t>Приморском крае</w:t>
      </w:r>
      <w:r w:rsidRPr="005B3D38">
        <w:rPr>
          <w:sz w:val="26"/>
          <w:szCs w:val="26"/>
        </w:rPr>
        <w:t xml:space="preserve">, </w:t>
      </w:r>
      <w:r>
        <w:rPr>
          <w:sz w:val="26"/>
          <w:szCs w:val="26"/>
        </w:rPr>
        <w:t>Кавалеровский район (</w:t>
      </w:r>
      <w:r w:rsidRPr="00C90BF4">
        <w:rPr>
          <w:sz w:val="26"/>
          <w:szCs w:val="26"/>
        </w:rPr>
        <w:t>для потребителей: Казаков А.И., Ким В.В., Патокина Т.И., Аймальдинов И.Л., Тисленко Е.Ф.);</w:t>
      </w:r>
    </w:p>
    <w:p w:rsidR="009333FA" w:rsidRDefault="009333FA" w:rsidP="009333FA">
      <w:pPr>
        <w:tabs>
          <w:tab w:val="left" w:pos="993"/>
        </w:tabs>
        <w:suppressAutoHyphens/>
        <w:ind w:right="-16" w:firstLine="567"/>
        <w:jc w:val="both"/>
        <w:rPr>
          <w:sz w:val="26"/>
          <w:szCs w:val="26"/>
        </w:rPr>
      </w:pPr>
      <w:r>
        <w:rPr>
          <w:color w:val="000000"/>
          <w:sz w:val="26"/>
          <w:szCs w:val="26"/>
        </w:rPr>
        <w:t xml:space="preserve">2.1.2. </w:t>
      </w:r>
      <w:r w:rsidRPr="00A572F3">
        <w:rPr>
          <w:color w:val="000000"/>
          <w:sz w:val="26"/>
          <w:szCs w:val="26"/>
        </w:rPr>
        <w:t xml:space="preserve">Строительство </w:t>
      </w:r>
      <w:r>
        <w:rPr>
          <w:color w:val="000000"/>
          <w:sz w:val="26"/>
          <w:szCs w:val="26"/>
        </w:rPr>
        <w:t>СТП-100/10/0,4</w:t>
      </w:r>
      <w:r w:rsidRPr="00A572F3">
        <w:rPr>
          <w:color w:val="000000"/>
          <w:sz w:val="26"/>
          <w:szCs w:val="26"/>
        </w:rPr>
        <w:t xml:space="preserve"> кВ </w:t>
      </w:r>
      <w:r>
        <w:rPr>
          <w:color w:val="000000"/>
          <w:sz w:val="26"/>
          <w:szCs w:val="26"/>
        </w:rPr>
        <w:t xml:space="preserve">в </w:t>
      </w:r>
      <w:r>
        <w:rPr>
          <w:sz w:val="26"/>
          <w:szCs w:val="26"/>
        </w:rPr>
        <w:t>Приморском крае</w:t>
      </w:r>
      <w:r w:rsidRPr="005B3D38">
        <w:rPr>
          <w:sz w:val="26"/>
          <w:szCs w:val="26"/>
        </w:rPr>
        <w:t xml:space="preserve">, </w:t>
      </w:r>
      <w:r>
        <w:rPr>
          <w:sz w:val="26"/>
          <w:szCs w:val="26"/>
        </w:rPr>
        <w:t>Кавалеровский район (</w:t>
      </w:r>
      <w:r w:rsidRPr="00C90BF4">
        <w:rPr>
          <w:sz w:val="26"/>
          <w:szCs w:val="26"/>
        </w:rPr>
        <w:t>для потребителей: Казаков А.И., Ким В.В., Патокина Т.И., Аймальдинов И.Л., Тисленко Е.Ф.);</w:t>
      </w:r>
    </w:p>
    <w:p w:rsidR="009333FA" w:rsidRDefault="009333FA" w:rsidP="009333FA">
      <w:pPr>
        <w:tabs>
          <w:tab w:val="left" w:pos="993"/>
        </w:tabs>
        <w:suppressAutoHyphens/>
        <w:ind w:right="-16" w:firstLine="567"/>
        <w:jc w:val="both"/>
        <w:rPr>
          <w:sz w:val="26"/>
          <w:szCs w:val="26"/>
        </w:rPr>
      </w:pPr>
      <w:r>
        <w:rPr>
          <w:sz w:val="26"/>
          <w:szCs w:val="26"/>
        </w:rPr>
        <w:t xml:space="preserve">2.1.3. </w:t>
      </w:r>
      <w:r w:rsidRPr="00A572F3">
        <w:rPr>
          <w:color w:val="000000"/>
          <w:sz w:val="26"/>
          <w:szCs w:val="26"/>
        </w:rPr>
        <w:t xml:space="preserve">Строительство </w:t>
      </w:r>
      <w:r>
        <w:rPr>
          <w:color w:val="000000"/>
          <w:sz w:val="26"/>
          <w:szCs w:val="26"/>
        </w:rPr>
        <w:t>ВЛ 0,4</w:t>
      </w:r>
      <w:r w:rsidRPr="00A572F3">
        <w:rPr>
          <w:color w:val="000000"/>
          <w:sz w:val="26"/>
          <w:szCs w:val="26"/>
        </w:rPr>
        <w:t xml:space="preserve"> кВ </w:t>
      </w:r>
      <w:r>
        <w:rPr>
          <w:color w:val="000000"/>
          <w:sz w:val="26"/>
          <w:szCs w:val="26"/>
        </w:rPr>
        <w:t xml:space="preserve">в </w:t>
      </w:r>
      <w:r>
        <w:rPr>
          <w:sz w:val="26"/>
          <w:szCs w:val="26"/>
        </w:rPr>
        <w:t>Приморском крае</w:t>
      </w:r>
      <w:r w:rsidRPr="005B3D38">
        <w:rPr>
          <w:sz w:val="26"/>
          <w:szCs w:val="26"/>
        </w:rPr>
        <w:t xml:space="preserve">, </w:t>
      </w:r>
      <w:r>
        <w:rPr>
          <w:sz w:val="26"/>
          <w:szCs w:val="26"/>
        </w:rPr>
        <w:t>Кавалеровский район (</w:t>
      </w:r>
      <w:r w:rsidRPr="00C90BF4">
        <w:rPr>
          <w:sz w:val="26"/>
          <w:szCs w:val="26"/>
        </w:rPr>
        <w:t>для потребителей: Казаков А.И., Ким В.В., Патокина Т.И., Аймальдинов И.Л., Тисленко Е.Ф.);</w:t>
      </w:r>
    </w:p>
    <w:p w:rsidR="009333FA" w:rsidRPr="00260989" w:rsidRDefault="009333FA" w:rsidP="009333FA">
      <w:pPr>
        <w:tabs>
          <w:tab w:val="left" w:pos="993"/>
        </w:tabs>
        <w:suppressAutoHyphens/>
        <w:ind w:right="-16" w:firstLine="567"/>
        <w:jc w:val="both"/>
        <w:rPr>
          <w:b/>
          <w:sz w:val="25"/>
          <w:szCs w:val="25"/>
        </w:rPr>
      </w:pPr>
    </w:p>
    <w:p w:rsidR="009333FA" w:rsidRPr="00260989" w:rsidRDefault="009333FA" w:rsidP="009333FA">
      <w:pPr>
        <w:tabs>
          <w:tab w:val="left" w:pos="993"/>
        </w:tabs>
        <w:suppressAutoHyphens/>
        <w:ind w:right="-16" w:firstLine="709"/>
        <w:jc w:val="both"/>
        <w:rPr>
          <w:b/>
          <w:spacing w:val="-1"/>
          <w:sz w:val="25"/>
          <w:szCs w:val="25"/>
        </w:rPr>
      </w:pPr>
      <w:r w:rsidRPr="00260989">
        <w:rPr>
          <w:b/>
          <w:sz w:val="25"/>
          <w:szCs w:val="25"/>
        </w:rPr>
        <w:t xml:space="preserve">3. </w:t>
      </w:r>
      <w:r w:rsidRPr="00260989">
        <w:rPr>
          <w:b/>
          <w:spacing w:val="-1"/>
          <w:sz w:val="25"/>
          <w:szCs w:val="25"/>
        </w:rPr>
        <w:t>Состав и сроки выполнения работ:</w:t>
      </w:r>
    </w:p>
    <w:p w:rsidR="009333FA" w:rsidRPr="00260989" w:rsidRDefault="009333FA" w:rsidP="009333FA">
      <w:pPr>
        <w:widowControl w:val="0"/>
        <w:tabs>
          <w:tab w:val="left" w:pos="540"/>
        </w:tabs>
        <w:autoSpaceDE w:val="0"/>
        <w:autoSpaceDN w:val="0"/>
        <w:adjustRightInd w:val="0"/>
        <w:ind w:firstLine="709"/>
        <w:jc w:val="both"/>
        <w:rPr>
          <w:b/>
          <w:color w:val="000000" w:themeColor="text1"/>
          <w:sz w:val="25"/>
          <w:szCs w:val="25"/>
        </w:rPr>
      </w:pPr>
      <w:r w:rsidRPr="00260989">
        <w:rPr>
          <w:b/>
          <w:color w:val="000000" w:themeColor="text1"/>
          <w:sz w:val="25"/>
          <w:szCs w:val="25"/>
        </w:rPr>
        <w:t>3.3. Строительно-монтажные работы.</w:t>
      </w:r>
    </w:p>
    <w:p w:rsidR="009333FA" w:rsidRPr="00260989" w:rsidRDefault="009333FA" w:rsidP="009333FA">
      <w:pPr>
        <w:widowControl w:val="0"/>
        <w:tabs>
          <w:tab w:val="left" w:pos="540"/>
        </w:tabs>
        <w:autoSpaceDE w:val="0"/>
        <w:autoSpaceDN w:val="0"/>
        <w:adjustRightInd w:val="0"/>
        <w:ind w:firstLine="709"/>
        <w:jc w:val="both"/>
        <w:rPr>
          <w:color w:val="000000" w:themeColor="text1"/>
          <w:sz w:val="25"/>
          <w:szCs w:val="25"/>
        </w:rPr>
      </w:pPr>
      <w:r w:rsidRPr="00260989">
        <w:rPr>
          <w:color w:val="000000" w:themeColor="text1"/>
          <w:sz w:val="25"/>
          <w:szCs w:val="25"/>
        </w:rPr>
        <w:t>Выполнение строительно-монтажных работ на основании предоставленной после заключения договора подряда заказчиком рабочей документации и правоустанавливающих, исходно-разрешительных документов на земельные участки под объектами.</w:t>
      </w:r>
    </w:p>
    <w:p w:rsidR="009333FA" w:rsidRPr="00260989" w:rsidRDefault="009333FA" w:rsidP="009333FA">
      <w:pPr>
        <w:widowControl w:val="0"/>
        <w:tabs>
          <w:tab w:val="left" w:pos="567"/>
        </w:tabs>
        <w:autoSpaceDE w:val="0"/>
        <w:autoSpaceDN w:val="0"/>
        <w:adjustRightInd w:val="0"/>
        <w:ind w:firstLine="709"/>
        <w:jc w:val="both"/>
        <w:rPr>
          <w:sz w:val="25"/>
          <w:szCs w:val="25"/>
        </w:rPr>
      </w:pPr>
      <w:r w:rsidRPr="00260989">
        <w:rPr>
          <w:color w:val="000000" w:themeColor="text1"/>
          <w:sz w:val="25"/>
          <w:szCs w:val="25"/>
        </w:rPr>
        <w:lastRenderedPageBreak/>
        <w:t xml:space="preserve"> </w:t>
      </w:r>
      <w:r w:rsidRPr="00260989">
        <w:rPr>
          <w:sz w:val="25"/>
          <w:szCs w:val="25"/>
        </w:rPr>
        <w:t>Начало работ –  с момента заключения договора.</w:t>
      </w:r>
    </w:p>
    <w:p w:rsidR="009333FA" w:rsidRPr="00260989" w:rsidRDefault="009333FA" w:rsidP="009333FA">
      <w:pPr>
        <w:widowControl w:val="0"/>
        <w:tabs>
          <w:tab w:val="left" w:pos="567"/>
        </w:tabs>
        <w:autoSpaceDE w:val="0"/>
        <w:autoSpaceDN w:val="0"/>
        <w:adjustRightInd w:val="0"/>
        <w:ind w:firstLine="709"/>
        <w:jc w:val="both"/>
        <w:rPr>
          <w:b/>
          <w:i/>
          <w:sz w:val="25"/>
          <w:szCs w:val="25"/>
        </w:rPr>
      </w:pPr>
      <w:r w:rsidRPr="00260989">
        <w:rPr>
          <w:sz w:val="25"/>
          <w:szCs w:val="25"/>
        </w:rPr>
        <w:t xml:space="preserve">Окончание работ –  </w:t>
      </w:r>
      <w:r w:rsidR="00484EA9">
        <w:rPr>
          <w:sz w:val="25"/>
          <w:szCs w:val="25"/>
        </w:rPr>
        <w:t>03.0</w:t>
      </w:r>
      <w:r w:rsidR="00C95330">
        <w:rPr>
          <w:sz w:val="25"/>
          <w:szCs w:val="25"/>
        </w:rPr>
        <w:t>8</w:t>
      </w:r>
      <w:r w:rsidR="00484EA9">
        <w:rPr>
          <w:sz w:val="25"/>
          <w:szCs w:val="25"/>
        </w:rPr>
        <w:t>.2021</w:t>
      </w:r>
      <w:r w:rsidRPr="00260989">
        <w:rPr>
          <w:sz w:val="25"/>
          <w:szCs w:val="25"/>
        </w:rPr>
        <w:t xml:space="preserve"> г.</w:t>
      </w:r>
    </w:p>
    <w:p w:rsidR="009333FA" w:rsidRPr="00260989" w:rsidRDefault="009333FA" w:rsidP="009333FA">
      <w:pPr>
        <w:shd w:val="clear" w:color="auto" w:fill="FFFFFF"/>
        <w:suppressAutoHyphens/>
        <w:ind w:firstLine="709"/>
        <w:jc w:val="both"/>
        <w:rPr>
          <w:b/>
          <w:iCs/>
          <w:color w:val="000000" w:themeColor="text1"/>
          <w:spacing w:val="4"/>
          <w:sz w:val="25"/>
          <w:szCs w:val="25"/>
        </w:rPr>
      </w:pPr>
    </w:p>
    <w:p w:rsidR="009333FA" w:rsidRPr="00260989" w:rsidRDefault="009333FA" w:rsidP="009333FA">
      <w:pPr>
        <w:shd w:val="clear" w:color="auto" w:fill="FFFFFF"/>
        <w:suppressAutoHyphens/>
        <w:ind w:firstLine="709"/>
        <w:jc w:val="both"/>
        <w:rPr>
          <w:iCs/>
          <w:color w:val="000000" w:themeColor="text1"/>
          <w:spacing w:val="-6"/>
          <w:sz w:val="25"/>
          <w:szCs w:val="25"/>
        </w:rPr>
      </w:pPr>
      <w:r w:rsidRPr="00260989">
        <w:rPr>
          <w:b/>
          <w:iCs/>
          <w:color w:val="000000" w:themeColor="text1"/>
          <w:spacing w:val="4"/>
          <w:sz w:val="25"/>
          <w:szCs w:val="25"/>
        </w:rPr>
        <w:t>4.</w:t>
      </w:r>
      <w:r w:rsidRPr="00260989">
        <w:rPr>
          <w:b/>
          <w:i/>
          <w:iCs/>
          <w:color w:val="000000" w:themeColor="text1"/>
          <w:spacing w:val="4"/>
          <w:sz w:val="25"/>
          <w:szCs w:val="25"/>
        </w:rPr>
        <w:t xml:space="preserve"> </w:t>
      </w:r>
      <w:r w:rsidRPr="00260989">
        <w:rPr>
          <w:b/>
          <w:iCs/>
          <w:color w:val="000000" w:themeColor="text1"/>
          <w:spacing w:val="4"/>
          <w:sz w:val="25"/>
          <w:szCs w:val="25"/>
        </w:rPr>
        <w:t>Вид работ:</w:t>
      </w:r>
    </w:p>
    <w:p w:rsidR="009333FA" w:rsidRPr="00260989" w:rsidRDefault="009333FA" w:rsidP="009333FA">
      <w:pPr>
        <w:shd w:val="clear" w:color="auto" w:fill="FFFFFF"/>
        <w:suppressAutoHyphens/>
        <w:ind w:firstLine="709"/>
        <w:jc w:val="both"/>
        <w:rPr>
          <w:color w:val="000000" w:themeColor="text1"/>
          <w:sz w:val="25"/>
          <w:szCs w:val="25"/>
        </w:rPr>
      </w:pPr>
      <w:r w:rsidRPr="00260989">
        <w:rPr>
          <w:color w:val="000000" w:themeColor="text1"/>
          <w:sz w:val="25"/>
          <w:szCs w:val="25"/>
        </w:rPr>
        <w:t>Строительно-монтажные по строительству и реконструкции.</w:t>
      </w:r>
    </w:p>
    <w:p w:rsidR="009333FA" w:rsidRPr="00645C90" w:rsidRDefault="009333FA" w:rsidP="009333FA">
      <w:pPr>
        <w:shd w:val="clear" w:color="auto" w:fill="FFFFFF"/>
        <w:suppressAutoHyphens/>
        <w:ind w:firstLine="709"/>
        <w:jc w:val="both"/>
        <w:rPr>
          <w:color w:val="17365D" w:themeColor="text2" w:themeShade="BF"/>
          <w:sz w:val="26"/>
          <w:szCs w:val="26"/>
        </w:rPr>
      </w:pPr>
    </w:p>
    <w:p w:rsidR="009333FA" w:rsidRPr="00645C90" w:rsidRDefault="009333FA" w:rsidP="009333FA">
      <w:pPr>
        <w:widowControl w:val="0"/>
        <w:ind w:firstLine="709"/>
        <w:contextualSpacing/>
        <w:rPr>
          <w:b/>
          <w:color w:val="FF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9333FA" w:rsidRPr="0031056A" w:rsidRDefault="009333FA" w:rsidP="009333FA">
      <w:pPr>
        <w:pStyle w:val="ab"/>
        <w:widowControl w:val="0"/>
        <w:ind w:left="720" w:firstLine="7785"/>
        <w:contextualSpacing/>
        <w:rPr>
          <w:color w:val="FF0000"/>
          <w:sz w:val="26"/>
          <w:szCs w:val="26"/>
        </w:rPr>
      </w:pPr>
      <w:r w:rsidRPr="0031056A">
        <w:rPr>
          <w:color w:val="FF0000"/>
          <w:sz w:val="26"/>
          <w:szCs w:val="26"/>
        </w:rPr>
        <w:t xml:space="preserve">Таблица 1   </w:t>
      </w:r>
    </w:p>
    <w:p w:rsidR="009333FA" w:rsidRPr="0009240A" w:rsidRDefault="009333FA" w:rsidP="009333FA">
      <w:pPr>
        <w:tabs>
          <w:tab w:val="left" w:pos="993"/>
        </w:tabs>
        <w:suppressAutoHyphens/>
        <w:ind w:right="-16"/>
        <w:jc w:val="center"/>
        <w:rPr>
          <w:b/>
          <w:color w:val="370FE1"/>
          <w:sz w:val="26"/>
          <w:szCs w:val="26"/>
        </w:rPr>
      </w:pPr>
      <w:r w:rsidRPr="0009240A">
        <w:rPr>
          <w:color w:val="370FE1"/>
          <w:sz w:val="26"/>
          <w:szCs w:val="26"/>
        </w:rPr>
        <w:t>Воздушные линии (</w:t>
      </w:r>
      <w:r w:rsidRPr="0009240A">
        <w:rPr>
          <w:i/>
          <w:color w:val="370FE1"/>
          <w:sz w:val="26"/>
          <w:szCs w:val="26"/>
        </w:rPr>
        <w:t>ВЛ-10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b/>
                <w:color w:val="370FE1"/>
                <w:sz w:val="22"/>
                <w:szCs w:val="20"/>
              </w:rPr>
            </w:pPr>
            <w:r w:rsidRPr="0009240A">
              <w:rPr>
                <w:b/>
                <w:color w:val="370FE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b/>
                <w:color w:val="370FE1"/>
                <w:sz w:val="22"/>
                <w:szCs w:val="20"/>
              </w:rPr>
            </w:pPr>
            <w:r w:rsidRPr="0009240A">
              <w:rPr>
                <w:b/>
                <w:color w:val="370FE1"/>
                <w:sz w:val="22"/>
                <w:szCs w:val="20"/>
              </w:rPr>
              <w:t>Значение</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9333FA" w:rsidRPr="00A947A1" w:rsidRDefault="009333FA" w:rsidP="002F7ED8">
            <w:pPr>
              <w:widowControl w:val="0"/>
              <w:contextualSpacing/>
              <w:jc w:val="center"/>
              <w:rPr>
                <w:i/>
                <w:color w:val="370FE1"/>
                <w:sz w:val="22"/>
                <w:szCs w:val="22"/>
              </w:rPr>
            </w:pPr>
            <w:r>
              <w:rPr>
                <w:i/>
                <w:color w:val="370FE1"/>
                <w:sz w:val="22"/>
                <w:szCs w:val="22"/>
              </w:rPr>
              <w:t>2925 м.</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9333FA" w:rsidRPr="00A947A1" w:rsidRDefault="009333FA" w:rsidP="002F7ED8">
            <w:pPr>
              <w:widowControl w:val="0"/>
              <w:contextualSpacing/>
              <w:jc w:val="center"/>
              <w:rPr>
                <w:i/>
                <w:color w:val="370FE1"/>
                <w:sz w:val="22"/>
                <w:szCs w:val="22"/>
              </w:rPr>
            </w:pPr>
            <w:r>
              <w:rPr>
                <w:i/>
                <w:color w:val="370FE1"/>
                <w:sz w:val="22"/>
                <w:szCs w:val="22"/>
              </w:rPr>
              <w:t>9170 м.</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color w:val="370FE1"/>
              </w:rPr>
            </w:pPr>
            <w:r>
              <w:rPr>
                <w:color w:val="370FE1"/>
              </w:rPr>
              <w:t>СИП-3 1х50</w:t>
            </w:r>
          </w:p>
          <w:p w:rsidR="009333FA" w:rsidRPr="00A947A1" w:rsidRDefault="009333FA" w:rsidP="002F7ED8">
            <w:pPr>
              <w:widowControl w:val="0"/>
              <w:contextualSpacing/>
              <w:jc w:val="center"/>
              <w:rPr>
                <w:i/>
                <w:color w:val="370FE1"/>
                <w:sz w:val="22"/>
                <w:szCs w:val="22"/>
              </w:rPr>
            </w:pPr>
            <w:r>
              <w:rPr>
                <w:i/>
                <w:color w:val="370FE1"/>
                <w:sz w:val="22"/>
                <w:szCs w:val="22"/>
              </w:rPr>
              <w:t>9170 м.</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9333FA" w:rsidRPr="00A947A1" w:rsidRDefault="009333FA" w:rsidP="002F7ED8">
            <w:pPr>
              <w:widowControl w:val="0"/>
              <w:contextualSpacing/>
              <w:jc w:val="center"/>
              <w:rPr>
                <w:i/>
                <w:color w:val="370FE1"/>
                <w:sz w:val="22"/>
                <w:szCs w:val="22"/>
              </w:rPr>
            </w:pPr>
            <w:r>
              <w:rPr>
                <w:i/>
                <w:color w:val="370FE1"/>
                <w:sz w:val="22"/>
                <w:szCs w:val="22"/>
              </w:rPr>
              <w:t>СВ-110-5 -155 шт.</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9333FA" w:rsidRPr="00A947A1" w:rsidRDefault="009333FA" w:rsidP="002F7ED8">
            <w:pPr>
              <w:widowControl w:val="0"/>
              <w:contextualSpacing/>
              <w:jc w:val="center"/>
              <w:rPr>
                <w:i/>
                <w:color w:val="370FE1"/>
                <w:sz w:val="22"/>
                <w:szCs w:val="22"/>
              </w:rPr>
            </w:pPr>
            <w:r>
              <w:rPr>
                <w:i/>
                <w:color w:val="370FE1"/>
                <w:sz w:val="22"/>
                <w:szCs w:val="22"/>
              </w:rPr>
              <w:t>Согласно ПСД 90-10918-21</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color w:val="370FE1"/>
                <w:sz w:val="22"/>
                <w:szCs w:val="22"/>
              </w:rPr>
            </w:pPr>
            <w:r>
              <w:rPr>
                <w:i/>
                <w:color w:val="370FE1"/>
                <w:sz w:val="22"/>
                <w:szCs w:val="22"/>
              </w:rPr>
              <w:t>Согласно ПСД 90-10918-21</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i/>
                <w:color w:val="370FE1"/>
                <w:sz w:val="22"/>
                <w:szCs w:val="22"/>
              </w:rPr>
            </w:pPr>
            <w:r>
              <w:rPr>
                <w:i/>
                <w:color w:val="370FE1"/>
                <w:sz w:val="22"/>
                <w:szCs w:val="22"/>
              </w:rPr>
              <w:t>Согласно ПСД 90-10918-21</w:t>
            </w:r>
          </w:p>
        </w:tc>
      </w:tr>
    </w:tbl>
    <w:p w:rsidR="009333FA" w:rsidRPr="0009240A" w:rsidRDefault="009333FA" w:rsidP="009333FA">
      <w:pPr>
        <w:tabs>
          <w:tab w:val="left" w:pos="993"/>
        </w:tabs>
        <w:suppressAutoHyphens/>
        <w:ind w:right="-16"/>
        <w:jc w:val="center"/>
        <w:rPr>
          <w:color w:val="370FE1"/>
          <w:sz w:val="26"/>
          <w:szCs w:val="26"/>
        </w:rPr>
      </w:pPr>
      <w:r>
        <w:rPr>
          <w:color w:val="370FE1"/>
          <w:sz w:val="26"/>
          <w:szCs w:val="26"/>
        </w:rPr>
        <w:t xml:space="preserve">                                                                                                               </w:t>
      </w:r>
      <w:r>
        <w:rPr>
          <w:color w:val="370FE1"/>
          <w:sz w:val="26"/>
          <w:szCs w:val="26"/>
          <w:lang w:val="en-US"/>
        </w:rPr>
        <w:t xml:space="preserve">               </w:t>
      </w:r>
      <w:r>
        <w:rPr>
          <w:color w:val="370FE1"/>
          <w:sz w:val="26"/>
          <w:szCs w:val="26"/>
        </w:rPr>
        <w:t xml:space="preserve"> </w:t>
      </w:r>
      <w:r w:rsidRPr="0031056A">
        <w:rPr>
          <w:color w:val="FF0000"/>
          <w:sz w:val="26"/>
          <w:szCs w:val="26"/>
        </w:rPr>
        <w:t xml:space="preserve">Таблица 2                        </w:t>
      </w:r>
    </w:p>
    <w:p w:rsidR="009333FA" w:rsidRPr="0009240A" w:rsidRDefault="009333FA" w:rsidP="009333FA">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b/>
                <w:color w:val="370FE1"/>
                <w:sz w:val="22"/>
                <w:szCs w:val="20"/>
              </w:rPr>
            </w:pPr>
            <w:r w:rsidRPr="0009240A">
              <w:rPr>
                <w:b/>
                <w:color w:val="370FE1"/>
                <w:sz w:val="22"/>
                <w:szCs w:val="20"/>
              </w:rPr>
              <w:t>Значение</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i/>
                <w:color w:val="370FE1"/>
                <w:sz w:val="22"/>
                <w:szCs w:val="22"/>
              </w:rPr>
            </w:pPr>
            <w:r>
              <w:rPr>
                <w:i/>
                <w:color w:val="370FE1"/>
                <w:sz w:val="22"/>
                <w:szCs w:val="22"/>
              </w:rPr>
              <w:t>765 м.</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color w:val="370FE1"/>
                <w:sz w:val="22"/>
                <w:szCs w:val="22"/>
              </w:rPr>
            </w:pPr>
            <w:r>
              <w:rPr>
                <w:i/>
                <w:color w:val="370FE1"/>
                <w:sz w:val="22"/>
                <w:szCs w:val="22"/>
              </w:rPr>
              <w:t>810 м.</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color w:val="370FE1"/>
              </w:rPr>
            </w:pPr>
            <w:r w:rsidRPr="0009240A">
              <w:rPr>
                <w:color w:val="370FE1"/>
              </w:rPr>
              <w:t>СИП-</w:t>
            </w:r>
            <w:r>
              <w:rPr>
                <w:color w:val="370FE1"/>
              </w:rPr>
              <w:t>2 3х50+1х50</w:t>
            </w:r>
          </w:p>
          <w:p w:rsidR="009333FA" w:rsidRPr="0009240A" w:rsidRDefault="009333FA" w:rsidP="002F7ED8">
            <w:pPr>
              <w:widowControl w:val="0"/>
              <w:contextualSpacing/>
              <w:jc w:val="center"/>
              <w:rPr>
                <w:color w:val="370FE1"/>
                <w:sz w:val="22"/>
                <w:szCs w:val="22"/>
              </w:rPr>
            </w:pPr>
            <w:r>
              <w:rPr>
                <w:i/>
                <w:color w:val="370FE1"/>
                <w:sz w:val="22"/>
                <w:szCs w:val="22"/>
              </w:rPr>
              <w:t>810 м.</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color w:val="370FE1"/>
                <w:sz w:val="22"/>
                <w:szCs w:val="22"/>
              </w:rPr>
            </w:pPr>
            <w:r>
              <w:rPr>
                <w:color w:val="370FE1"/>
                <w:sz w:val="22"/>
                <w:szCs w:val="22"/>
              </w:rPr>
              <w:t>СВ-</w:t>
            </w:r>
            <w:r w:rsidRPr="0009240A">
              <w:rPr>
                <w:color w:val="370FE1"/>
                <w:sz w:val="22"/>
                <w:szCs w:val="22"/>
              </w:rPr>
              <w:t>95</w:t>
            </w:r>
            <w:r>
              <w:rPr>
                <w:color w:val="370FE1"/>
                <w:sz w:val="22"/>
                <w:szCs w:val="22"/>
              </w:rPr>
              <w:t>-3с</w:t>
            </w:r>
            <w:r w:rsidRPr="0009240A">
              <w:rPr>
                <w:color w:val="370FE1"/>
                <w:sz w:val="22"/>
                <w:szCs w:val="22"/>
              </w:rPr>
              <w:t xml:space="preserve"> – </w:t>
            </w:r>
            <w:r>
              <w:rPr>
                <w:color w:val="370FE1"/>
                <w:sz w:val="22"/>
                <w:szCs w:val="22"/>
              </w:rPr>
              <w:t>12</w:t>
            </w:r>
            <w:r w:rsidRPr="0009240A">
              <w:rPr>
                <w:color w:val="370FE1"/>
                <w:sz w:val="22"/>
                <w:szCs w:val="22"/>
              </w:rPr>
              <w:t xml:space="preserve"> шт</w:t>
            </w:r>
            <w:r>
              <w:rPr>
                <w:color w:val="370FE1"/>
                <w:sz w:val="22"/>
                <w:szCs w:val="22"/>
              </w:rPr>
              <w:t>.</w:t>
            </w:r>
          </w:p>
        </w:tc>
      </w:tr>
      <w:tr w:rsidR="009333FA" w:rsidRPr="0009240A" w:rsidTr="002F7ED8">
        <w:trPr>
          <w:jc w:val="center"/>
        </w:trPr>
        <w:tc>
          <w:tcPr>
            <w:tcW w:w="5070"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9333FA" w:rsidRPr="0009240A" w:rsidRDefault="009333FA" w:rsidP="002F7ED8">
            <w:pPr>
              <w:widowControl w:val="0"/>
              <w:contextualSpacing/>
              <w:jc w:val="center"/>
              <w:rPr>
                <w:color w:val="370FE1"/>
                <w:sz w:val="22"/>
                <w:szCs w:val="22"/>
              </w:rPr>
            </w:pPr>
            <w:r>
              <w:rPr>
                <w:i/>
                <w:color w:val="370FE1"/>
                <w:sz w:val="22"/>
                <w:szCs w:val="22"/>
              </w:rPr>
              <w:t>Согласно ПСД 90-10918-21</w:t>
            </w:r>
          </w:p>
        </w:tc>
      </w:tr>
    </w:tbl>
    <w:p w:rsidR="009333FA" w:rsidRDefault="009333FA" w:rsidP="009333FA">
      <w:pPr>
        <w:spacing w:before="60"/>
        <w:ind w:right="245"/>
        <w:jc w:val="right"/>
        <w:rPr>
          <w:color w:val="FF0000"/>
          <w:sz w:val="26"/>
          <w:szCs w:val="26"/>
        </w:rPr>
      </w:pPr>
    </w:p>
    <w:p w:rsidR="009333FA" w:rsidRPr="0031056A" w:rsidRDefault="009333FA" w:rsidP="009333FA">
      <w:pPr>
        <w:spacing w:before="60"/>
        <w:ind w:right="245"/>
        <w:jc w:val="right"/>
        <w:rPr>
          <w:color w:val="FF0000"/>
          <w:sz w:val="26"/>
          <w:szCs w:val="26"/>
        </w:rPr>
      </w:pPr>
      <w:r w:rsidRPr="0031056A">
        <w:rPr>
          <w:color w:val="FF0000"/>
          <w:sz w:val="26"/>
          <w:szCs w:val="26"/>
        </w:rPr>
        <w:t>Таблица 3</w:t>
      </w:r>
    </w:p>
    <w:p w:rsidR="009333FA" w:rsidRPr="0009240A" w:rsidRDefault="009333FA" w:rsidP="009333FA">
      <w:pPr>
        <w:spacing w:before="60"/>
        <w:ind w:right="103"/>
        <w:jc w:val="center"/>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ТП-10/0,4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9333FA" w:rsidRPr="0009240A" w:rsidTr="002F7ED8">
        <w:tc>
          <w:tcPr>
            <w:tcW w:w="5870" w:type="dxa"/>
            <w:shd w:val="clear" w:color="auto" w:fill="auto"/>
          </w:tcPr>
          <w:p w:rsidR="009333FA" w:rsidRPr="0009240A" w:rsidRDefault="009333FA" w:rsidP="002F7ED8">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9333FA" w:rsidRPr="0009240A" w:rsidRDefault="009333FA" w:rsidP="002F7ED8">
            <w:pPr>
              <w:spacing w:before="60"/>
              <w:ind w:right="-108"/>
              <w:jc w:val="center"/>
              <w:rPr>
                <w:b/>
                <w:color w:val="370FE1"/>
                <w:sz w:val="22"/>
                <w:szCs w:val="22"/>
              </w:rPr>
            </w:pPr>
            <w:r w:rsidRPr="0009240A">
              <w:rPr>
                <w:b/>
                <w:color w:val="370FE1"/>
                <w:sz w:val="22"/>
                <w:szCs w:val="22"/>
              </w:rPr>
              <w:t>Показатель</w:t>
            </w:r>
          </w:p>
        </w:tc>
      </w:tr>
      <w:tr w:rsidR="009333FA" w:rsidRPr="0009240A" w:rsidTr="002F7ED8">
        <w:tc>
          <w:tcPr>
            <w:tcW w:w="5870" w:type="dxa"/>
            <w:shd w:val="clear" w:color="auto" w:fill="auto"/>
          </w:tcPr>
          <w:p w:rsidR="009333FA" w:rsidRPr="0009240A" w:rsidRDefault="009333FA" w:rsidP="002F7ED8">
            <w:pPr>
              <w:jc w:val="both"/>
              <w:rPr>
                <w:color w:val="370FE1"/>
                <w:sz w:val="22"/>
                <w:szCs w:val="22"/>
              </w:rPr>
            </w:pPr>
            <w:r w:rsidRPr="0009240A">
              <w:rPr>
                <w:color w:val="370FE1"/>
                <w:sz w:val="22"/>
                <w:szCs w:val="22"/>
              </w:rPr>
              <w:t>Столбовая трансформаторная подстанция  СТП 100/10/0,4</w:t>
            </w:r>
          </w:p>
        </w:tc>
        <w:tc>
          <w:tcPr>
            <w:tcW w:w="3486" w:type="dxa"/>
            <w:shd w:val="clear" w:color="auto" w:fill="auto"/>
            <w:vAlign w:val="center"/>
          </w:tcPr>
          <w:p w:rsidR="009333FA" w:rsidRPr="0009240A" w:rsidRDefault="009333FA" w:rsidP="002F7ED8">
            <w:pPr>
              <w:ind w:right="-108"/>
              <w:jc w:val="center"/>
              <w:rPr>
                <w:color w:val="370FE1"/>
                <w:sz w:val="22"/>
                <w:szCs w:val="22"/>
              </w:rPr>
            </w:pPr>
            <w:r>
              <w:rPr>
                <w:color w:val="370FE1"/>
                <w:sz w:val="22"/>
                <w:szCs w:val="22"/>
              </w:rPr>
              <w:t>1 шт</w:t>
            </w:r>
          </w:p>
        </w:tc>
      </w:tr>
      <w:tr w:rsidR="009333FA" w:rsidRPr="0009240A" w:rsidTr="002F7ED8">
        <w:tc>
          <w:tcPr>
            <w:tcW w:w="5870" w:type="dxa"/>
            <w:shd w:val="clear" w:color="auto" w:fill="auto"/>
          </w:tcPr>
          <w:p w:rsidR="009333FA" w:rsidRPr="0009240A" w:rsidRDefault="009333FA" w:rsidP="002F7ED8">
            <w:pPr>
              <w:jc w:val="both"/>
              <w:rPr>
                <w:color w:val="370FE1"/>
                <w:sz w:val="22"/>
                <w:szCs w:val="22"/>
              </w:rPr>
            </w:pPr>
            <w:r w:rsidRPr="0009240A">
              <w:rPr>
                <w:color w:val="370FE1"/>
                <w:sz w:val="22"/>
                <w:szCs w:val="22"/>
              </w:rPr>
              <w:t>Мощность силового трансформатора кВА</w:t>
            </w:r>
          </w:p>
        </w:tc>
        <w:tc>
          <w:tcPr>
            <w:tcW w:w="3486" w:type="dxa"/>
            <w:shd w:val="clear" w:color="auto" w:fill="auto"/>
            <w:vAlign w:val="center"/>
          </w:tcPr>
          <w:p w:rsidR="009333FA" w:rsidRPr="0009240A" w:rsidRDefault="009333FA" w:rsidP="002F7ED8">
            <w:pPr>
              <w:ind w:right="-108"/>
              <w:jc w:val="center"/>
              <w:rPr>
                <w:color w:val="370FE1"/>
                <w:sz w:val="22"/>
                <w:szCs w:val="22"/>
              </w:rPr>
            </w:pPr>
            <w:r w:rsidRPr="0009240A">
              <w:rPr>
                <w:color w:val="370FE1"/>
                <w:sz w:val="22"/>
                <w:szCs w:val="22"/>
              </w:rPr>
              <w:t>100</w:t>
            </w:r>
          </w:p>
        </w:tc>
      </w:tr>
      <w:tr w:rsidR="009333FA" w:rsidRPr="0009240A" w:rsidTr="002F7ED8">
        <w:tc>
          <w:tcPr>
            <w:tcW w:w="5870" w:type="dxa"/>
            <w:shd w:val="clear" w:color="auto" w:fill="auto"/>
          </w:tcPr>
          <w:p w:rsidR="009333FA" w:rsidRPr="0009240A" w:rsidRDefault="009333FA" w:rsidP="002F7ED8">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9333FA" w:rsidRPr="0009240A" w:rsidRDefault="009333FA" w:rsidP="002F7ED8">
            <w:pPr>
              <w:ind w:right="-108"/>
              <w:jc w:val="center"/>
              <w:rPr>
                <w:color w:val="370FE1"/>
                <w:sz w:val="22"/>
                <w:szCs w:val="22"/>
              </w:rPr>
            </w:pPr>
            <w:r w:rsidRPr="0009240A">
              <w:rPr>
                <w:color w:val="370FE1"/>
                <w:sz w:val="22"/>
                <w:szCs w:val="22"/>
              </w:rPr>
              <w:t>10</w:t>
            </w:r>
          </w:p>
        </w:tc>
      </w:tr>
      <w:tr w:rsidR="009333FA" w:rsidRPr="0009240A" w:rsidTr="002F7ED8">
        <w:tc>
          <w:tcPr>
            <w:tcW w:w="5870" w:type="dxa"/>
            <w:shd w:val="clear" w:color="auto" w:fill="auto"/>
          </w:tcPr>
          <w:p w:rsidR="009333FA" w:rsidRPr="0009240A" w:rsidRDefault="009333FA" w:rsidP="002F7ED8">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9333FA" w:rsidRPr="0009240A" w:rsidRDefault="009333FA" w:rsidP="002F7ED8">
            <w:pPr>
              <w:ind w:right="-108"/>
              <w:jc w:val="center"/>
              <w:rPr>
                <w:color w:val="370FE1"/>
                <w:sz w:val="22"/>
                <w:szCs w:val="22"/>
              </w:rPr>
            </w:pPr>
            <w:r w:rsidRPr="0009240A">
              <w:rPr>
                <w:color w:val="370FE1"/>
                <w:sz w:val="22"/>
                <w:szCs w:val="22"/>
              </w:rPr>
              <w:t>0,4</w:t>
            </w:r>
          </w:p>
        </w:tc>
      </w:tr>
      <w:tr w:rsidR="009333FA" w:rsidRPr="0009240A" w:rsidTr="002F7ED8">
        <w:tc>
          <w:tcPr>
            <w:tcW w:w="5870" w:type="dxa"/>
            <w:shd w:val="clear" w:color="auto" w:fill="auto"/>
          </w:tcPr>
          <w:p w:rsidR="009333FA" w:rsidRPr="0009240A" w:rsidRDefault="009333FA" w:rsidP="002F7ED8">
            <w:pPr>
              <w:jc w:val="both"/>
              <w:rPr>
                <w:color w:val="370FE1"/>
                <w:sz w:val="22"/>
                <w:szCs w:val="22"/>
              </w:rPr>
            </w:pPr>
            <w:r w:rsidRPr="0009240A">
              <w:rPr>
                <w:color w:val="370FE1"/>
                <w:sz w:val="22"/>
                <w:szCs w:val="22"/>
              </w:rPr>
              <w:t>Схема и группа соединений обмоток силового трансформатора</w:t>
            </w:r>
          </w:p>
        </w:tc>
        <w:tc>
          <w:tcPr>
            <w:tcW w:w="3486" w:type="dxa"/>
            <w:shd w:val="clear" w:color="auto" w:fill="auto"/>
            <w:vAlign w:val="center"/>
          </w:tcPr>
          <w:p w:rsidR="009333FA" w:rsidRPr="0009240A" w:rsidRDefault="009333FA" w:rsidP="002F7ED8">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9333FA" w:rsidRPr="0009240A" w:rsidTr="002F7ED8">
        <w:tc>
          <w:tcPr>
            <w:tcW w:w="5870" w:type="dxa"/>
            <w:shd w:val="clear" w:color="auto" w:fill="auto"/>
          </w:tcPr>
          <w:p w:rsidR="009333FA" w:rsidRPr="0009240A" w:rsidRDefault="009333FA" w:rsidP="002F7ED8">
            <w:pPr>
              <w:jc w:val="both"/>
              <w:rPr>
                <w:color w:val="370FE1"/>
                <w:sz w:val="22"/>
                <w:szCs w:val="22"/>
              </w:rPr>
            </w:pPr>
            <w:r w:rsidRPr="0009240A">
              <w:rPr>
                <w:color w:val="370FE1"/>
                <w:sz w:val="22"/>
                <w:szCs w:val="22"/>
              </w:rPr>
              <w:t>Уровень изоляции</w:t>
            </w:r>
          </w:p>
          <w:p w:rsidR="009333FA" w:rsidRPr="0009240A" w:rsidRDefault="009333FA" w:rsidP="002F7ED8">
            <w:pPr>
              <w:jc w:val="both"/>
              <w:rPr>
                <w:color w:val="370FE1"/>
                <w:sz w:val="22"/>
                <w:szCs w:val="22"/>
              </w:rPr>
            </w:pPr>
          </w:p>
        </w:tc>
        <w:tc>
          <w:tcPr>
            <w:tcW w:w="3486" w:type="dxa"/>
            <w:shd w:val="clear" w:color="auto" w:fill="auto"/>
          </w:tcPr>
          <w:p w:rsidR="009333FA" w:rsidRPr="0009240A" w:rsidRDefault="009333FA" w:rsidP="002F7ED8">
            <w:pPr>
              <w:ind w:right="-108"/>
              <w:jc w:val="center"/>
              <w:rPr>
                <w:color w:val="370FE1"/>
                <w:sz w:val="22"/>
                <w:szCs w:val="22"/>
              </w:rPr>
            </w:pPr>
            <w:r w:rsidRPr="0009240A">
              <w:rPr>
                <w:color w:val="370FE1"/>
                <w:sz w:val="22"/>
                <w:szCs w:val="22"/>
              </w:rPr>
              <w:t>по ГОСТ 1516.1-76</w:t>
            </w:r>
          </w:p>
        </w:tc>
      </w:tr>
      <w:tr w:rsidR="009333FA" w:rsidRPr="0009240A" w:rsidTr="002F7ED8">
        <w:tc>
          <w:tcPr>
            <w:tcW w:w="5870" w:type="dxa"/>
            <w:shd w:val="clear" w:color="auto" w:fill="auto"/>
          </w:tcPr>
          <w:p w:rsidR="009333FA" w:rsidRPr="0009240A" w:rsidRDefault="009333FA" w:rsidP="002F7ED8">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9333FA" w:rsidRPr="0009240A" w:rsidRDefault="009333FA" w:rsidP="002F7ED8">
            <w:pPr>
              <w:ind w:right="-108"/>
              <w:rPr>
                <w:color w:val="370FE1"/>
                <w:sz w:val="22"/>
                <w:szCs w:val="22"/>
              </w:rPr>
            </w:pPr>
            <w:r w:rsidRPr="0009240A">
              <w:rPr>
                <w:color w:val="370FE1"/>
                <w:sz w:val="22"/>
                <w:szCs w:val="22"/>
              </w:rPr>
              <w:t xml:space="preserve">      Нормальная категория «А»</w:t>
            </w:r>
          </w:p>
        </w:tc>
      </w:tr>
      <w:tr w:rsidR="009333FA" w:rsidRPr="0009240A" w:rsidTr="002F7ED8">
        <w:tc>
          <w:tcPr>
            <w:tcW w:w="5870" w:type="dxa"/>
            <w:shd w:val="clear" w:color="auto" w:fill="auto"/>
          </w:tcPr>
          <w:p w:rsidR="009333FA" w:rsidRPr="0009240A" w:rsidRDefault="009333FA" w:rsidP="002F7ED8">
            <w:pPr>
              <w:jc w:val="both"/>
              <w:rPr>
                <w:color w:val="370FE1"/>
                <w:sz w:val="22"/>
                <w:szCs w:val="22"/>
              </w:rPr>
            </w:pPr>
            <w:r w:rsidRPr="0009240A">
              <w:rPr>
                <w:color w:val="370FE1"/>
                <w:sz w:val="22"/>
                <w:szCs w:val="22"/>
              </w:rPr>
              <w:t>Способ выполнения нейтрали                          ВН</w:t>
            </w:r>
          </w:p>
          <w:p w:rsidR="009333FA" w:rsidRPr="0009240A" w:rsidRDefault="009333FA" w:rsidP="002F7ED8">
            <w:pPr>
              <w:jc w:val="both"/>
              <w:rPr>
                <w:color w:val="370FE1"/>
                <w:sz w:val="22"/>
                <w:szCs w:val="22"/>
              </w:rPr>
            </w:pPr>
            <w:r w:rsidRPr="0009240A">
              <w:rPr>
                <w:color w:val="370FE1"/>
                <w:sz w:val="22"/>
                <w:szCs w:val="22"/>
              </w:rPr>
              <w:t xml:space="preserve">                                                                         НН</w:t>
            </w:r>
          </w:p>
        </w:tc>
        <w:tc>
          <w:tcPr>
            <w:tcW w:w="3486" w:type="dxa"/>
            <w:shd w:val="clear" w:color="auto" w:fill="auto"/>
          </w:tcPr>
          <w:p w:rsidR="009333FA" w:rsidRPr="0009240A" w:rsidRDefault="009333FA" w:rsidP="002F7ED8">
            <w:pPr>
              <w:ind w:right="-108"/>
              <w:rPr>
                <w:color w:val="370FE1"/>
                <w:sz w:val="22"/>
                <w:szCs w:val="22"/>
              </w:rPr>
            </w:pPr>
            <w:r w:rsidRPr="0009240A">
              <w:rPr>
                <w:color w:val="370FE1"/>
                <w:sz w:val="22"/>
                <w:szCs w:val="22"/>
              </w:rPr>
              <w:t xml:space="preserve">      Изолированная нейтраль</w:t>
            </w:r>
          </w:p>
          <w:p w:rsidR="009333FA" w:rsidRPr="0009240A" w:rsidRDefault="009333FA" w:rsidP="002F7ED8">
            <w:pPr>
              <w:ind w:right="-108"/>
              <w:jc w:val="center"/>
              <w:rPr>
                <w:color w:val="370FE1"/>
                <w:sz w:val="22"/>
                <w:szCs w:val="22"/>
              </w:rPr>
            </w:pPr>
            <w:r w:rsidRPr="0009240A">
              <w:rPr>
                <w:color w:val="370FE1"/>
                <w:sz w:val="22"/>
                <w:szCs w:val="22"/>
              </w:rPr>
              <w:t>Глухозаземлённая нейтраль</w:t>
            </w:r>
          </w:p>
        </w:tc>
      </w:tr>
    </w:tbl>
    <w:p w:rsidR="000571ED" w:rsidRPr="00CD15A1" w:rsidRDefault="000571ED" w:rsidP="000571ED">
      <w:pPr>
        <w:pStyle w:val="ab"/>
        <w:widowControl w:val="0"/>
        <w:ind w:left="720"/>
        <w:contextualSpacing/>
        <w:jc w:val="center"/>
        <w:rPr>
          <w:color w:val="0000FF"/>
          <w:sz w:val="26"/>
          <w:szCs w:val="26"/>
        </w:rPr>
      </w:pPr>
    </w:p>
    <w:p w:rsidR="00232092" w:rsidRPr="00260989" w:rsidRDefault="00232092" w:rsidP="00232092">
      <w:pPr>
        <w:shd w:val="clear" w:color="auto" w:fill="FFFFFF"/>
        <w:suppressAutoHyphens/>
        <w:ind w:firstLine="709"/>
        <w:jc w:val="both"/>
        <w:rPr>
          <w:b/>
          <w:spacing w:val="-1"/>
          <w:sz w:val="25"/>
          <w:szCs w:val="25"/>
        </w:rPr>
      </w:pPr>
      <w:r w:rsidRPr="00260989">
        <w:rPr>
          <w:b/>
          <w:iCs/>
          <w:spacing w:val="-7"/>
          <w:sz w:val="25"/>
          <w:szCs w:val="25"/>
        </w:rPr>
        <w:t xml:space="preserve">6. </w:t>
      </w:r>
      <w:r w:rsidRPr="00260989">
        <w:rPr>
          <w:b/>
          <w:spacing w:val="-1"/>
          <w:sz w:val="25"/>
          <w:szCs w:val="25"/>
        </w:rPr>
        <w:t>Требования к Участнику. Перечень документов, подтверждающих соответствие Участника закупки установленным требованиям.</w:t>
      </w:r>
    </w:p>
    <w:p w:rsidR="00423FAD" w:rsidRPr="00260989" w:rsidRDefault="00423FAD" w:rsidP="00423FAD">
      <w:pPr>
        <w:shd w:val="clear" w:color="auto" w:fill="FFFFFF"/>
        <w:suppressAutoHyphens/>
        <w:ind w:firstLine="709"/>
        <w:jc w:val="both"/>
        <w:rPr>
          <w:b/>
          <w:sz w:val="25"/>
          <w:szCs w:val="25"/>
        </w:rPr>
      </w:pPr>
      <w:r w:rsidRPr="00260989">
        <w:rPr>
          <w:b/>
          <w:sz w:val="25"/>
          <w:szCs w:val="25"/>
        </w:rPr>
        <w:t xml:space="preserve">6.1. Требование к наличию выписки из реестра членов СРО </w:t>
      </w:r>
    </w:p>
    <w:p w:rsidR="00423FAD" w:rsidRPr="00260989" w:rsidRDefault="00423FAD" w:rsidP="00423FAD">
      <w:pPr>
        <w:tabs>
          <w:tab w:val="left" w:pos="851"/>
        </w:tabs>
        <w:ind w:firstLine="709"/>
        <w:jc w:val="both"/>
        <w:rPr>
          <w:sz w:val="25"/>
          <w:szCs w:val="25"/>
        </w:rPr>
      </w:pPr>
      <w:r w:rsidRPr="00260989">
        <w:rPr>
          <w:sz w:val="25"/>
          <w:szCs w:val="25"/>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423FAD" w:rsidRPr="00260989" w:rsidRDefault="00423FAD" w:rsidP="00423FAD">
      <w:pPr>
        <w:tabs>
          <w:tab w:val="left" w:pos="851"/>
        </w:tabs>
        <w:ind w:firstLine="709"/>
        <w:jc w:val="both"/>
        <w:rPr>
          <w:sz w:val="25"/>
          <w:szCs w:val="25"/>
        </w:rPr>
      </w:pPr>
      <w:r w:rsidRPr="00260989">
        <w:rPr>
          <w:sz w:val="25"/>
          <w:szCs w:val="25"/>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rsidR="00423FAD" w:rsidRPr="00260989" w:rsidRDefault="00423FAD" w:rsidP="00423FAD">
      <w:pPr>
        <w:tabs>
          <w:tab w:val="left" w:pos="851"/>
        </w:tabs>
        <w:ind w:firstLine="709"/>
        <w:jc w:val="both"/>
        <w:rPr>
          <w:sz w:val="25"/>
          <w:szCs w:val="25"/>
        </w:rPr>
      </w:pPr>
      <w:r w:rsidRPr="00260989">
        <w:rPr>
          <w:sz w:val="25"/>
          <w:szCs w:val="25"/>
        </w:rPr>
        <w:t>Выписка из реестра членов СРО должна быть оформлена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423FAD" w:rsidRPr="00260989" w:rsidRDefault="00423FAD" w:rsidP="00423FAD">
      <w:pPr>
        <w:tabs>
          <w:tab w:val="left" w:pos="851"/>
        </w:tabs>
        <w:ind w:firstLine="709"/>
        <w:jc w:val="both"/>
        <w:rPr>
          <w:sz w:val="25"/>
          <w:szCs w:val="25"/>
        </w:rPr>
      </w:pPr>
      <w:r w:rsidRPr="00260989">
        <w:rPr>
          <w:sz w:val="25"/>
          <w:szCs w:val="25"/>
        </w:rPr>
        <w:t>Дата выписки не должна быть старше одного месяца на дату подачи заявки Участника.</w:t>
      </w:r>
    </w:p>
    <w:p w:rsidR="00BE0FD3" w:rsidRPr="00260989" w:rsidRDefault="00BE0FD3" w:rsidP="00BE0FD3">
      <w:pPr>
        <w:pStyle w:val="3"/>
        <w:widowControl w:val="0"/>
        <w:tabs>
          <w:tab w:val="left" w:pos="567"/>
          <w:tab w:val="left" w:pos="1260"/>
          <w:tab w:val="num" w:pos="2160"/>
        </w:tabs>
        <w:ind w:firstLine="709"/>
        <w:rPr>
          <w:b/>
          <w:sz w:val="25"/>
          <w:szCs w:val="25"/>
        </w:rPr>
      </w:pPr>
      <w:r w:rsidRPr="00260989">
        <w:rPr>
          <w:b/>
          <w:sz w:val="25"/>
          <w:szCs w:val="25"/>
        </w:rPr>
        <w:t>6.2. Требования к МТР Участника:</w:t>
      </w:r>
    </w:p>
    <w:p w:rsidR="00BE0FD3" w:rsidRPr="00260989" w:rsidRDefault="00BE0FD3" w:rsidP="00BE0FD3">
      <w:pPr>
        <w:pStyle w:val="3"/>
        <w:widowControl w:val="0"/>
        <w:tabs>
          <w:tab w:val="left" w:pos="567"/>
        </w:tabs>
        <w:ind w:firstLine="709"/>
        <w:rPr>
          <w:sz w:val="25"/>
          <w:szCs w:val="25"/>
        </w:rPr>
      </w:pPr>
      <w:r w:rsidRPr="00260989">
        <w:rPr>
          <w:sz w:val="25"/>
          <w:szCs w:val="25"/>
        </w:rPr>
        <w:t xml:space="preserve">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w:t>
      </w:r>
      <w:r w:rsidRPr="00260989">
        <w:rPr>
          <w:sz w:val="25"/>
          <w:szCs w:val="25"/>
        </w:rPr>
        <w:br/>
      </w:r>
      <w:r w:rsidRPr="00260989">
        <w:rPr>
          <w:color w:val="FF0000"/>
          <w:sz w:val="25"/>
          <w:szCs w:val="25"/>
        </w:rPr>
        <w:t>Таблице № 4</w:t>
      </w:r>
      <w:r w:rsidRPr="00260989">
        <w:rPr>
          <w:sz w:val="25"/>
          <w:szCs w:val="25"/>
        </w:rPr>
        <w:t xml:space="preserve"> настоящих Технических требований.</w:t>
      </w:r>
    </w:p>
    <w:p w:rsidR="00BE0FD3" w:rsidRPr="0017233A" w:rsidRDefault="00BE0FD3" w:rsidP="00BE0FD3">
      <w:pPr>
        <w:pStyle w:val="3"/>
        <w:tabs>
          <w:tab w:val="left" w:pos="567"/>
        </w:tabs>
        <w:ind w:firstLine="567"/>
        <w:jc w:val="right"/>
        <w:rPr>
          <w:color w:val="FF0000"/>
          <w:sz w:val="25"/>
          <w:szCs w:val="25"/>
        </w:rPr>
      </w:pPr>
      <w:r>
        <w:rPr>
          <w:color w:val="FF0000"/>
          <w:sz w:val="25"/>
          <w:szCs w:val="25"/>
        </w:rPr>
        <w:t xml:space="preserve">                           </w:t>
      </w:r>
      <w:r w:rsidRPr="0017233A">
        <w:rPr>
          <w:color w:val="FF0000"/>
          <w:sz w:val="25"/>
          <w:szCs w:val="25"/>
        </w:rPr>
        <w:t xml:space="preserve">  Таблица № 4</w:t>
      </w:r>
    </w:p>
    <w:p w:rsidR="00BE0FD3" w:rsidRDefault="00BE0FD3" w:rsidP="00BE0FD3">
      <w:pPr>
        <w:pStyle w:val="3"/>
        <w:widowControl w:val="0"/>
        <w:tabs>
          <w:tab w:val="left" w:pos="567"/>
          <w:tab w:val="left" w:pos="993"/>
          <w:tab w:val="left" w:pos="1260"/>
          <w:tab w:val="num" w:pos="2160"/>
        </w:tabs>
        <w:ind w:left="284" w:firstLine="709"/>
        <w:jc w:val="right"/>
        <w:rPr>
          <w:i/>
          <w:sz w:val="25"/>
          <w:szCs w:val="25"/>
        </w:rPr>
      </w:pPr>
      <w:r>
        <w:rPr>
          <w:i/>
          <w:sz w:val="25"/>
          <w:szCs w:val="25"/>
        </w:rPr>
        <w:t xml:space="preserve">                                              Машины и механизмы</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6163"/>
        <w:gridCol w:w="993"/>
        <w:gridCol w:w="1984"/>
      </w:tblGrid>
      <w:tr w:rsidR="00BE0FD3" w:rsidTr="00012285">
        <w:trPr>
          <w:trHeight w:val="542"/>
        </w:trPr>
        <w:tc>
          <w:tcPr>
            <w:tcW w:w="641"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b/>
                <w:sz w:val="22"/>
                <w:szCs w:val="22"/>
              </w:rPr>
            </w:pPr>
            <w:r>
              <w:rPr>
                <w:b/>
                <w:sz w:val="22"/>
                <w:szCs w:val="22"/>
              </w:rPr>
              <w:t>п/п</w:t>
            </w:r>
          </w:p>
        </w:tc>
        <w:tc>
          <w:tcPr>
            <w:tcW w:w="616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b/>
                <w:sz w:val="22"/>
                <w:szCs w:val="22"/>
              </w:rPr>
            </w:pPr>
            <w:r>
              <w:rPr>
                <w:b/>
                <w:sz w:val="22"/>
                <w:szCs w:val="22"/>
              </w:rPr>
              <w:t>Ресурсы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175"/>
                <w:tab w:val="left" w:pos="993"/>
                <w:tab w:val="left" w:pos="1260"/>
                <w:tab w:val="num" w:pos="2160"/>
              </w:tabs>
              <w:ind w:firstLine="0"/>
              <w:jc w:val="center"/>
              <w:rPr>
                <w:b/>
                <w:sz w:val="22"/>
                <w:szCs w:val="22"/>
              </w:rPr>
            </w:pPr>
            <w:r>
              <w:rPr>
                <w:b/>
                <w:sz w:val="22"/>
                <w:szCs w:val="22"/>
              </w:rPr>
              <w:t>Ед. измер.</w:t>
            </w:r>
          </w:p>
        </w:tc>
        <w:tc>
          <w:tcPr>
            <w:tcW w:w="1984"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b/>
                <w:sz w:val="22"/>
                <w:szCs w:val="22"/>
              </w:rPr>
            </w:pPr>
            <w:r>
              <w:rPr>
                <w:b/>
                <w:sz w:val="22"/>
                <w:szCs w:val="22"/>
              </w:rPr>
              <w:t>Кол-во (не менее штук)*</w:t>
            </w:r>
          </w:p>
        </w:tc>
      </w:tr>
      <w:tr w:rsidR="00BE0FD3" w:rsidTr="00012285">
        <w:trPr>
          <w:trHeight w:val="504"/>
        </w:trPr>
        <w:tc>
          <w:tcPr>
            <w:tcW w:w="641"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1</w:t>
            </w:r>
          </w:p>
        </w:tc>
        <w:tc>
          <w:tcPr>
            <w:tcW w:w="616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244"/>
              <w:jc w:val="left"/>
              <w:rPr>
                <w:sz w:val="22"/>
                <w:szCs w:val="22"/>
              </w:rPr>
            </w:pPr>
            <w:r>
              <w:rPr>
                <w:sz w:val="22"/>
                <w:szCs w:val="22"/>
              </w:rPr>
              <w:t>Краны на автомобильном ходу при работе на других видах строительства (грузоподъемностью  не менее 10 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ед.</w:t>
            </w:r>
          </w:p>
        </w:tc>
        <w:tc>
          <w:tcPr>
            <w:tcW w:w="1984"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1</w:t>
            </w:r>
          </w:p>
        </w:tc>
      </w:tr>
      <w:tr w:rsidR="00BE0FD3" w:rsidTr="004321FF">
        <w:trPr>
          <w:trHeight w:val="479"/>
        </w:trPr>
        <w:tc>
          <w:tcPr>
            <w:tcW w:w="641"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2</w:t>
            </w:r>
          </w:p>
        </w:tc>
        <w:tc>
          <w:tcPr>
            <w:tcW w:w="616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244"/>
              <w:jc w:val="left"/>
              <w:rPr>
                <w:sz w:val="22"/>
                <w:szCs w:val="22"/>
              </w:rPr>
            </w:pPr>
            <w:r>
              <w:rPr>
                <w:sz w:val="22"/>
                <w:szCs w:val="22"/>
              </w:rPr>
              <w:t xml:space="preserve">Машины бурильно-крановые на автомобиле (глубина бурения не менее 3,5 м) </w:t>
            </w:r>
          </w:p>
        </w:tc>
        <w:tc>
          <w:tcPr>
            <w:tcW w:w="99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ед.</w:t>
            </w:r>
          </w:p>
        </w:tc>
        <w:tc>
          <w:tcPr>
            <w:tcW w:w="1984"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1</w:t>
            </w:r>
          </w:p>
        </w:tc>
      </w:tr>
      <w:tr w:rsidR="00BE0FD3" w:rsidTr="00012285">
        <w:trPr>
          <w:trHeight w:val="303"/>
        </w:trPr>
        <w:tc>
          <w:tcPr>
            <w:tcW w:w="641"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3</w:t>
            </w:r>
          </w:p>
        </w:tc>
        <w:tc>
          <w:tcPr>
            <w:tcW w:w="616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1540BA">
            <w:pPr>
              <w:pStyle w:val="3"/>
              <w:widowControl w:val="0"/>
              <w:tabs>
                <w:tab w:val="left" w:pos="567"/>
                <w:tab w:val="left" w:pos="993"/>
                <w:tab w:val="left" w:pos="1260"/>
                <w:tab w:val="num" w:pos="2160"/>
              </w:tabs>
              <w:ind w:firstLine="244"/>
              <w:jc w:val="left"/>
              <w:rPr>
                <w:sz w:val="22"/>
                <w:szCs w:val="22"/>
              </w:rPr>
            </w:pPr>
            <w:r>
              <w:rPr>
                <w:sz w:val="22"/>
                <w:szCs w:val="22"/>
              </w:rPr>
              <w:t xml:space="preserve">Автомобили бортовые (грузоподъемность </w:t>
            </w:r>
            <w:r w:rsidR="001540BA">
              <w:rPr>
                <w:sz w:val="22"/>
                <w:szCs w:val="22"/>
              </w:rPr>
              <w:t>не менее</w:t>
            </w:r>
            <w:r>
              <w:rPr>
                <w:sz w:val="22"/>
                <w:szCs w:val="22"/>
              </w:rPr>
              <w:t xml:space="preserve"> 5 т) </w:t>
            </w:r>
          </w:p>
        </w:tc>
        <w:tc>
          <w:tcPr>
            <w:tcW w:w="99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ед.</w:t>
            </w:r>
          </w:p>
        </w:tc>
        <w:tc>
          <w:tcPr>
            <w:tcW w:w="1984"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1</w:t>
            </w:r>
          </w:p>
        </w:tc>
      </w:tr>
      <w:tr w:rsidR="00BE0FD3" w:rsidTr="00012285">
        <w:trPr>
          <w:trHeight w:val="259"/>
        </w:trPr>
        <w:tc>
          <w:tcPr>
            <w:tcW w:w="641"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4</w:t>
            </w:r>
          </w:p>
        </w:tc>
        <w:tc>
          <w:tcPr>
            <w:tcW w:w="616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17233A">
            <w:pPr>
              <w:pStyle w:val="3"/>
              <w:widowControl w:val="0"/>
              <w:tabs>
                <w:tab w:val="left" w:pos="567"/>
                <w:tab w:val="left" w:pos="993"/>
                <w:tab w:val="left" w:pos="1260"/>
                <w:tab w:val="num" w:pos="2160"/>
              </w:tabs>
              <w:ind w:firstLine="244"/>
              <w:jc w:val="left"/>
              <w:rPr>
                <w:sz w:val="22"/>
                <w:szCs w:val="22"/>
              </w:rPr>
            </w:pPr>
            <w:r>
              <w:rPr>
                <w:sz w:val="22"/>
                <w:szCs w:val="22"/>
              </w:rPr>
              <w:t xml:space="preserve">Бригадный автомобиль </w:t>
            </w:r>
          </w:p>
        </w:tc>
        <w:tc>
          <w:tcPr>
            <w:tcW w:w="99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ед.</w:t>
            </w:r>
          </w:p>
        </w:tc>
        <w:tc>
          <w:tcPr>
            <w:tcW w:w="1984"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1</w:t>
            </w:r>
          </w:p>
        </w:tc>
      </w:tr>
      <w:tr w:rsidR="00BE0FD3" w:rsidTr="00012285">
        <w:trPr>
          <w:trHeight w:val="297"/>
        </w:trPr>
        <w:tc>
          <w:tcPr>
            <w:tcW w:w="641" w:type="dxa"/>
            <w:tcBorders>
              <w:top w:val="single" w:sz="4" w:space="0" w:color="auto"/>
              <w:left w:val="single" w:sz="4" w:space="0" w:color="auto"/>
              <w:bottom w:val="single" w:sz="4" w:space="0" w:color="auto"/>
              <w:right w:val="single" w:sz="4" w:space="0" w:color="auto"/>
            </w:tcBorders>
            <w:vAlign w:val="center"/>
          </w:tcPr>
          <w:p w:rsidR="00BE0FD3" w:rsidRDefault="00BE0FD3" w:rsidP="00012285">
            <w:pPr>
              <w:pStyle w:val="3"/>
              <w:widowControl w:val="0"/>
              <w:tabs>
                <w:tab w:val="left" w:pos="567"/>
                <w:tab w:val="left" w:pos="993"/>
                <w:tab w:val="left" w:pos="1260"/>
                <w:tab w:val="num" w:pos="2160"/>
              </w:tabs>
              <w:ind w:firstLine="709"/>
              <w:jc w:val="center"/>
              <w:rPr>
                <w:sz w:val="22"/>
                <w:szCs w:val="22"/>
              </w:rPr>
            </w:pPr>
          </w:p>
        </w:tc>
        <w:tc>
          <w:tcPr>
            <w:tcW w:w="616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244"/>
              <w:jc w:val="left"/>
              <w:rPr>
                <w:sz w:val="22"/>
                <w:szCs w:val="22"/>
              </w:rPr>
            </w:pPr>
            <w:r>
              <w:rPr>
                <w:sz w:val="22"/>
                <w:szCs w:val="22"/>
              </w:rPr>
              <w:t>Итого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ед.</w:t>
            </w:r>
          </w:p>
        </w:tc>
        <w:tc>
          <w:tcPr>
            <w:tcW w:w="1984"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pStyle w:val="3"/>
              <w:widowControl w:val="0"/>
              <w:tabs>
                <w:tab w:val="left" w:pos="567"/>
                <w:tab w:val="left" w:pos="993"/>
                <w:tab w:val="left" w:pos="1260"/>
                <w:tab w:val="num" w:pos="2160"/>
              </w:tabs>
              <w:ind w:firstLine="0"/>
              <w:jc w:val="center"/>
              <w:rPr>
                <w:sz w:val="22"/>
                <w:szCs w:val="22"/>
              </w:rPr>
            </w:pPr>
            <w:r>
              <w:rPr>
                <w:sz w:val="22"/>
                <w:szCs w:val="22"/>
              </w:rPr>
              <w:t>4</w:t>
            </w:r>
          </w:p>
        </w:tc>
      </w:tr>
    </w:tbl>
    <w:p w:rsidR="00BE0FD3" w:rsidRDefault="00BE0FD3" w:rsidP="00BE0FD3">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2"/>
          <w:szCs w:val="22"/>
        </w:rPr>
      </w:pPr>
      <w:r>
        <w:rPr>
          <w:i/>
          <w:sz w:val="22"/>
          <w:szCs w:val="22"/>
        </w:rPr>
        <w:t>*- определено по каталогу «Технологические карты на выполнение строительно-монтажных работ энергетического комплекса РФ том № 2» 15/248ВЛ-2.</w:t>
      </w:r>
    </w:p>
    <w:p w:rsidR="00BE0FD3" w:rsidRDefault="00BE0FD3" w:rsidP="00906E77">
      <w:pPr>
        <w:widowControl w:val="0"/>
        <w:tabs>
          <w:tab w:val="left" w:pos="567"/>
        </w:tabs>
        <w:ind w:firstLine="709"/>
        <w:jc w:val="both"/>
        <w:rPr>
          <w:sz w:val="25"/>
          <w:szCs w:val="25"/>
        </w:rPr>
      </w:pPr>
      <w:r>
        <w:rPr>
          <w:sz w:val="25"/>
          <w:szCs w:val="25"/>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BE0FD3" w:rsidRDefault="00BE0FD3" w:rsidP="00906E77">
      <w:pPr>
        <w:widowControl w:val="0"/>
        <w:shd w:val="clear" w:color="auto" w:fill="FFFFFF"/>
        <w:tabs>
          <w:tab w:val="left" w:pos="993"/>
          <w:tab w:val="left" w:pos="1260"/>
        </w:tabs>
        <w:ind w:firstLine="709"/>
        <w:jc w:val="both"/>
        <w:rPr>
          <w:sz w:val="25"/>
          <w:szCs w:val="25"/>
        </w:rPr>
      </w:pPr>
      <w:r>
        <w:rPr>
          <w:sz w:val="25"/>
          <w:szCs w:val="25"/>
        </w:rPr>
        <w:t xml:space="preserve">6.2.1.1. В случае наличия МТР, указанных в </w:t>
      </w:r>
      <w:r>
        <w:rPr>
          <w:color w:val="FF0000"/>
          <w:sz w:val="25"/>
          <w:szCs w:val="25"/>
        </w:rPr>
        <w:t xml:space="preserve">Таблице № 4 </w:t>
      </w:r>
      <w:r>
        <w:rPr>
          <w:sz w:val="25"/>
          <w:szCs w:val="25"/>
        </w:rPr>
        <w:t>на правах собственности: свидетельства о регистрации транспортного средства либо паспорт транспортного средства (ПТС);</w:t>
      </w:r>
    </w:p>
    <w:p w:rsidR="00BE0FD3" w:rsidRDefault="00BE0FD3" w:rsidP="00906E77">
      <w:pPr>
        <w:pStyle w:val="af8"/>
        <w:widowControl w:val="0"/>
        <w:shd w:val="clear" w:color="auto" w:fill="FFFFFF"/>
        <w:tabs>
          <w:tab w:val="left" w:pos="993"/>
          <w:tab w:val="left" w:pos="1260"/>
        </w:tabs>
        <w:ind w:firstLine="709"/>
        <w:rPr>
          <w:sz w:val="25"/>
          <w:szCs w:val="25"/>
        </w:rPr>
      </w:pPr>
      <w:r>
        <w:rPr>
          <w:sz w:val="25"/>
          <w:szCs w:val="25"/>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BE0FD3" w:rsidRDefault="00BE0FD3" w:rsidP="00906E77">
      <w:pPr>
        <w:widowControl w:val="0"/>
        <w:ind w:firstLine="709"/>
        <w:jc w:val="both"/>
        <w:rPr>
          <w:sz w:val="25"/>
          <w:szCs w:val="25"/>
        </w:rPr>
      </w:pPr>
      <w:r>
        <w:rPr>
          <w:sz w:val="25"/>
          <w:szCs w:val="25"/>
        </w:rPr>
        <w:t>6.2.1.2. В случае отсутствия собственных МТР Участник должен представить копии документов:</w:t>
      </w:r>
    </w:p>
    <w:p w:rsidR="00BE0FD3" w:rsidRDefault="00BE0FD3" w:rsidP="00906E77">
      <w:pPr>
        <w:widowControl w:val="0"/>
        <w:shd w:val="clear" w:color="auto" w:fill="FFFFFF"/>
        <w:tabs>
          <w:tab w:val="left" w:pos="993"/>
          <w:tab w:val="left" w:pos="1260"/>
        </w:tabs>
        <w:ind w:firstLine="709"/>
        <w:jc w:val="both"/>
        <w:rPr>
          <w:sz w:val="25"/>
          <w:szCs w:val="25"/>
        </w:rPr>
      </w:pPr>
      <w:r>
        <w:rPr>
          <w:sz w:val="25"/>
          <w:szCs w:val="25"/>
        </w:rPr>
        <w:t>а) договор аренды/ договор на оказание услуг машин и механизмов,</w:t>
      </w:r>
    </w:p>
    <w:p w:rsidR="00BE0FD3" w:rsidRDefault="00BE0FD3" w:rsidP="00906E77">
      <w:pPr>
        <w:widowControl w:val="0"/>
        <w:shd w:val="clear" w:color="auto" w:fill="FFFFFF"/>
        <w:tabs>
          <w:tab w:val="left" w:pos="993"/>
          <w:tab w:val="left" w:pos="1260"/>
        </w:tabs>
        <w:ind w:firstLine="709"/>
        <w:jc w:val="both"/>
        <w:rPr>
          <w:color w:val="984806" w:themeColor="accent6" w:themeShade="80"/>
          <w:sz w:val="25"/>
          <w:szCs w:val="25"/>
        </w:rPr>
      </w:pPr>
      <w:r>
        <w:rPr>
          <w:color w:val="984806" w:themeColor="accent6" w:themeShade="80"/>
          <w:sz w:val="25"/>
          <w:szCs w:val="25"/>
        </w:rPr>
        <w:t>б) гарантийное письмо в произвольной форме от Участника о том, что в случае его победы в закупочной процедуре будет заключен договор аренды/ договор на оказание услуг машин и механизмов.</w:t>
      </w:r>
    </w:p>
    <w:p w:rsidR="00BE0FD3" w:rsidRDefault="00BE0FD3" w:rsidP="00906E77">
      <w:pPr>
        <w:widowControl w:val="0"/>
        <w:shd w:val="clear" w:color="auto" w:fill="FFFFFF"/>
        <w:ind w:firstLine="709"/>
        <w:jc w:val="both"/>
        <w:rPr>
          <w:sz w:val="25"/>
          <w:szCs w:val="25"/>
        </w:rPr>
      </w:pPr>
      <w:r>
        <w:rPr>
          <w:sz w:val="25"/>
          <w:szCs w:val="25"/>
        </w:rPr>
        <w:t>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w:t>
      </w:r>
    </w:p>
    <w:p w:rsidR="00BE0FD3" w:rsidRDefault="00BE0FD3" w:rsidP="00906E77">
      <w:pPr>
        <w:widowControl w:val="0"/>
        <w:tabs>
          <w:tab w:val="left" w:pos="567"/>
        </w:tabs>
        <w:ind w:firstLine="709"/>
        <w:jc w:val="both"/>
        <w:rPr>
          <w:sz w:val="25"/>
          <w:szCs w:val="25"/>
        </w:rPr>
      </w:pPr>
      <w:r>
        <w:rPr>
          <w:sz w:val="25"/>
          <w:szCs w:val="25"/>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BE0FD3" w:rsidRDefault="00BE0FD3" w:rsidP="00906E77">
      <w:pPr>
        <w:widowControl w:val="0"/>
        <w:shd w:val="clear" w:color="auto" w:fill="FFFFFF"/>
        <w:ind w:firstLine="709"/>
        <w:jc w:val="both"/>
        <w:rPr>
          <w:sz w:val="25"/>
          <w:szCs w:val="25"/>
        </w:rPr>
      </w:pPr>
      <w:r>
        <w:rPr>
          <w:sz w:val="25"/>
          <w:szCs w:val="25"/>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BE0FD3" w:rsidRDefault="00BE0FD3" w:rsidP="00906E77">
      <w:pPr>
        <w:widowControl w:val="0"/>
        <w:shd w:val="clear" w:color="auto" w:fill="FFFFFF"/>
        <w:ind w:firstLine="709"/>
        <w:jc w:val="both"/>
        <w:rPr>
          <w:color w:val="0070C0"/>
          <w:sz w:val="25"/>
          <w:szCs w:val="25"/>
        </w:rPr>
      </w:pPr>
      <w:r>
        <w:rPr>
          <w:color w:val="0070C0"/>
          <w:sz w:val="25"/>
          <w:szCs w:val="25"/>
        </w:rPr>
        <w:t>6.2.2.2. В случае отсутствия в наличии собственной зарегистрированной в Органах Ростехнадзора</w:t>
      </w:r>
      <w:r>
        <w:rPr>
          <w:iCs/>
          <w:color w:val="0070C0"/>
          <w:sz w:val="25"/>
          <w:szCs w:val="25"/>
        </w:rPr>
        <w:t xml:space="preserve"> </w:t>
      </w:r>
      <w:r>
        <w:rPr>
          <w:color w:val="0070C0"/>
          <w:sz w:val="25"/>
          <w:szCs w:val="25"/>
        </w:rPr>
        <w:t xml:space="preserve">электротехнической лаборатории, Участник должен представить следующие документы (определяется самостоятельно из представленного ниже перечня): </w:t>
      </w:r>
    </w:p>
    <w:p w:rsidR="00BE0FD3" w:rsidRDefault="00BE0FD3" w:rsidP="00906E77">
      <w:pPr>
        <w:widowControl w:val="0"/>
        <w:shd w:val="clear" w:color="auto" w:fill="FFFFFF"/>
        <w:ind w:firstLine="709"/>
        <w:jc w:val="both"/>
        <w:rPr>
          <w:color w:val="0070C0"/>
          <w:sz w:val="25"/>
          <w:szCs w:val="25"/>
        </w:rPr>
      </w:pPr>
      <w:r>
        <w:rPr>
          <w:color w:val="0070C0"/>
          <w:sz w:val="25"/>
          <w:szCs w:val="25"/>
        </w:rPr>
        <w:t xml:space="preserve">а) договор аренды, </w:t>
      </w:r>
      <w:r>
        <w:rPr>
          <w:iCs/>
          <w:color w:val="0070C0"/>
          <w:sz w:val="25"/>
          <w:szCs w:val="25"/>
        </w:rPr>
        <w:t>зарегистрированной в Органах Ростехнадзора</w:t>
      </w:r>
      <w:r>
        <w:rPr>
          <w:color w:val="0070C0"/>
          <w:sz w:val="25"/>
          <w:szCs w:val="25"/>
        </w:rPr>
        <w:t xml:space="preserve"> электротехнической лаборатории/ договор на оказание услуг по проведению электроизмерительных работ, с обязательным предоставлением действующего свидетельства о регистрации электротехнической лаборатории;</w:t>
      </w:r>
    </w:p>
    <w:p w:rsidR="00BE0FD3" w:rsidRDefault="00BE0FD3" w:rsidP="00906E77">
      <w:pPr>
        <w:widowControl w:val="0"/>
        <w:shd w:val="clear" w:color="auto" w:fill="FFFFFF"/>
        <w:ind w:firstLine="709"/>
        <w:jc w:val="both"/>
        <w:rPr>
          <w:color w:val="984806" w:themeColor="accent6" w:themeShade="80"/>
          <w:sz w:val="25"/>
          <w:szCs w:val="25"/>
        </w:rPr>
      </w:pPr>
      <w:r>
        <w:rPr>
          <w:color w:val="984806" w:themeColor="accent6" w:themeShade="80"/>
          <w:sz w:val="25"/>
          <w:szCs w:val="25"/>
        </w:rPr>
        <w:t>б) гарантийное письмо в произвольной форме от Участника о том, что в случае его победы в закупочной процедуре будет заключен договор аренды, зарегистрированной в Органах Ростехнадзора электротехнической лаборатории/ договор на оказание услуг по проведению электроизмерительных работ.</w:t>
      </w:r>
    </w:p>
    <w:p w:rsidR="00A33D9E" w:rsidRDefault="00A33D9E" w:rsidP="00906E77">
      <w:pPr>
        <w:widowControl w:val="0"/>
        <w:shd w:val="clear" w:color="auto" w:fill="FFFFFF"/>
        <w:ind w:firstLine="709"/>
        <w:jc w:val="both"/>
        <w:rPr>
          <w:rFonts w:eastAsia="Calibri"/>
          <w:b/>
          <w:sz w:val="25"/>
          <w:szCs w:val="25"/>
        </w:rPr>
      </w:pPr>
    </w:p>
    <w:p w:rsidR="00BE0FD3" w:rsidRDefault="00BE0FD3" w:rsidP="00906E77">
      <w:pPr>
        <w:widowControl w:val="0"/>
        <w:shd w:val="clear" w:color="auto" w:fill="FFFFFF"/>
        <w:ind w:firstLine="709"/>
        <w:jc w:val="both"/>
        <w:rPr>
          <w:rFonts w:eastAsia="Calibri"/>
          <w:b/>
          <w:sz w:val="25"/>
          <w:szCs w:val="25"/>
        </w:rPr>
      </w:pPr>
      <w:r>
        <w:rPr>
          <w:rFonts w:eastAsia="Calibri"/>
          <w:b/>
          <w:sz w:val="25"/>
          <w:szCs w:val="25"/>
        </w:rPr>
        <w:t>6.3. Требования к персоналу Участника:</w:t>
      </w:r>
    </w:p>
    <w:p w:rsidR="00BE0FD3" w:rsidRDefault="00BE0FD3" w:rsidP="00906E77">
      <w:pPr>
        <w:widowControl w:val="0"/>
        <w:tabs>
          <w:tab w:val="left" w:pos="567"/>
          <w:tab w:val="left" w:pos="993"/>
        </w:tabs>
        <w:ind w:firstLine="709"/>
        <w:jc w:val="both"/>
        <w:rPr>
          <w:sz w:val="25"/>
          <w:szCs w:val="25"/>
        </w:rPr>
      </w:pPr>
      <w:r>
        <w:rPr>
          <w:sz w:val="25"/>
          <w:szCs w:val="25"/>
        </w:rPr>
        <w:t xml:space="preserve">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w:t>
      </w:r>
      <w:r>
        <w:rPr>
          <w:color w:val="FF0000"/>
          <w:sz w:val="25"/>
          <w:szCs w:val="25"/>
        </w:rPr>
        <w:t xml:space="preserve">Таблице № 5 </w:t>
      </w:r>
      <w:r>
        <w:rPr>
          <w:sz w:val="25"/>
          <w:szCs w:val="25"/>
        </w:rPr>
        <w:t>настоящих Технических требованиях.</w:t>
      </w:r>
    </w:p>
    <w:p w:rsidR="00A33D9E" w:rsidRDefault="00A33D9E" w:rsidP="00BE0FD3">
      <w:pPr>
        <w:tabs>
          <w:tab w:val="left" w:pos="540"/>
          <w:tab w:val="left" w:pos="567"/>
        </w:tabs>
        <w:ind w:firstLine="709"/>
        <w:jc w:val="right"/>
        <w:rPr>
          <w:sz w:val="25"/>
          <w:szCs w:val="25"/>
        </w:rPr>
      </w:pPr>
    </w:p>
    <w:p w:rsidR="00BE0FD3" w:rsidRPr="0017233A" w:rsidRDefault="00BE0FD3" w:rsidP="00BE0FD3">
      <w:pPr>
        <w:tabs>
          <w:tab w:val="left" w:pos="540"/>
          <w:tab w:val="left" w:pos="567"/>
        </w:tabs>
        <w:ind w:firstLine="709"/>
        <w:jc w:val="right"/>
        <w:rPr>
          <w:sz w:val="25"/>
          <w:szCs w:val="25"/>
        </w:rPr>
      </w:pPr>
      <w:r>
        <w:rPr>
          <w:sz w:val="25"/>
          <w:szCs w:val="25"/>
        </w:rPr>
        <w:tab/>
      </w:r>
      <w:r w:rsidRPr="0017233A">
        <w:rPr>
          <w:sz w:val="25"/>
          <w:szCs w:val="25"/>
        </w:rPr>
        <w:t xml:space="preserve">                          </w:t>
      </w:r>
      <w:r w:rsidRPr="0017233A">
        <w:rPr>
          <w:color w:val="FF0000"/>
          <w:sz w:val="25"/>
          <w:szCs w:val="25"/>
        </w:rPr>
        <w:t>Таблица № 5</w:t>
      </w:r>
    </w:p>
    <w:p w:rsidR="00BE0FD3" w:rsidRDefault="00BE0FD3" w:rsidP="00BE0FD3">
      <w:pPr>
        <w:tabs>
          <w:tab w:val="left" w:pos="540"/>
          <w:tab w:val="left" w:pos="567"/>
        </w:tabs>
        <w:ind w:firstLine="709"/>
        <w:jc w:val="right"/>
        <w:rPr>
          <w:i/>
          <w:sz w:val="25"/>
          <w:szCs w:val="25"/>
        </w:rPr>
      </w:pPr>
      <w:r>
        <w:rPr>
          <w:i/>
          <w:sz w:val="25"/>
          <w:szCs w:val="25"/>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BE0FD3" w:rsidTr="00012285">
        <w:trPr>
          <w:trHeight w:val="579"/>
        </w:trPr>
        <w:tc>
          <w:tcPr>
            <w:tcW w:w="851"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tabs>
                <w:tab w:val="left" w:pos="540"/>
                <w:tab w:val="left" w:pos="567"/>
              </w:tabs>
              <w:jc w:val="center"/>
              <w:rPr>
                <w:b/>
                <w:sz w:val="22"/>
                <w:szCs w:val="22"/>
              </w:rPr>
            </w:pPr>
            <w:r>
              <w:rPr>
                <w:b/>
                <w:sz w:val="22"/>
                <w:szCs w:val="22"/>
              </w:rPr>
              <w:t>№ п/п</w:t>
            </w:r>
          </w:p>
        </w:tc>
        <w:tc>
          <w:tcPr>
            <w:tcW w:w="7422"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tabs>
                <w:tab w:val="left" w:pos="540"/>
                <w:tab w:val="left" w:pos="567"/>
              </w:tabs>
              <w:ind w:firstLine="567"/>
              <w:jc w:val="center"/>
              <w:rPr>
                <w:b/>
                <w:sz w:val="22"/>
                <w:szCs w:val="22"/>
              </w:rPr>
            </w:pPr>
            <w:r>
              <w:rPr>
                <w:b/>
                <w:sz w:val="22"/>
                <w:szCs w:val="22"/>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vAlign w:val="center"/>
            <w:hideMark/>
          </w:tcPr>
          <w:p w:rsidR="00BE0FD3" w:rsidRDefault="00BE0FD3" w:rsidP="00012285">
            <w:pPr>
              <w:tabs>
                <w:tab w:val="left" w:pos="567"/>
                <w:tab w:val="left" w:pos="1026"/>
              </w:tabs>
              <w:ind w:firstLine="176"/>
              <w:jc w:val="center"/>
              <w:rPr>
                <w:b/>
                <w:sz w:val="22"/>
                <w:szCs w:val="22"/>
              </w:rPr>
            </w:pPr>
            <w:r>
              <w:rPr>
                <w:b/>
                <w:sz w:val="22"/>
                <w:szCs w:val="22"/>
              </w:rPr>
              <w:t>Чел, не менее*</w:t>
            </w:r>
          </w:p>
        </w:tc>
      </w:tr>
      <w:tr w:rsidR="00BE0FD3" w:rsidTr="00012285">
        <w:trPr>
          <w:trHeight w:val="289"/>
        </w:trPr>
        <w:tc>
          <w:tcPr>
            <w:tcW w:w="851" w:type="dxa"/>
            <w:tcBorders>
              <w:top w:val="single" w:sz="4" w:space="0" w:color="auto"/>
              <w:left w:val="single" w:sz="4" w:space="0" w:color="auto"/>
              <w:bottom w:val="single" w:sz="4" w:space="0" w:color="auto"/>
              <w:right w:val="single" w:sz="4" w:space="0" w:color="auto"/>
            </w:tcBorders>
            <w:hideMark/>
          </w:tcPr>
          <w:p w:rsidR="00BE0FD3" w:rsidRDefault="00BE0FD3" w:rsidP="00012285">
            <w:pPr>
              <w:tabs>
                <w:tab w:val="left" w:pos="540"/>
                <w:tab w:val="left" w:pos="567"/>
              </w:tabs>
              <w:jc w:val="center"/>
              <w:rPr>
                <w:sz w:val="22"/>
                <w:szCs w:val="22"/>
              </w:rPr>
            </w:pPr>
            <w:r>
              <w:rPr>
                <w:sz w:val="22"/>
                <w:szCs w:val="22"/>
              </w:rPr>
              <w:t>1</w:t>
            </w:r>
          </w:p>
        </w:tc>
        <w:tc>
          <w:tcPr>
            <w:tcW w:w="7422" w:type="dxa"/>
            <w:tcBorders>
              <w:top w:val="single" w:sz="4" w:space="0" w:color="auto"/>
              <w:left w:val="single" w:sz="4" w:space="0" w:color="auto"/>
              <w:bottom w:val="single" w:sz="4" w:space="0" w:color="auto"/>
              <w:right w:val="single" w:sz="4" w:space="0" w:color="auto"/>
            </w:tcBorders>
            <w:hideMark/>
          </w:tcPr>
          <w:p w:rsidR="00BE0FD3" w:rsidRDefault="00BE0FD3" w:rsidP="00012285">
            <w:pPr>
              <w:rPr>
                <w:sz w:val="22"/>
                <w:szCs w:val="22"/>
              </w:rPr>
            </w:pPr>
            <w:r>
              <w:rPr>
                <w:sz w:val="22"/>
                <w:szCs w:val="22"/>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hideMark/>
          </w:tcPr>
          <w:p w:rsidR="00BE0FD3" w:rsidRDefault="00BE0FD3" w:rsidP="00012285">
            <w:pPr>
              <w:jc w:val="center"/>
              <w:rPr>
                <w:sz w:val="22"/>
                <w:szCs w:val="22"/>
              </w:rPr>
            </w:pPr>
            <w:r>
              <w:rPr>
                <w:sz w:val="22"/>
                <w:szCs w:val="22"/>
              </w:rPr>
              <w:t>1</w:t>
            </w:r>
          </w:p>
        </w:tc>
      </w:tr>
      <w:tr w:rsidR="00BE0FD3" w:rsidTr="00012285">
        <w:trPr>
          <w:trHeight w:val="289"/>
        </w:trPr>
        <w:tc>
          <w:tcPr>
            <w:tcW w:w="851" w:type="dxa"/>
            <w:tcBorders>
              <w:top w:val="single" w:sz="4" w:space="0" w:color="auto"/>
              <w:left w:val="single" w:sz="4" w:space="0" w:color="auto"/>
              <w:bottom w:val="single" w:sz="4" w:space="0" w:color="auto"/>
              <w:right w:val="single" w:sz="4" w:space="0" w:color="auto"/>
            </w:tcBorders>
            <w:hideMark/>
          </w:tcPr>
          <w:p w:rsidR="00BE0FD3" w:rsidRDefault="00BE0FD3" w:rsidP="00012285">
            <w:pPr>
              <w:tabs>
                <w:tab w:val="left" w:pos="540"/>
                <w:tab w:val="left" w:pos="567"/>
              </w:tabs>
              <w:jc w:val="center"/>
              <w:rPr>
                <w:sz w:val="22"/>
                <w:szCs w:val="22"/>
              </w:rPr>
            </w:pPr>
            <w:r>
              <w:rPr>
                <w:sz w:val="22"/>
                <w:szCs w:val="22"/>
              </w:rPr>
              <w:t>2</w:t>
            </w:r>
          </w:p>
        </w:tc>
        <w:tc>
          <w:tcPr>
            <w:tcW w:w="7422" w:type="dxa"/>
            <w:tcBorders>
              <w:top w:val="single" w:sz="4" w:space="0" w:color="auto"/>
              <w:left w:val="single" w:sz="4" w:space="0" w:color="auto"/>
              <w:bottom w:val="single" w:sz="4" w:space="0" w:color="auto"/>
              <w:right w:val="single" w:sz="4" w:space="0" w:color="auto"/>
            </w:tcBorders>
            <w:hideMark/>
          </w:tcPr>
          <w:p w:rsidR="00BE0FD3" w:rsidRDefault="00BE0FD3" w:rsidP="00012285">
            <w:pPr>
              <w:rPr>
                <w:sz w:val="22"/>
                <w:szCs w:val="22"/>
              </w:rPr>
            </w:pPr>
            <w:r>
              <w:rPr>
                <w:sz w:val="22"/>
                <w:szCs w:val="22"/>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hideMark/>
          </w:tcPr>
          <w:p w:rsidR="00BE0FD3" w:rsidRDefault="00BE0FD3" w:rsidP="00012285">
            <w:pPr>
              <w:jc w:val="center"/>
              <w:rPr>
                <w:sz w:val="22"/>
                <w:szCs w:val="22"/>
              </w:rPr>
            </w:pPr>
            <w:r>
              <w:rPr>
                <w:sz w:val="22"/>
                <w:szCs w:val="22"/>
              </w:rPr>
              <w:t>2</w:t>
            </w:r>
          </w:p>
        </w:tc>
      </w:tr>
      <w:tr w:rsidR="00BE0FD3" w:rsidTr="00012285">
        <w:trPr>
          <w:trHeight w:val="289"/>
        </w:trPr>
        <w:tc>
          <w:tcPr>
            <w:tcW w:w="851" w:type="dxa"/>
            <w:tcBorders>
              <w:top w:val="single" w:sz="4" w:space="0" w:color="auto"/>
              <w:left w:val="single" w:sz="4" w:space="0" w:color="auto"/>
              <w:bottom w:val="single" w:sz="4" w:space="0" w:color="auto"/>
              <w:right w:val="single" w:sz="4" w:space="0" w:color="auto"/>
            </w:tcBorders>
            <w:hideMark/>
          </w:tcPr>
          <w:p w:rsidR="00BE0FD3" w:rsidRDefault="00BE0FD3" w:rsidP="00012285">
            <w:pPr>
              <w:tabs>
                <w:tab w:val="left" w:pos="540"/>
                <w:tab w:val="left" w:pos="567"/>
              </w:tabs>
              <w:jc w:val="center"/>
              <w:rPr>
                <w:sz w:val="22"/>
                <w:szCs w:val="22"/>
              </w:rPr>
            </w:pPr>
            <w:r>
              <w:rPr>
                <w:sz w:val="22"/>
                <w:szCs w:val="22"/>
              </w:rPr>
              <w:t>3</w:t>
            </w:r>
          </w:p>
        </w:tc>
        <w:tc>
          <w:tcPr>
            <w:tcW w:w="7422" w:type="dxa"/>
            <w:tcBorders>
              <w:top w:val="single" w:sz="4" w:space="0" w:color="auto"/>
              <w:left w:val="single" w:sz="4" w:space="0" w:color="auto"/>
              <w:bottom w:val="single" w:sz="4" w:space="0" w:color="auto"/>
              <w:right w:val="single" w:sz="4" w:space="0" w:color="auto"/>
            </w:tcBorders>
            <w:hideMark/>
          </w:tcPr>
          <w:p w:rsidR="00BE0FD3" w:rsidRDefault="00BE0FD3" w:rsidP="00012285">
            <w:pPr>
              <w:rPr>
                <w:sz w:val="22"/>
                <w:szCs w:val="22"/>
              </w:rPr>
            </w:pPr>
            <w:r>
              <w:rPr>
                <w:sz w:val="22"/>
                <w:szCs w:val="22"/>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hideMark/>
          </w:tcPr>
          <w:p w:rsidR="00BE0FD3" w:rsidRDefault="00BE0FD3" w:rsidP="00012285">
            <w:pPr>
              <w:jc w:val="center"/>
              <w:rPr>
                <w:sz w:val="22"/>
                <w:szCs w:val="22"/>
              </w:rPr>
            </w:pPr>
            <w:r>
              <w:rPr>
                <w:sz w:val="22"/>
                <w:szCs w:val="22"/>
              </w:rPr>
              <w:t>3</w:t>
            </w:r>
          </w:p>
        </w:tc>
      </w:tr>
      <w:tr w:rsidR="00BE0FD3" w:rsidTr="00012285">
        <w:trPr>
          <w:trHeight w:val="289"/>
        </w:trPr>
        <w:tc>
          <w:tcPr>
            <w:tcW w:w="851" w:type="dxa"/>
            <w:tcBorders>
              <w:top w:val="single" w:sz="4" w:space="0" w:color="auto"/>
              <w:left w:val="single" w:sz="4" w:space="0" w:color="auto"/>
              <w:bottom w:val="single" w:sz="4" w:space="0" w:color="auto"/>
              <w:right w:val="single" w:sz="4" w:space="0" w:color="auto"/>
            </w:tcBorders>
          </w:tcPr>
          <w:p w:rsidR="00BE0FD3" w:rsidRDefault="00BE0FD3" w:rsidP="00012285">
            <w:pPr>
              <w:tabs>
                <w:tab w:val="left" w:pos="540"/>
                <w:tab w:val="left" w:pos="567"/>
              </w:tabs>
              <w:ind w:firstLine="567"/>
              <w:jc w:val="both"/>
              <w:rPr>
                <w:sz w:val="22"/>
                <w:szCs w:val="22"/>
              </w:rPr>
            </w:pPr>
          </w:p>
        </w:tc>
        <w:tc>
          <w:tcPr>
            <w:tcW w:w="7422" w:type="dxa"/>
            <w:tcBorders>
              <w:top w:val="single" w:sz="4" w:space="0" w:color="auto"/>
              <w:left w:val="single" w:sz="4" w:space="0" w:color="auto"/>
              <w:bottom w:val="single" w:sz="4" w:space="0" w:color="auto"/>
              <w:right w:val="single" w:sz="4" w:space="0" w:color="auto"/>
            </w:tcBorders>
            <w:hideMark/>
          </w:tcPr>
          <w:p w:rsidR="00BE0FD3" w:rsidRDefault="00BE0FD3" w:rsidP="00012285">
            <w:pPr>
              <w:rPr>
                <w:sz w:val="22"/>
                <w:szCs w:val="22"/>
              </w:rPr>
            </w:pPr>
            <w:r>
              <w:rPr>
                <w:sz w:val="22"/>
                <w:szCs w:val="22"/>
              </w:rPr>
              <w:t>ИТОГО</w:t>
            </w:r>
          </w:p>
        </w:tc>
        <w:tc>
          <w:tcPr>
            <w:tcW w:w="1367" w:type="dxa"/>
            <w:tcBorders>
              <w:top w:val="single" w:sz="4" w:space="0" w:color="auto"/>
              <w:left w:val="single" w:sz="4" w:space="0" w:color="auto"/>
              <w:bottom w:val="single" w:sz="4" w:space="0" w:color="auto"/>
              <w:right w:val="single" w:sz="4" w:space="0" w:color="auto"/>
            </w:tcBorders>
            <w:hideMark/>
          </w:tcPr>
          <w:p w:rsidR="00BE0FD3" w:rsidRDefault="00BE0FD3" w:rsidP="00012285">
            <w:pPr>
              <w:jc w:val="center"/>
              <w:rPr>
                <w:sz w:val="22"/>
                <w:szCs w:val="22"/>
              </w:rPr>
            </w:pPr>
            <w:r>
              <w:rPr>
                <w:sz w:val="22"/>
                <w:szCs w:val="22"/>
              </w:rPr>
              <w:t>6</w:t>
            </w:r>
          </w:p>
        </w:tc>
      </w:tr>
      <w:tr w:rsidR="00BE0FD3" w:rsidTr="00012285">
        <w:trPr>
          <w:trHeight w:val="289"/>
        </w:trPr>
        <w:tc>
          <w:tcPr>
            <w:tcW w:w="9640" w:type="dxa"/>
            <w:gridSpan w:val="3"/>
            <w:tcBorders>
              <w:top w:val="single" w:sz="4" w:space="0" w:color="auto"/>
              <w:left w:val="single" w:sz="4" w:space="0" w:color="auto"/>
              <w:bottom w:val="single" w:sz="4" w:space="0" w:color="auto"/>
              <w:right w:val="single" w:sz="4" w:space="0" w:color="auto"/>
            </w:tcBorders>
            <w:hideMark/>
          </w:tcPr>
          <w:p w:rsidR="00BE0FD3" w:rsidRDefault="00BE0FD3" w:rsidP="00012285">
            <w:pPr>
              <w:shd w:val="clear" w:color="auto" w:fill="FFFFFF"/>
              <w:jc w:val="both"/>
              <w:rPr>
                <w:rFonts w:eastAsia="Calibri"/>
                <w:i/>
                <w:sz w:val="22"/>
                <w:szCs w:val="22"/>
              </w:rPr>
            </w:pPr>
            <w:r>
              <w:rPr>
                <w:rFonts w:eastAsia="Calibri"/>
                <w:i/>
                <w:sz w:val="22"/>
                <w:szCs w:val="22"/>
              </w:rPr>
              <w:t>*- определено по каталогу «Технологические карты на выполнение строительно-монтажных работ энергетического комплекса РФ том № 2 15/248 ВЛ-2».</w:t>
            </w:r>
          </w:p>
          <w:p w:rsidR="00BE0FD3" w:rsidRDefault="001540BA" w:rsidP="001540BA">
            <w:pPr>
              <w:shd w:val="clear" w:color="auto" w:fill="FFFFFF"/>
              <w:tabs>
                <w:tab w:val="left" w:pos="567"/>
              </w:tabs>
              <w:suppressAutoHyphens/>
              <w:ind w:firstLine="709"/>
              <w:jc w:val="both"/>
              <w:rPr>
                <w:sz w:val="22"/>
                <w:szCs w:val="22"/>
              </w:rPr>
            </w:pPr>
            <w:r w:rsidRPr="005D5EBC">
              <w:rPr>
                <w:i/>
                <w:color w:val="833C0B"/>
              </w:rPr>
              <w:t>** -</w:t>
            </w:r>
            <w:r w:rsidRPr="005D5EBC">
              <w:rPr>
                <w:i/>
                <w:color w:val="833C0B"/>
                <w:lang w:val="en-US"/>
              </w:rPr>
              <w:t> </w:t>
            </w:r>
            <w:r w:rsidRPr="005D5EBC">
              <w:rPr>
                <w:i/>
                <w:color w:val="833C0B"/>
              </w:rPr>
              <w:t>определено требованиями Правил по охране труда при эксплуатации электроустановок (утвержденных приказом Министерства труда и социальной защиты Российской Федерации от 15.12.2020 г. № 903н).</w:t>
            </w:r>
          </w:p>
        </w:tc>
      </w:tr>
    </w:tbl>
    <w:p w:rsidR="00BE0FD3" w:rsidRPr="00260989" w:rsidRDefault="00BE0FD3" w:rsidP="00906E77">
      <w:pPr>
        <w:widowControl w:val="0"/>
        <w:shd w:val="clear" w:color="auto" w:fill="FFFFFF"/>
        <w:tabs>
          <w:tab w:val="left" w:pos="567"/>
        </w:tabs>
        <w:ind w:firstLine="709"/>
        <w:jc w:val="both"/>
        <w:rPr>
          <w:sz w:val="25"/>
          <w:szCs w:val="25"/>
        </w:rPr>
      </w:pPr>
      <w:r w:rsidRPr="00260989">
        <w:rPr>
          <w:sz w:val="25"/>
          <w:szCs w:val="25"/>
        </w:rPr>
        <w:t>6.3.2.</w:t>
      </w:r>
      <w:r w:rsidR="001540BA">
        <w:rPr>
          <w:sz w:val="26"/>
          <w:szCs w:val="26"/>
        </w:rPr>
        <w:t> </w:t>
      </w:r>
      <w:r w:rsidR="001540BA" w:rsidRPr="005D5EBC">
        <w:rPr>
          <w:color w:val="833C0B"/>
          <w:sz w:val="26"/>
          <w:szCs w:val="26"/>
        </w:rPr>
        <w:t xml:space="preserve">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15 декабря 2020 г. N 903н, пункту 1.4.1 Правил технической эксплуатации электроустановок потребителей» на персонал перечисленный в таблице № </w:t>
      </w:r>
      <w:r w:rsidR="001540BA">
        <w:rPr>
          <w:color w:val="833C0B"/>
          <w:sz w:val="26"/>
          <w:szCs w:val="26"/>
        </w:rPr>
        <w:t>5</w:t>
      </w:r>
      <w:r w:rsidR="001540BA" w:rsidRPr="005D5EBC">
        <w:rPr>
          <w:color w:val="833C0B"/>
          <w:sz w:val="26"/>
          <w:szCs w:val="26"/>
        </w:rPr>
        <w:t>).</w:t>
      </w:r>
    </w:p>
    <w:p w:rsidR="00423FAD" w:rsidRPr="00260989" w:rsidRDefault="00423FAD" w:rsidP="00906E77">
      <w:pPr>
        <w:widowControl w:val="0"/>
        <w:shd w:val="clear" w:color="auto" w:fill="FFFFFF"/>
        <w:suppressAutoHyphens/>
        <w:ind w:firstLine="709"/>
        <w:jc w:val="both"/>
        <w:rPr>
          <w:b/>
          <w:spacing w:val="-1"/>
          <w:sz w:val="25"/>
          <w:szCs w:val="25"/>
        </w:rPr>
      </w:pPr>
    </w:p>
    <w:p w:rsidR="00996BD7" w:rsidRPr="00260989" w:rsidRDefault="001103FF" w:rsidP="00906E77">
      <w:pPr>
        <w:widowControl w:val="0"/>
        <w:shd w:val="clear" w:color="auto" w:fill="FFFFFF"/>
        <w:tabs>
          <w:tab w:val="left" w:pos="567"/>
        </w:tabs>
        <w:suppressAutoHyphens/>
        <w:ind w:firstLine="540"/>
        <w:jc w:val="both"/>
        <w:rPr>
          <w:b/>
          <w:spacing w:val="-1"/>
          <w:sz w:val="25"/>
          <w:szCs w:val="25"/>
        </w:rPr>
      </w:pPr>
      <w:r w:rsidRPr="00260989">
        <w:rPr>
          <w:b/>
          <w:spacing w:val="-1"/>
          <w:sz w:val="25"/>
          <w:szCs w:val="25"/>
        </w:rPr>
        <w:t>7</w:t>
      </w:r>
      <w:r w:rsidR="00996BD7" w:rsidRPr="00260989">
        <w:rPr>
          <w:b/>
          <w:spacing w:val="-1"/>
          <w:sz w:val="25"/>
          <w:szCs w:val="25"/>
        </w:rPr>
        <w:t>. Требования к выполнению сметных расчетов.</w:t>
      </w:r>
    </w:p>
    <w:p w:rsidR="00996BD7" w:rsidRPr="00260989" w:rsidRDefault="001103FF" w:rsidP="00906E77">
      <w:pPr>
        <w:widowControl w:val="0"/>
        <w:shd w:val="clear" w:color="auto" w:fill="FFFFFF"/>
        <w:tabs>
          <w:tab w:val="left" w:pos="567"/>
        </w:tabs>
        <w:suppressAutoHyphens/>
        <w:ind w:firstLine="540"/>
        <w:jc w:val="both"/>
        <w:rPr>
          <w:color w:val="000000" w:themeColor="text1"/>
          <w:spacing w:val="-1"/>
          <w:sz w:val="25"/>
          <w:szCs w:val="25"/>
        </w:rPr>
      </w:pPr>
      <w:r w:rsidRPr="00260989">
        <w:rPr>
          <w:color w:val="000000" w:themeColor="text1"/>
          <w:spacing w:val="-1"/>
          <w:sz w:val="25"/>
          <w:szCs w:val="25"/>
        </w:rPr>
        <w:t>7</w:t>
      </w:r>
      <w:r w:rsidR="00996BD7" w:rsidRPr="00260989">
        <w:rPr>
          <w:color w:val="000000" w:themeColor="text1"/>
          <w:spacing w:val="-1"/>
          <w:sz w:val="25"/>
          <w:szCs w:val="25"/>
        </w:rPr>
        <w:t xml:space="preserve">.1. В составе заявки Участник предоставляет сводный сметный расчет в объеме соответствующем расчету плановой стоимости Заказчика. </w:t>
      </w:r>
    </w:p>
    <w:p w:rsidR="00996BD7" w:rsidRPr="00260989" w:rsidRDefault="001103FF" w:rsidP="00906E77">
      <w:pPr>
        <w:widowControl w:val="0"/>
        <w:shd w:val="clear" w:color="auto" w:fill="FFFFFF"/>
        <w:suppressAutoHyphens/>
        <w:ind w:firstLine="540"/>
        <w:jc w:val="both"/>
        <w:rPr>
          <w:b/>
          <w:spacing w:val="-1"/>
          <w:sz w:val="25"/>
          <w:szCs w:val="25"/>
        </w:rPr>
      </w:pPr>
      <w:r w:rsidRPr="00260989">
        <w:rPr>
          <w:b/>
          <w:spacing w:val="-1"/>
          <w:sz w:val="25"/>
          <w:szCs w:val="25"/>
        </w:rPr>
        <w:t>7</w:t>
      </w:r>
      <w:r w:rsidR="00996BD7" w:rsidRPr="00260989">
        <w:rPr>
          <w:b/>
          <w:spacing w:val="-1"/>
          <w:sz w:val="25"/>
          <w:szCs w:val="25"/>
        </w:rPr>
        <w:t>.</w:t>
      </w:r>
      <w:r w:rsidR="00EF51B5">
        <w:rPr>
          <w:b/>
          <w:spacing w:val="-1"/>
          <w:sz w:val="25"/>
          <w:szCs w:val="25"/>
        </w:rPr>
        <w:t>2</w:t>
      </w:r>
      <w:r w:rsidR="00996BD7" w:rsidRPr="00260989">
        <w:rPr>
          <w:b/>
          <w:spacing w:val="-1"/>
          <w:sz w:val="25"/>
          <w:szCs w:val="25"/>
        </w:rPr>
        <w:t xml:space="preserve">. Стоимость </w:t>
      </w:r>
      <w:r w:rsidR="0017233A" w:rsidRPr="00260989">
        <w:rPr>
          <w:b/>
          <w:spacing w:val="-1"/>
          <w:sz w:val="25"/>
          <w:szCs w:val="25"/>
        </w:rPr>
        <w:t xml:space="preserve">строительно-монтажных работ </w:t>
      </w:r>
      <w:r w:rsidR="00996BD7" w:rsidRPr="00260989">
        <w:rPr>
          <w:b/>
          <w:spacing w:val="-1"/>
          <w:sz w:val="25"/>
          <w:szCs w:val="25"/>
        </w:rPr>
        <w:t>по отдельным объектам необходимо определять в отдельных локальных сметных расчётах.</w:t>
      </w:r>
    </w:p>
    <w:p w:rsidR="00996BD7" w:rsidRDefault="001103FF" w:rsidP="00906E77">
      <w:pPr>
        <w:widowControl w:val="0"/>
        <w:shd w:val="clear" w:color="auto" w:fill="FFFFFF"/>
        <w:suppressAutoHyphens/>
        <w:ind w:firstLine="567"/>
        <w:jc w:val="both"/>
        <w:rPr>
          <w:spacing w:val="-1"/>
          <w:sz w:val="25"/>
          <w:szCs w:val="25"/>
        </w:rPr>
      </w:pPr>
      <w:r w:rsidRPr="00260989">
        <w:rPr>
          <w:spacing w:val="-1"/>
          <w:sz w:val="25"/>
          <w:szCs w:val="25"/>
        </w:rPr>
        <w:t>7</w:t>
      </w:r>
      <w:r w:rsidR="00996BD7" w:rsidRPr="00260989">
        <w:rPr>
          <w:spacing w:val="-1"/>
          <w:sz w:val="25"/>
          <w:szCs w:val="25"/>
        </w:rPr>
        <w:t>.</w:t>
      </w:r>
      <w:r w:rsidR="00EF51B5">
        <w:rPr>
          <w:spacing w:val="-1"/>
          <w:sz w:val="25"/>
          <w:szCs w:val="25"/>
        </w:rPr>
        <w:t>3</w:t>
      </w:r>
      <w:r w:rsidR="00996BD7" w:rsidRPr="00260989">
        <w:rPr>
          <w:spacing w:val="-1"/>
          <w:sz w:val="25"/>
          <w:szCs w:val="25"/>
        </w:rPr>
        <w:t xml:space="preserve">.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w:t>
      </w:r>
      <w:r w:rsidR="00131E2E" w:rsidRPr="00260989">
        <w:rPr>
          <w:spacing w:val="-1"/>
          <w:sz w:val="25"/>
          <w:szCs w:val="25"/>
        </w:rPr>
        <w:t>Техническим требованиям</w:t>
      </w:r>
      <w:r w:rsidR="00996BD7" w:rsidRPr="00260989">
        <w:rPr>
          <w:spacing w:val="-1"/>
          <w:sz w:val="25"/>
          <w:szCs w:val="25"/>
        </w:rPr>
        <w:t>):</w:t>
      </w:r>
    </w:p>
    <w:p w:rsidR="00BA142D" w:rsidRPr="00260989" w:rsidRDefault="00BA142D" w:rsidP="00BA142D">
      <w:pPr>
        <w:widowControl w:val="0"/>
        <w:shd w:val="clear" w:color="auto" w:fill="FFFFFF"/>
        <w:suppressAutoHyphens/>
        <w:ind w:firstLine="567"/>
        <w:jc w:val="both"/>
        <w:rPr>
          <w:spacing w:val="-1"/>
          <w:sz w:val="25"/>
          <w:szCs w:val="25"/>
        </w:rPr>
      </w:pPr>
      <w:r w:rsidRPr="00260989">
        <w:rPr>
          <w:spacing w:val="-1"/>
          <w:sz w:val="25"/>
          <w:szCs w:val="25"/>
        </w:rPr>
        <w:t>7.</w:t>
      </w:r>
      <w:r>
        <w:rPr>
          <w:spacing w:val="-1"/>
          <w:sz w:val="25"/>
          <w:szCs w:val="25"/>
        </w:rPr>
        <w:t>3</w:t>
      </w:r>
      <w:r w:rsidRPr="00260989">
        <w:rPr>
          <w:spacing w:val="-1"/>
          <w:sz w:val="25"/>
          <w:szCs w:val="25"/>
        </w:rPr>
        <w:t>.</w:t>
      </w:r>
      <w:r>
        <w:rPr>
          <w:spacing w:val="-1"/>
          <w:sz w:val="25"/>
          <w:szCs w:val="25"/>
        </w:rPr>
        <w:t>1</w:t>
      </w:r>
      <w:r w:rsidRPr="00260989">
        <w:rPr>
          <w:spacing w:val="-1"/>
          <w:sz w:val="25"/>
          <w:szCs w:val="25"/>
        </w:rPr>
        <w:t>.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260989" w:rsidRDefault="00BA142D" w:rsidP="00906E77">
      <w:pPr>
        <w:widowControl w:val="0"/>
        <w:shd w:val="clear" w:color="auto" w:fill="FFFFFF"/>
        <w:suppressAutoHyphens/>
        <w:ind w:firstLine="567"/>
        <w:jc w:val="both"/>
        <w:rPr>
          <w:spacing w:val="-1"/>
          <w:sz w:val="25"/>
          <w:szCs w:val="25"/>
        </w:rPr>
      </w:pPr>
      <w:r>
        <w:rPr>
          <w:spacing w:val="-1"/>
          <w:sz w:val="25"/>
          <w:szCs w:val="25"/>
        </w:rPr>
        <w:t>7.3.2.</w:t>
      </w:r>
      <w:r w:rsidR="00996BD7" w:rsidRPr="00260989">
        <w:rPr>
          <w:spacing w:val="-1"/>
          <w:sz w:val="25"/>
          <w:szCs w:val="25"/>
        </w:rPr>
        <w:t xml:space="preserve">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260989" w:rsidRDefault="001103FF" w:rsidP="00906E77">
      <w:pPr>
        <w:widowControl w:val="0"/>
        <w:shd w:val="clear" w:color="auto" w:fill="FFFFFF"/>
        <w:suppressAutoHyphens/>
        <w:ind w:firstLine="567"/>
        <w:jc w:val="both"/>
        <w:rPr>
          <w:spacing w:val="-1"/>
          <w:sz w:val="25"/>
          <w:szCs w:val="25"/>
        </w:rPr>
      </w:pPr>
      <w:r w:rsidRPr="00260989">
        <w:rPr>
          <w:spacing w:val="-1"/>
          <w:sz w:val="25"/>
          <w:szCs w:val="25"/>
        </w:rPr>
        <w:t>7</w:t>
      </w:r>
      <w:r w:rsidR="00996BD7" w:rsidRPr="00260989">
        <w:rPr>
          <w:spacing w:val="-1"/>
          <w:sz w:val="25"/>
          <w:szCs w:val="25"/>
        </w:rPr>
        <w:t>.</w:t>
      </w:r>
      <w:r w:rsidR="00EF51B5">
        <w:rPr>
          <w:spacing w:val="-1"/>
          <w:sz w:val="25"/>
          <w:szCs w:val="25"/>
        </w:rPr>
        <w:t>4</w:t>
      </w:r>
      <w:r w:rsidR="00996BD7" w:rsidRPr="00260989">
        <w:rPr>
          <w:spacing w:val="-1"/>
          <w:sz w:val="25"/>
          <w:szCs w:val="25"/>
        </w:rPr>
        <w:t>. Сметную документацию согласно Постановлению Правительства РФ от 16.02.2008г. № 87 «О составе разделов проектн</w:t>
      </w:r>
      <w:r w:rsidR="00E02F62" w:rsidRPr="00260989">
        <w:rPr>
          <w:spacing w:val="-1"/>
          <w:sz w:val="25"/>
          <w:szCs w:val="25"/>
        </w:rPr>
        <w:t xml:space="preserve">ой документации и требованиях к </w:t>
      </w:r>
      <w:r w:rsidR="00996BD7" w:rsidRPr="00260989">
        <w:rPr>
          <w:spacing w:val="-1"/>
          <w:sz w:val="25"/>
          <w:szCs w:val="25"/>
        </w:rPr>
        <w:t xml:space="preserve">их содержании» выполнить в двух уровнях цен с применением базисно-индексного метода: </w:t>
      </w:r>
    </w:p>
    <w:p w:rsidR="00996BD7" w:rsidRPr="00260989" w:rsidRDefault="001103FF" w:rsidP="00906E77">
      <w:pPr>
        <w:widowControl w:val="0"/>
        <w:shd w:val="clear" w:color="auto" w:fill="FFFFFF"/>
        <w:suppressAutoHyphens/>
        <w:ind w:firstLine="567"/>
        <w:jc w:val="both"/>
        <w:rPr>
          <w:spacing w:val="-1"/>
          <w:sz w:val="25"/>
          <w:szCs w:val="25"/>
        </w:rPr>
      </w:pPr>
      <w:r w:rsidRPr="00260989">
        <w:rPr>
          <w:spacing w:val="-1"/>
          <w:sz w:val="25"/>
          <w:szCs w:val="25"/>
        </w:rPr>
        <w:t>7</w:t>
      </w:r>
      <w:r w:rsidR="00996BD7" w:rsidRPr="00260989">
        <w:rPr>
          <w:spacing w:val="-1"/>
          <w:sz w:val="25"/>
          <w:szCs w:val="25"/>
        </w:rPr>
        <w:t>.</w:t>
      </w:r>
      <w:r w:rsidR="00EF51B5">
        <w:rPr>
          <w:spacing w:val="-1"/>
          <w:sz w:val="25"/>
          <w:szCs w:val="25"/>
        </w:rPr>
        <w:t>4</w:t>
      </w:r>
      <w:r w:rsidR="00996BD7" w:rsidRPr="00260989">
        <w:rPr>
          <w:spacing w:val="-1"/>
          <w:sz w:val="25"/>
          <w:szCs w:val="25"/>
        </w:rPr>
        <w:t>.1.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260989" w:rsidRDefault="001103FF" w:rsidP="00906E77">
      <w:pPr>
        <w:widowControl w:val="0"/>
        <w:shd w:val="clear" w:color="auto" w:fill="FFFFFF"/>
        <w:suppressAutoHyphens/>
        <w:ind w:firstLine="567"/>
        <w:jc w:val="both"/>
        <w:rPr>
          <w:spacing w:val="-1"/>
          <w:sz w:val="25"/>
          <w:szCs w:val="25"/>
        </w:rPr>
      </w:pPr>
      <w:r w:rsidRPr="00260989">
        <w:rPr>
          <w:spacing w:val="-1"/>
          <w:sz w:val="25"/>
          <w:szCs w:val="25"/>
        </w:rPr>
        <w:t>7</w:t>
      </w:r>
      <w:r w:rsidR="00996BD7" w:rsidRPr="00260989">
        <w:rPr>
          <w:spacing w:val="-1"/>
          <w:sz w:val="25"/>
          <w:szCs w:val="25"/>
        </w:rPr>
        <w:t>.</w:t>
      </w:r>
      <w:r w:rsidR="00EF51B5">
        <w:rPr>
          <w:spacing w:val="-1"/>
          <w:sz w:val="25"/>
          <w:szCs w:val="25"/>
        </w:rPr>
        <w:t>4</w:t>
      </w:r>
      <w:r w:rsidR="00996BD7" w:rsidRPr="00260989">
        <w:rPr>
          <w:spacing w:val="-1"/>
          <w:sz w:val="25"/>
          <w:szCs w:val="25"/>
        </w:rPr>
        <w:t>.2.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260989" w:rsidRDefault="001103FF" w:rsidP="00906E77">
      <w:pPr>
        <w:widowControl w:val="0"/>
        <w:shd w:val="clear" w:color="auto" w:fill="FFFFFF"/>
        <w:suppressAutoHyphens/>
        <w:ind w:firstLine="567"/>
        <w:jc w:val="both"/>
        <w:rPr>
          <w:spacing w:val="-1"/>
          <w:sz w:val="25"/>
          <w:szCs w:val="25"/>
        </w:rPr>
      </w:pPr>
      <w:r w:rsidRPr="00260989">
        <w:rPr>
          <w:spacing w:val="-1"/>
          <w:sz w:val="25"/>
          <w:szCs w:val="25"/>
        </w:rPr>
        <w:t>7</w:t>
      </w:r>
      <w:r w:rsidR="00996BD7" w:rsidRPr="00260989">
        <w:rPr>
          <w:spacing w:val="-1"/>
          <w:sz w:val="25"/>
          <w:szCs w:val="25"/>
        </w:rPr>
        <w:t>.</w:t>
      </w:r>
      <w:r w:rsidR="00EF51B5">
        <w:rPr>
          <w:spacing w:val="-1"/>
          <w:sz w:val="25"/>
          <w:szCs w:val="25"/>
        </w:rPr>
        <w:t>4</w:t>
      </w:r>
      <w:r w:rsidR="00996BD7" w:rsidRPr="00260989">
        <w:rPr>
          <w:spacing w:val="-1"/>
          <w:sz w:val="25"/>
          <w:szCs w:val="25"/>
        </w:rPr>
        <w:t>.3. Для воздушных и кабельных линий в соответствии с индексами по объектам строительства:</w:t>
      </w:r>
    </w:p>
    <w:p w:rsidR="00996BD7" w:rsidRPr="00260989" w:rsidRDefault="00996BD7" w:rsidP="00906E77">
      <w:pPr>
        <w:widowControl w:val="0"/>
        <w:shd w:val="clear" w:color="auto" w:fill="FFFFFF"/>
        <w:suppressAutoHyphens/>
        <w:ind w:firstLine="567"/>
        <w:jc w:val="both"/>
        <w:rPr>
          <w:spacing w:val="-1"/>
          <w:sz w:val="25"/>
          <w:szCs w:val="25"/>
        </w:rPr>
      </w:pPr>
      <w:r w:rsidRPr="00260989">
        <w:rPr>
          <w:spacing w:val="-1"/>
          <w:sz w:val="25"/>
          <w:szCs w:val="25"/>
        </w:rPr>
        <w:t>- воздушная прокладка провода с медными жилами;</w:t>
      </w:r>
    </w:p>
    <w:p w:rsidR="00996BD7" w:rsidRPr="00260989" w:rsidRDefault="00996BD7" w:rsidP="00906E77">
      <w:pPr>
        <w:widowControl w:val="0"/>
        <w:shd w:val="clear" w:color="auto" w:fill="FFFFFF"/>
        <w:suppressAutoHyphens/>
        <w:ind w:firstLine="567"/>
        <w:jc w:val="both"/>
        <w:rPr>
          <w:spacing w:val="-1"/>
          <w:sz w:val="25"/>
          <w:szCs w:val="25"/>
        </w:rPr>
      </w:pPr>
      <w:r w:rsidRPr="00260989">
        <w:rPr>
          <w:spacing w:val="-1"/>
          <w:sz w:val="25"/>
          <w:szCs w:val="25"/>
        </w:rPr>
        <w:t>- воздушная прокладка провода с алюминиевыми жилами;</w:t>
      </w:r>
    </w:p>
    <w:p w:rsidR="00996BD7" w:rsidRPr="00260989" w:rsidRDefault="00996BD7" w:rsidP="00906E77">
      <w:pPr>
        <w:widowControl w:val="0"/>
        <w:shd w:val="clear" w:color="auto" w:fill="FFFFFF"/>
        <w:suppressAutoHyphens/>
        <w:ind w:firstLine="567"/>
        <w:jc w:val="both"/>
        <w:rPr>
          <w:spacing w:val="-1"/>
          <w:sz w:val="25"/>
          <w:szCs w:val="25"/>
        </w:rPr>
      </w:pPr>
      <w:r w:rsidRPr="00260989">
        <w:rPr>
          <w:spacing w:val="-1"/>
          <w:sz w:val="25"/>
          <w:szCs w:val="25"/>
        </w:rPr>
        <w:t>- подземная прокладка кабеля с медными жилами;</w:t>
      </w:r>
    </w:p>
    <w:p w:rsidR="00996BD7" w:rsidRPr="00260989" w:rsidRDefault="00996BD7" w:rsidP="00906E77">
      <w:pPr>
        <w:widowControl w:val="0"/>
        <w:shd w:val="clear" w:color="auto" w:fill="FFFFFF"/>
        <w:suppressAutoHyphens/>
        <w:ind w:firstLine="567"/>
        <w:jc w:val="both"/>
        <w:rPr>
          <w:spacing w:val="-1"/>
          <w:sz w:val="25"/>
          <w:szCs w:val="25"/>
        </w:rPr>
      </w:pPr>
      <w:r w:rsidRPr="00260989">
        <w:rPr>
          <w:spacing w:val="-1"/>
          <w:sz w:val="25"/>
          <w:szCs w:val="25"/>
        </w:rPr>
        <w:t>- подземная прокладка кабеля с алюминиевыми жилами.</w:t>
      </w:r>
    </w:p>
    <w:p w:rsidR="00996BD7" w:rsidRPr="00260989" w:rsidRDefault="001103FF" w:rsidP="00906E77">
      <w:pPr>
        <w:widowControl w:val="0"/>
        <w:shd w:val="clear" w:color="auto" w:fill="FFFFFF"/>
        <w:suppressAutoHyphens/>
        <w:ind w:firstLine="567"/>
        <w:jc w:val="both"/>
        <w:rPr>
          <w:spacing w:val="-1"/>
          <w:sz w:val="25"/>
          <w:szCs w:val="25"/>
        </w:rPr>
      </w:pPr>
      <w:r w:rsidRPr="00260989">
        <w:rPr>
          <w:spacing w:val="-1"/>
          <w:sz w:val="25"/>
          <w:szCs w:val="25"/>
        </w:rPr>
        <w:t>7</w:t>
      </w:r>
      <w:r w:rsidR="00996BD7" w:rsidRPr="00260989">
        <w:rPr>
          <w:spacing w:val="-1"/>
          <w:sz w:val="25"/>
          <w:szCs w:val="25"/>
        </w:rPr>
        <w:t>.</w:t>
      </w:r>
      <w:r w:rsidR="00EF51B5">
        <w:rPr>
          <w:spacing w:val="-1"/>
          <w:sz w:val="25"/>
          <w:szCs w:val="25"/>
        </w:rPr>
        <w:t>4</w:t>
      </w:r>
      <w:r w:rsidR="00996BD7" w:rsidRPr="00260989">
        <w:rPr>
          <w:spacing w:val="-1"/>
          <w:sz w:val="25"/>
          <w:szCs w:val="25"/>
        </w:rPr>
        <w:t>.4. Для КТП, ПС в соответствии с индексом «Прочие объекты».</w:t>
      </w:r>
    </w:p>
    <w:p w:rsidR="00996BD7" w:rsidRPr="00260989" w:rsidRDefault="001103FF" w:rsidP="00906E77">
      <w:pPr>
        <w:widowControl w:val="0"/>
        <w:shd w:val="clear" w:color="auto" w:fill="FFFFFF"/>
        <w:suppressAutoHyphens/>
        <w:ind w:firstLine="567"/>
        <w:jc w:val="both"/>
        <w:rPr>
          <w:spacing w:val="-1"/>
          <w:sz w:val="25"/>
          <w:szCs w:val="25"/>
        </w:rPr>
      </w:pPr>
      <w:r w:rsidRPr="00260989">
        <w:rPr>
          <w:spacing w:val="-1"/>
          <w:sz w:val="25"/>
          <w:szCs w:val="25"/>
        </w:rPr>
        <w:t>7</w:t>
      </w:r>
      <w:r w:rsidR="00996BD7" w:rsidRPr="00260989">
        <w:rPr>
          <w:spacing w:val="-1"/>
          <w:sz w:val="25"/>
          <w:szCs w:val="25"/>
        </w:rPr>
        <w:t>.</w:t>
      </w:r>
      <w:r w:rsidR="00EF51B5">
        <w:rPr>
          <w:spacing w:val="-1"/>
          <w:sz w:val="25"/>
          <w:szCs w:val="25"/>
        </w:rPr>
        <w:t>5</w:t>
      </w:r>
      <w:r w:rsidR="00996BD7" w:rsidRPr="00260989">
        <w:rPr>
          <w:spacing w:val="-1"/>
          <w:sz w:val="25"/>
          <w:szCs w:val="25"/>
        </w:rPr>
        <w:t xml:space="preserve">.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260989" w:rsidRDefault="001103FF" w:rsidP="00906E77">
      <w:pPr>
        <w:widowControl w:val="0"/>
        <w:shd w:val="clear" w:color="auto" w:fill="FFFFFF"/>
        <w:suppressAutoHyphens/>
        <w:ind w:firstLine="567"/>
        <w:jc w:val="both"/>
        <w:rPr>
          <w:spacing w:val="-1"/>
          <w:sz w:val="25"/>
          <w:szCs w:val="25"/>
        </w:rPr>
      </w:pPr>
      <w:r w:rsidRPr="00260989">
        <w:rPr>
          <w:spacing w:val="-1"/>
          <w:sz w:val="25"/>
          <w:szCs w:val="25"/>
        </w:rPr>
        <w:t>7</w:t>
      </w:r>
      <w:r w:rsidR="00EF51B5">
        <w:rPr>
          <w:spacing w:val="-1"/>
          <w:sz w:val="25"/>
          <w:szCs w:val="25"/>
        </w:rPr>
        <w:t>.6</w:t>
      </w:r>
      <w:r w:rsidR="00996BD7" w:rsidRPr="00260989">
        <w:rPr>
          <w:spacing w:val="-1"/>
          <w:sz w:val="25"/>
          <w:szCs w:val="25"/>
        </w:rPr>
        <w:t xml:space="preserve">. </w:t>
      </w:r>
      <w:r w:rsidR="001540BA" w:rsidRPr="00611AB2">
        <w:rPr>
          <w:color w:val="0070C0"/>
          <w:spacing w:val="-1"/>
          <w:sz w:val="26"/>
          <w:szCs w:val="26"/>
        </w:rPr>
        <w:t xml:space="preserve">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w:t>
      </w:r>
      <w:hyperlink r:id="rId8" w:tooltip="&quot;Об утверждении Методики определения сметной стоимости строительства, реконструкции, капитального ...&quot;&#10;Приказ Министерства строительства и жилищно-коммунального хозяйства Российской Федерации от 04.08.2020 N 421/пр&#10;Статус: действует с 05.10.2020" w:history="1">
        <w:r w:rsidR="001540BA" w:rsidRPr="00611AB2">
          <w:rPr>
            <w:rStyle w:val="ad"/>
            <w:color w:val="0070C0"/>
            <w:spacing w:val="-1"/>
            <w:sz w:val="26"/>
            <w:szCs w:val="26"/>
          </w:rPr>
          <w:t>от 04.08.2020 N 421/пр</w:t>
        </w:r>
      </w:hyperlink>
      <w:r w:rsidR="00996BD7" w:rsidRPr="00260989">
        <w:rPr>
          <w:spacing w:val="-1"/>
          <w:sz w:val="25"/>
          <w:szCs w:val="25"/>
        </w:rPr>
        <w:t xml:space="preserve">. </w:t>
      </w:r>
    </w:p>
    <w:p w:rsidR="00996BD7" w:rsidRPr="00260989" w:rsidRDefault="001103FF" w:rsidP="00906E77">
      <w:pPr>
        <w:widowControl w:val="0"/>
        <w:shd w:val="clear" w:color="auto" w:fill="FFFFFF"/>
        <w:suppressAutoHyphens/>
        <w:ind w:firstLine="567"/>
        <w:jc w:val="both"/>
        <w:rPr>
          <w:spacing w:val="-1"/>
          <w:sz w:val="25"/>
          <w:szCs w:val="25"/>
        </w:rPr>
      </w:pPr>
      <w:r w:rsidRPr="00260989">
        <w:rPr>
          <w:spacing w:val="-1"/>
          <w:sz w:val="25"/>
          <w:szCs w:val="25"/>
        </w:rPr>
        <w:t>7</w:t>
      </w:r>
      <w:r w:rsidR="00996BD7" w:rsidRPr="00260989">
        <w:rPr>
          <w:spacing w:val="-1"/>
          <w:sz w:val="25"/>
          <w:szCs w:val="25"/>
        </w:rPr>
        <w:t>.</w:t>
      </w:r>
      <w:r w:rsidR="00EF51B5">
        <w:rPr>
          <w:spacing w:val="-1"/>
          <w:sz w:val="25"/>
          <w:szCs w:val="25"/>
        </w:rPr>
        <w:t>7</w:t>
      </w:r>
      <w:r w:rsidR="00996BD7" w:rsidRPr="00260989">
        <w:rPr>
          <w:spacing w:val="-1"/>
          <w:sz w:val="25"/>
          <w:szCs w:val="25"/>
        </w:rPr>
        <w:t>.</w:t>
      </w:r>
      <w:r w:rsidR="00996BD7" w:rsidRPr="00260989">
        <w:rPr>
          <w:spacing w:val="-1"/>
          <w:sz w:val="25"/>
          <w:szCs w:val="25"/>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260989" w:rsidRDefault="001103FF" w:rsidP="00906E77">
      <w:pPr>
        <w:widowControl w:val="0"/>
        <w:shd w:val="clear" w:color="auto" w:fill="FFFFFF"/>
        <w:suppressAutoHyphens/>
        <w:ind w:firstLine="567"/>
        <w:jc w:val="both"/>
        <w:rPr>
          <w:sz w:val="25"/>
          <w:szCs w:val="25"/>
        </w:rPr>
      </w:pPr>
      <w:r w:rsidRPr="00260989">
        <w:rPr>
          <w:spacing w:val="-1"/>
          <w:sz w:val="25"/>
          <w:szCs w:val="25"/>
        </w:rPr>
        <w:t>7</w:t>
      </w:r>
      <w:r w:rsidR="00EF51B5">
        <w:rPr>
          <w:spacing w:val="-1"/>
          <w:sz w:val="25"/>
          <w:szCs w:val="25"/>
        </w:rPr>
        <w:t>.8</w:t>
      </w:r>
      <w:r w:rsidR="00996BD7" w:rsidRPr="00260989">
        <w:rPr>
          <w:spacing w:val="-1"/>
          <w:sz w:val="25"/>
          <w:szCs w:val="25"/>
        </w:rPr>
        <w:t>. Сметную документацию предоставлять в формате MS Excel либо другом числовом формате, совместимом с MS Excel</w:t>
      </w:r>
      <w:r w:rsidR="00DB4055">
        <w:rPr>
          <w:spacing w:val="-1"/>
          <w:sz w:val="25"/>
          <w:szCs w:val="25"/>
        </w:rPr>
        <w:t xml:space="preserve">, а также в формате программы </w:t>
      </w:r>
      <w:r w:rsidR="00996BD7" w:rsidRPr="00260989">
        <w:rPr>
          <w:spacing w:val="-1"/>
          <w:sz w:val="25"/>
          <w:szCs w:val="25"/>
        </w:rPr>
        <w:t>«Гранд СМЕТА», позволяю</w:t>
      </w:r>
      <w:r w:rsidR="00996BD7" w:rsidRPr="00260989">
        <w:rPr>
          <w:sz w:val="25"/>
          <w:szCs w:val="25"/>
        </w:rPr>
        <w:t>щем вести накопительные ведомости по локальным см</w:t>
      </w:r>
      <w:bookmarkStart w:id="0" w:name="_GoBack"/>
      <w:bookmarkEnd w:id="0"/>
      <w:r w:rsidR="00996BD7" w:rsidRPr="00260989">
        <w:rPr>
          <w:sz w:val="25"/>
          <w:szCs w:val="25"/>
        </w:rPr>
        <w:t>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260989" w:rsidRDefault="00996BD7" w:rsidP="00906E77">
      <w:pPr>
        <w:widowControl w:val="0"/>
        <w:shd w:val="clear" w:color="auto" w:fill="FFFFFF"/>
        <w:tabs>
          <w:tab w:val="left" w:pos="567"/>
        </w:tabs>
        <w:suppressAutoHyphens/>
        <w:ind w:firstLine="567"/>
        <w:jc w:val="both"/>
        <w:rPr>
          <w:spacing w:val="-1"/>
          <w:sz w:val="25"/>
          <w:szCs w:val="25"/>
        </w:rPr>
      </w:pPr>
    </w:p>
    <w:p w:rsidR="00E55020" w:rsidRPr="00260989" w:rsidRDefault="00E55020" w:rsidP="002E7A08">
      <w:pPr>
        <w:widowControl w:val="0"/>
        <w:shd w:val="clear" w:color="auto" w:fill="FFFFFF"/>
        <w:tabs>
          <w:tab w:val="left" w:pos="567"/>
        </w:tabs>
        <w:suppressAutoHyphens/>
        <w:ind w:firstLine="567"/>
        <w:rPr>
          <w:b/>
          <w:spacing w:val="-1"/>
          <w:sz w:val="25"/>
          <w:szCs w:val="25"/>
        </w:rPr>
      </w:pPr>
      <w:r w:rsidRPr="00260989">
        <w:rPr>
          <w:b/>
          <w:spacing w:val="-1"/>
          <w:sz w:val="25"/>
          <w:szCs w:val="25"/>
        </w:rPr>
        <w:t>8. Требования к выполнению строительно-монтажных работ</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Pr>
          <w:color w:val="984806" w:themeColor="accent6" w:themeShade="80"/>
          <w:sz w:val="26"/>
          <w:szCs w:val="26"/>
        </w:rPr>
        <w:t>8</w:t>
      </w:r>
      <w:r w:rsidRPr="00581548">
        <w:rPr>
          <w:color w:val="984806" w:themeColor="accent6" w:themeShade="80"/>
          <w:sz w:val="26"/>
          <w:szCs w:val="26"/>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sidRPr="00581548">
        <w:rPr>
          <w:color w:val="984806" w:themeColor="accent6" w:themeShade="80"/>
          <w:sz w:val="26"/>
          <w:szCs w:val="26"/>
        </w:rPr>
        <w:t>- 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sidRPr="00581548">
        <w:rPr>
          <w:color w:val="984806" w:themeColor="accent6" w:themeShade="80"/>
          <w:sz w:val="26"/>
          <w:szCs w:val="26"/>
        </w:rPr>
        <w:t xml:space="preserve">- оформление допуска для производства работ в зоне, действующей ЛЭП. </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Pr>
          <w:color w:val="984806" w:themeColor="accent6" w:themeShade="80"/>
          <w:sz w:val="26"/>
          <w:szCs w:val="26"/>
        </w:rPr>
        <w:t>8</w:t>
      </w:r>
      <w:r w:rsidRPr="00581548">
        <w:rPr>
          <w:color w:val="984806" w:themeColor="accent6" w:themeShade="80"/>
          <w:sz w:val="26"/>
          <w:szCs w:val="26"/>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sidRPr="00581548">
        <w:rPr>
          <w:color w:val="984806" w:themeColor="accent6" w:themeShade="80"/>
          <w:sz w:val="26"/>
          <w:szCs w:val="26"/>
        </w:rPr>
        <w:t>- ПУЭ (действующее издание);</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sidRPr="00581548">
        <w:rPr>
          <w:color w:val="984806" w:themeColor="accent6" w:themeShade="80"/>
          <w:sz w:val="26"/>
          <w:szCs w:val="26"/>
        </w:rPr>
        <w:t>- ПТЭ (действующее издание);</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sidRPr="00581548">
        <w:rPr>
          <w:color w:val="984806" w:themeColor="accent6" w:themeShade="80"/>
          <w:sz w:val="26"/>
          <w:szCs w:val="26"/>
        </w:rPr>
        <w:t>- МДС 81-35.2004 «Методика определения сметной стоимости строительства на территории Российской Федерации»;</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sidRPr="00581548">
        <w:rPr>
          <w:color w:val="984806" w:themeColor="accent6" w:themeShade="80"/>
          <w:sz w:val="26"/>
          <w:szCs w:val="26"/>
        </w:rPr>
        <w:t>-  СП 48.13330.2011 «Организация строительства»;</w:t>
      </w:r>
    </w:p>
    <w:p w:rsidR="002E7A08" w:rsidRPr="00581548" w:rsidRDefault="002E7A08" w:rsidP="002E7A08">
      <w:pPr>
        <w:pStyle w:val="formattext"/>
        <w:spacing w:before="0" w:beforeAutospacing="0" w:after="0" w:afterAutospacing="0"/>
        <w:ind w:firstLine="567"/>
        <w:jc w:val="both"/>
        <w:rPr>
          <w:color w:val="984806" w:themeColor="accent6" w:themeShade="80"/>
          <w:sz w:val="26"/>
          <w:szCs w:val="26"/>
        </w:rPr>
      </w:pPr>
      <w:r w:rsidRPr="00581548">
        <w:rPr>
          <w:color w:val="984806" w:themeColor="accent6" w:themeShade="80"/>
          <w:sz w:val="26"/>
          <w:szCs w:val="26"/>
        </w:rPr>
        <w:t>- СНиП 3.01.04-87 «Приемка законченных строительством объектов. Основные положения»;</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sidRPr="00581548">
        <w:rPr>
          <w:color w:val="984806" w:themeColor="accent6" w:themeShade="80"/>
          <w:sz w:val="26"/>
          <w:szCs w:val="26"/>
        </w:rPr>
        <w:t>- СП 76.13330.2016 «Электротехнические устройства»;</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sidRPr="00581548">
        <w:rPr>
          <w:color w:val="984806" w:themeColor="accent6" w:themeShade="80"/>
          <w:sz w:val="26"/>
          <w:szCs w:val="26"/>
        </w:rPr>
        <w:t>- СП 126.13330.2017 «Геодезические работы в строительстве»;</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sidRPr="00581548">
        <w:rPr>
          <w:color w:val="984806" w:themeColor="accent6" w:themeShade="80"/>
          <w:sz w:val="26"/>
          <w:szCs w:val="26"/>
        </w:rPr>
        <w:t>- РД–11-02-2006 «Требования к исполнительной документации»;</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sidRPr="00581548">
        <w:rPr>
          <w:color w:val="984806" w:themeColor="accent6" w:themeShade="80"/>
          <w:sz w:val="26"/>
          <w:szCs w:val="26"/>
        </w:rPr>
        <w:t>- РД–11-05-2007 «Порядок ведения общего журнала работ»;</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sidRPr="00581548">
        <w:rPr>
          <w:color w:val="984806" w:themeColor="accent6" w:themeShade="80"/>
          <w:sz w:val="26"/>
          <w:szCs w:val="26"/>
        </w:rPr>
        <w:t>- И 1.13-07 «Инструкция по оформлению приемо-сдаточной документации по электромонтажным работам»;</w:t>
      </w:r>
    </w:p>
    <w:p w:rsidR="002E7A08" w:rsidRPr="00581548" w:rsidRDefault="002E7A08" w:rsidP="002E7A08">
      <w:pPr>
        <w:tabs>
          <w:tab w:val="left" w:pos="993"/>
        </w:tabs>
        <w:ind w:firstLine="567"/>
        <w:contextualSpacing/>
        <w:jc w:val="both"/>
        <w:rPr>
          <w:color w:val="984806" w:themeColor="accent6" w:themeShade="80"/>
          <w:sz w:val="26"/>
          <w:szCs w:val="26"/>
        </w:rPr>
      </w:pPr>
      <w:r w:rsidRPr="00581548">
        <w:rPr>
          <w:color w:val="984806" w:themeColor="accent6" w:themeShade="80"/>
          <w:sz w:val="26"/>
          <w:szCs w:val="26"/>
        </w:rPr>
        <w:t>-  Правила по охране труда при эксплуатации электроустановок, введенных приказом № 903н министерства труда и социальной защиты РФ от 15.12.2020г.;</w:t>
      </w:r>
    </w:p>
    <w:p w:rsidR="002E7A08" w:rsidRPr="00581548" w:rsidRDefault="002E7A08" w:rsidP="002E7A08">
      <w:pPr>
        <w:tabs>
          <w:tab w:val="left" w:pos="993"/>
        </w:tabs>
        <w:ind w:firstLine="567"/>
        <w:contextualSpacing/>
        <w:jc w:val="both"/>
        <w:rPr>
          <w:color w:val="984806" w:themeColor="accent6" w:themeShade="80"/>
          <w:sz w:val="26"/>
          <w:szCs w:val="26"/>
        </w:rPr>
      </w:pPr>
      <w:r w:rsidRPr="00581548">
        <w:rPr>
          <w:color w:val="984806" w:themeColor="accent6" w:themeShade="80"/>
          <w:sz w:val="26"/>
          <w:szCs w:val="26"/>
        </w:rPr>
        <w:t xml:space="preserve">-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в </w:t>
      </w:r>
      <w:r>
        <w:rPr>
          <w:color w:val="984806" w:themeColor="accent6" w:themeShade="80"/>
          <w:sz w:val="26"/>
          <w:szCs w:val="26"/>
        </w:rPr>
        <w:t>Приморском крае</w:t>
      </w:r>
      <w:r w:rsidRPr="00581548">
        <w:rPr>
          <w:color w:val="984806" w:themeColor="accent6" w:themeShade="80"/>
          <w:sz w:val="26"/>
          <w:szCs w:val="26"/>
        </w:rPr>
        <w:t>.</w:t>
      </w:r>
    </w:p>
    <w:p w:rsidR="002E7A08" w:rsidRPr="00581548" w:rsidRDefault="002E7A08" w:rsidP="002E7A08">
      <w:pPr>
        <w:widowControl w:val="0"/>
        <w:tabs>
          <w:tab w:val="left" w:pos="567"/>
        </w:tabs>
        <w:suppressAutoHyphens/>
        <w:autoSpaceDE w:val="0"/>
        <w:autoSpaceDN w:val="0"/>
        <w:adjustRightInd w:val="0"/>
        <w:ind w:firstLine="567"/>
        <w:jc w:val="both"/>
        <w:rPr>
          <w:color w:val="984806" w:themeColor="accent6" w:themeShade="80"/>
          <w:sz w:val="26"/>
          <w:szCs w:val="26"/>
        </w:rPr>
      </w:pPr>
      <w:r>
        <w:rPr>
          <w:color w:val="984806" w:themeColor="accent6" w:themeShade="80"/>
          <w:sz w:val="26"/>
          <w:szCs w:val="26"/>
        </w:rPr>
        <w:t>8</w:t>
      </w:r>
      <w:r w:rsidRPr="00581548">
        <w:rPr>
          <w:color w:val="984806" w:themeColor="accent6" w:themeShade="80"/>
          <w:sz w:val="26"/>
          <w:szCs w:val="26"/>
        </w:rPr>
        <w:t>.3.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в следующем объеме:</w:t>
      </w:r>
    </w:p>
    <w:p w:rsidR="002E7A08" w:rsidRPr="00581548" w:rsidRDefault="002E7A08" w:rsidP="002E7A08">
      <w:pPr>
        <w:widowControl w:val="0"/>
        <w:suppressAutoHyphens/>
        <w:autoSpaceDE w:val="0"/>
        <w:autoSpaceDN w:val="0"/>
        <w:adjustRightInd w:val="0"/>
        <w:ind w:firstLine="540"/>
        <w:jc w:val="both"/>
        <w:rPr>
          <w:b/>
          <w:color w:val="984806" w:themeColor="accent6" w:themeShade="80"/>
          <w:sz w:val="26"/>
          <w:szCs w:val="26"/>
        </w:rPr>
      </w:pPr>
      <w:r>
        <w:rPr>
          <w:b/>
          <w:color w:val="984806" w:themeColor="accent6" w:themeShade="80"/>
          <w:spacing w:val="-1"/>
          <w:sz w:val="26"/>
          <w:szCs w:val="26"/>
        </w:rPr>
        <w:t>8</w:t>
      </w:r>
      <w:r w:rsidRPr="00581548">
        <w:rPr>
          <w:b/>
          <w:color w:val="984806" w:themeColor="accent6" w:themeShade="80"/>
          <w:spacing w:val="-1"/>
          <w:sz w:val="26"/>
          <w:szCs w:val="26"/>
        </w:rPr>
        <w:t>.3.1. Монтаж ЛЭП 0,4 – 6(10) кВ:</w:t>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Акт приемки законченного строительства;</w:t>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Акт технической готовности электромонтажных работ;</w:t>
      </w:r>
      <w:r w:rsidRPr="00581548">
        <w:rPr>
          <w:color w:val="984806" w:themeColor="accent6" w:themeShade="80"/>
          <w:spacing w:val="-1"/>
          <w:sz w:val="26"/>
          <w:szCs w:val="26"/>
        </w:rPr>
        <w:tab/>
      </w:r>
      <w:r w:rsidRPr="00581548">
        <w:rPr>
          <w:color w:val="984806" w:themeColor="accent6" w:themeShade="80"/>
          <w:spacing w:val="-1"/>
          <w:sz w:val="26"/>
          <w:szCs w:val="26"/>
        </w:rPr>
        <w:tab/>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581548">
        <w:rPr>
          <w:color w:val="984806" w:themeColor="accent6" w:themeShade="80"/>
          <w:spacing w:val="-1"/>
          <w:sz w:val="26"/>
          <w:szCs w:val="26"/>
        </w:rPr>
        <w:tab/>
      </w:r>
      <w:r w:rsidRPr="00581548">
        <w:rPr>
          <w:color w:val="984806" w:themeColor="accent6" w:themeShade="80"/>
          <w:spacing w:val="-1"/>
          <w:sz w:val="26"/>
          <w:szCs w:val="26"/>
        </w:rPr>
        <w:tab/>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Паспорт воздушной линии (лист с изменениями);</w:t>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Ведомость монтажа воздушной линии;</w:t>
      </w:r>
      <w:r w:rsidRPr="00581548">
        <w:rPr>
          <w:color w:val="984806" w:themeColor="accent6" w:themeShade="80"/>
          <w:spacing w:val="-1"/>
          <w:sz w:val="26"/>
          <w:szCs w:val="26"/>
        </w:rPr>
        <w:tab/>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Акт освидетельствования скрытых работ на устройство основания под опоры;</w:t>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Акт замеров в натуре габаритов от проводов ВЛ до пересекаемого объекта (при наличии пересечений);</w:t>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Исполнительная геодезическая схема ЛЭП;</w:t>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Исполнительная документация на пересечения, сближения и параллельное следования с инженерными коммуникациями и сетями;</w:t>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Протокол измерения сопротивления заземляющего устройства;</w:t>
      </w:r>
      <w:r w:rsidRPr="00581548">
        <w:rPr>
          <w:color w:val="984806" w:themeColor="accent6" w:themeShade="80"/>
          <w:spacing w:val="-1"/>
          <w:sz w:val="26"/>
          <w:szCs w:val="26"/>
        </w:rPr>
        <w:tab/>
      </w:r>
      <w:r w:rsidRPr="00581548">
        <w:rPr>
          <w:color w:val="984806" w:themeColor="accent6" w:themeShade="80"/>
          <w:spacing w:val="-1"/>
          <w:sz w:val="26"/>
          <w:szCs w:val="26"/>
        </w:rPr>
        <w:tab/>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Протокол проверки наличия цепи между заземленной установкой и заземлителем;</w:t>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Протоколы испытания кабеля;</w:t>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Протоколы испытания оборудования;</w:t>
      </w:r>
      <w:r w:rsidRPr="00581548">
        <w:rPr>
          <w:color w:val="984806" w:themeColor="accent6" w:themeShade="80"/>
          <w:spacing w:val="-1"/>
          <w:sz w:val="26"/>
          <w:szCs w:val="26"/>
        </w:rPr>
        <w:tab/>
      </w:r>
      <w:r w:rsidRPr="00581548">
        <w:rPr>
          <w:color w:val="984806" w:themeColor="accent6" w:themeShade="80"/>
          <w:spacing w:val="-1"/>
          <w:sz w:val="26"/>
          <w:szCs w:val="26"/>
        </w:rPr>
        <w:tab/>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Лицензия на ВВ лабораторию (копия);</w:t>
      </w:r>
      <w:r w:rsidRPr="00581548">
        <w:rPr>
          <w:color w:val="984806" w:themeColor="accent6" w:themeShade="80"/>
          <w:spacing w:val="-1"/>
          <w:sz w:val="26"/>
          <w:szCs w:val="26"/>
        </w:rPr>
        <w:tab/>
      </w:r>
      <w:r w:rsidRPr="00581548">
        <w:rPr>
          <w:color w:val="984806" w:themeColor="accent6" w:themeShade="80"/>
          <w:spacing w:val="-1"/>
          <w:sz w:val="26"/>
          <w:szCs w:val="26"/>
        </w:rPr>
        <w:tab/>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Паспорта и сертификаты на примененные материалы, изделия, оборудование;</w:t>
      </w:r>
    </w:p>
    <w:p w:rsidR="002E7A08" w:rsidRPr="00581548" w:rsidRDefault="002E7A08" w:rsidP="002E7A0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Справка об устранении выявленных замечаний (при наличии);</w:t>
      </w:r>
    </w:p>
    <w:p w:rsidR="002E7A08" w:rsidRPr="00581548" w:rsidRDefault="002E7A08" w:rsidP="002E7A08">
      <w:pPr>
        <w:shd w:val="clear" w:color="auto" w:fill="FFFFFF"/>
        <w:tabs>
          <w:tab w:val="left" w:pos="993"/>
        </w:tabs>
        <w:suppressAutoHyphens/>
        <w:ind w:firstLine="540"/>
        <w:jc w:val="both"/>
        <w:rPr>
          <w:b/>
          <w:color w:val="984806" w:themeColor="accent6" w:themeShade="80"/>
          <w:spacing w:val="-1"/>
          <w:sz w:val="26"/>
          <w:szCs w:val="26"/>
        </w:rPr>
      </w:pPr>
      <w:r>
        <w:rPr>
          <w:b/>
          <w:color w:val="984806" w:themeColor="accent6" w:themeShade="80"/>
          <w:spacing w:val="-1"/>
          <w:sz w:val="26"/>
          <w:szCs w:val="26"/>
        </w:rPr>
        <w:t>8</w:t>
      </w:r>
      <w:r w:rsidRPr="00581548">
        <w:rPr>
          <w:b/>
          <w:color w:val="984806" w:themeColor="accent6" w:themeShade="80"/>
          <w:spacing w:val="-1"/>
          <w:sz w:val="26"/>
          <w:szCs w:val="26"/>
        </w:rPr>
        <w:t>.3.</w:t>
      </w:r>
      <w:r w:rsidR="00931A7E">
        <w:rPr>
          <w:b/>
          <w:color w:val="984806" w:themeColor="accent6" w:themeShade="80"/>
          <w:spacing w:val="-1"/>
          <w:sz w:val="26"/>
          <w:szCs w:val="26"/>
        </w:rPr>
        <w:t>2</w:t>
      </w:r>
      <w:r w:rsidRPr="00581548">
        <w:rPr>
          <w:b/>
          <w:color w:val="984806" w:themeColor="accent6" w:themeShade="80"/>
          <w:spacing w:val="-1"/>
          <w:sz w:val="26"/>
          <w:szCs w:val="26"/>
        </w:rPr>
        <w:t>. Монтаж ТП (в случае монтажа ТП дополнительно предоставляются):</w:t>
      </w:r>
    </w:p>
    <w:p w:rsidR="002E7A08" w:rsidRPr="00581548" w:rsidRDefault="002E7A08" w:rsidP="002E7A08">
      <w:pPr>
        <w:shd w:val="clear" w:color="auto" w:fill="FFFFFF"/>
        <w:tabs>
          <w:tab w:val="left" w:pos="993"/>
        </w:tabs>
        <w:suppressAutoHyphens/>
        <w:ind w:firstLine="540"/>
        <w:jc w:val="both"/>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Акт сдачи-приемки электромонтажных работ;</w:t>
      </w:r>
    </w:p>
    <w:p w:rsidR="002E7A08" w:rsidRPr="00581548" w:rsidRDefault="002E7A08" w:rsidP="002E7A08">
      <w:pPr>
        <w:shd w:val="clear" w:color="auto" w:fill="FFFFFF"/>
        <w:tabs>
          <w:tab w:val="left" w:pos="993"/>
        </w:tabs>
        <w:suppressAutoHyphens/>
        <w:ind w:firstLine="540"/>
        <w:jc w:val="both"/>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Паспорт заземляющего устройства в составе:</w:t>
      </w:r>
    </w:p>
    <w:p w:rsidR="002E7A08" w:rsidRPr="00581548" w:rsidRDefault="002E7A08" w:rsidP="002E7A08">
      <w:pPr>
        <w:shd w:val="clear" w:color="auto" w:fill="FFFFFF"/>
        <w:tabs>
          <w:tab w:val="left" w:pos="993"/>
        </w:tabs>
        <w:suppressAutoHyphens/>
        <w:ind w:firstLine="540"/>
        <w:jc w:val="both"/>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Акт освидетельствования скрытых работ по наружному контуру заземления ТП, фундамента ТП и т.п.;</w:t>
      </w:r>
    </w:p>
    <w:p w:rsidR="002E7A08" w:rsidRPr="00581548" w:rsidRDefault="002E7A08" w:rsidP="002E7A08">
      <w:pPr>
        <w:shd w:val="clear" w:color="auto" w:fill="FFFFFF"/>
        <w:tabs>
          <w:tab w:val="left" w:pos="993"/>
        </w:tabs>
        <w:suppressAutoHyphens/>
        <w:ind w:firstLine="540"/>
        <w:jc w:val="both"/>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Акт сдачи-приемки работ по монтажу наружного контура заземления ТП;</w:t>
      </w:r>
    </w:p>
    <w:p w:rsidR="002E7A08" w:rsidRPr="00581548" w:rsidRDefault="002E7A08" w:rsidP="002E7A08">
      <w:pPr>
        <w:shd w:val="clear" w:color="auto" w:fill="FFFFFF"/>
        <w:tabs>
          <w:tab w:val="left" w:pos="993"/>
        </w:tabs>
        <w:suppressAutoHyphens/>
        <w:ind w:firstLine="540"/>
        <w:jc w:val="both"/>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Протоколы приемо-сдаточных испытаний согласно ПУЭ;</w:t>
      </w:r>
    </w:p>
    <w:p w:rsidR="002E7A08" w:rsidRDefault="002E7A08" w:rsidP="002E7A08">
      <w:pPr>
        <w:shd w:val="clear" w:color="auto" w:fill="FFFFFF"/>
        <w:tabs>
          <w:tab w:val="left" w:pos="993"/>
        </w:tabs>
        <w:suppressAutoHyphens/>
        <w:ind w:firstLine="540"/>
        <w:jc w:val="both"/>
        <w:rPr>
          <w:color w:val="984806" w:themeColor="accent6" w:themeShade="80"/>
          <w:spacing w:val="-1"/>
          <w:sz w:val="26"/>
          <w:szCs w:val="26"/>
        </w:rPr>
      </w:pPr>
      <w:r w:rsidRPr="00581548">
        <w:rPr>
          <w:color w:val="984806" w:themeColor="accent6" w:themeShade="80"/>
          <w:spacing w:val="-1"/>
          <w:sz w:val="26"/>
          <w:szCs w:val="26"/>
        </w:rPr>
        <w:t>•</w:t>
      </w:r>
      <w:r w:rsidRPr="00581548">
        <w:rPr>
          <w:color w:val="984806" w:themeColor="accent6" w:themeShade="80"/>
          <w:spacing w:val="-1"/>
          <w:sz w:val="26"/>
          <w:szCs w:val="26"/>
        </w:rPr>
        <w:tab/>
        <w:t>Паспорта на установленное оборудование;</w:t>
      </w:r>
    </w:p>
    <w:p w:rsidR="00DA2FB8" w:rsidRPr="00931A7E" w:rsidRDefault="00DA2FB8" w:rsidP="00DA2FB8">
      <w:pPr>
        <w:widowControl w:val="0"/>
        <w:tabs>
          <w:tab w:val="left" w:pos="540"/>
        </w:tabs>
        <w:autoSpaceDE w:val="0"/>
        <w:autoSpaceDN w:val="0"/>
        <w:adjustRightInd w:val="0"/>
        <w:ind w:firstLine="567"/>
        <w:jc w:val="both"/>
        <w:rPr>
          <w:b/>
          <w:color w:val="984806" w:themeColor="accent6" w:themeShade="80"/>
          <w:sz w:val="26"/>
          <w:szCs w:val="26"/>
        </w:rPr>
      </w:pPr>
      <w:r w:rsidRPr="00931A7E">
        <w:rPr>
          <w:b/>
          <w:color w:val="984806" w:themeColor="accent6" w:themeShade="80"/>
          <w:spacing w:val="-1"/>
          <w:sz w:val="26"/>
          <w:szCs w:val="26"/>
        </w:rPr>
        <w:t>8.3.</w:t>
      </w:r>
      <w:r w:rsidR="00931A7E">
        <w:rPr>
          <w:b/>
          <w:color w:val="984806" w:themeColor="accent6" w:themeShade="80"/>
          <w:spacing w:val="-1"/>
          <w:sz w:val="26"/>
          <w:szCs w:val="26"/>
        </w:rPr>
        <w:t>3</w:t>
      </w:r>
      <w:r w:rsidRPr="00931A7E">
        <w:rPr>
          <w:b/>
          <w:color w:val="984806" w:themeColor="accent6" w:themeShade="80"/>
          <w:spacing w:val="-1"/>
          <w:sz w:val="26"/>
          <w:szCs w:val="26"/>
        </w:rPr>
        <w:t xml:space="preserve">. При выполнении строительно-монтажных работ подрядчику необходимо предусмотреть </w:t>
      </w:r>
      <w:r w:rsidRPr="00931A7E">
        <w:rPr>
          <w:b/>
          <w:color w:val="984806" w:themeColor="accent6" w:themeShade="80"/>
          <w:sz w:val="26"/>
          <w:szCs w:val="26"/>
        </w:rPr>
        <w:t>мероприятия по установке птицезащитных устройств в необходимом количестве, согласно требований СТО 34.01-2.2-010-2015 «птицезащитные устройства для воздушных линий электропередачи и открытых распределительных устройств подстанций».</w:t>
      </w:r>
    </w:p>
    <w:p w:rsidR="00DA2FB8" w:rsidRPr="00581548" w:rsidRDefault="00DA2FB8" w:rsidP="00DA2FB8">
      <w:pPr>
        <w:shd w:val="clear" w:color="auto" w:fill="FFFFFF"/>
        <w:suppressAutoHyphens/>
        <w:ind w:firstLine="540"/>
        <w:jc w:val="both"/>
        <w:rPr>
          <w:color w:val="984806" w:themeColor="accent6" w:themeShade="80"/>
          <w:spacing w:val="-1"/>
          <w:sz w:val="26"/>
          <w:szCs w:val="26"/>
        </w:rPr>
      </w:pPr>
      <w:r>
        <w:rPr>
          <w:color w:val="984806" w:themeColor="accent6" w:themeShade="80"/>
          <w:spacing w:val="-1"/>
          <w:sz w:val="26"/>
          <w:szCs w:val="26"/>
        </w:rPr>
        <w:t>8</w:t>
      </w:r>
      <w:r w:rsidRPr="00581548">
        <w:rPr>
          <w:color w:val="984806" w:themeColor="accent6" w:themeShade="80"/>
          <w:spacing w:val="-1"/>
          <w:sz w:val="26"/>
          <w:szCs w:val="26"/>
        </w:rPr>
        <w:t>.3.</w:t>
      </w:r>
      <w:r w:rsidR="00931A7E">
        <w:rPr>
          <w:color w:val="984806" w:themeColor="accent6" w:themeShade="80"/>
          <w:spacing w:val="-1"/>
          <w:sz w:val="26"/>
          <w:szCs w:val="26"/>
        </w:rPr>
        <w:t>4</w:t>
      </w:r>
      <w:r w:rsidRPr="00581548">
        <w:rPr>
          <w:color w:val="984806" w:themeColor="accent6" w:themeShade="80"/>
          <w:spacing w:val="-1"/>
          <w:sz w:val="26"/>
          <w:szCs w:val="26"/>
        </w:rPr>
        <w:t>. Исполнительная документация оформляется в 3 экземплярах:</w:t>
      </w:r>
    </w:p>
    <w:p w:rsidR="00DA2FB8" w:rsidRPr="00581548" w:rsidRDefault="00DA2FB8" w:rsidP="00DA2FB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- 1 экземпляр передается в РЭС;</w:t>
      </w:r>
    </w:p>
    <w:p w:rsidR="00DA2FB8" w:rsidRPr="00581548" w:rsidRDefault="00DA2FB8" w:rsidP="00DA2FB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DA2FB8" w:rsidRPr="00581548" w:rsidRDefault="00DA2FB8" w:rsidP="00DA2FB8">
      <w:pPr>
        <w:shd w:val="clear" w:color="auto" w:fill="FFFFFF"/>
        <w:suppressAutoHyphens/>
        <w:ind w:firstLine="540"/>
        <w:rPr>
          <w:color w:val="984806" w:themeColor="accent6" w:themeShade="80"/>
          <w:spacing w:val="-1"/>
          <w:sz w:val="26"/>
          <w:szCs w:val="26"/>
        </w:rPr>
      </w:pPr>
      <w:r w:rsidRPr="00581548">
        <w:rPr>
          <w:color w:val="984806" w:themeColor="accent6" w:themeShade="80"/>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2E7A08" w:rsidRPr="00581548" w:rsidRDefault="002E7A08" w:rsidP="00FB10F9">
      <w:pPr>
        <w:widowControl w:val="0"/>
        <w:tabs>
          <w:tab w:val="left" w:pos="993"/>
        </w:tabs>
        <w:ind w:firstLine="540"/>
        <w:contextualSpacing/>
        <w:jc w:val="both"/>
        <w:rPr>
          <w:color w:val="984806" w:themeColor="accent6" w:themeShade="80"/>
          <w:sz w:val="26"/>
          <w:szCs w:val="26"/>
        </w:rPr>
      </w:pPr>
      <w:r>
        <w:rPr>
          <w:color w:val="984806" w:themeColor="accent6" w:themeShade="80"/>
          <w:sz w:val="26"/>
          <w:szCs w:val="26"/>
        </w:rPr>
        <w:t>8</w:t>
      </w:r>
      <w:r w:rsidRPr="00581548">
        <w:rPr>
          <w:color w:val="984806" w:themeColor="accent6" w:themeShade="80"/>
          <w:sz w:val="26"/>
          <w:szCs w:val="26"/>
        </w:rPr>
        <w:t>.</w:t>
      </w:r>
      <w:r w:rsidR="00931A7E">
        <w:rPr>
          <w:color w:val="984806" w:themeColor="accent6" w:themeShade="80"/>
          <w:sz w:val="26"/>
          <w:szCs w:val="26"/>
        </w:rPr>
        <w:t>4</w:t>
      </w:r>
      <w:r w:rsidRPr="00581548">
        <w:rPr>
          <w:color w:val="984806" w:themeColor="accent6" w:themeShade="80"/>
          <w:sz w:val="26"/>
          <w:szCs w:val="26"/>
        </w:rPr>
        <w:t>.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903н министерства труда и социальной защиты РФ от 15 декабря 2020 г.;</w:t>
      </w:r>
    </w:p>
    <w:p w:rsidR="002E7A08" w:rsidRPr="00581548" w:rsidRDefault="002E7A08" w:rsidP="002E7A08">
      <w:pPr>
        <w:widowControl w:val="0"/>
        <w:tabs>
          <w:tab w:val="left" w:pos="567"/>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8</w:t>
      </w:r>
      <w:r w:rsidRPr="00581548">
        <w:rPr>
          <w:color w:val="984806" w:themeColor="accent6" w:themeShade="80"/>
          <w:sz w:val="26"/>
          <w:szCs w:val="26"/>
        </w:rPr>
        <w:t>.</w:t>
      </w:r>
      <w:r w:rsidR="00DA2FB8">
        <w:rPr>
          <w:color w:val="984806" w:themeColor="accent6" w:themeShade="80"/>
          <w:sz w:val="26"/>
          <w:szCs w:val="26"/>
        </w:rPr>
        <w:t>5</w:t>
      </w:r>
      <w:r w:rsidRPr="00581548">
        <w:rPr>
          <w:color w:val="984806" w:themeColor="accent6" w:themeShade="80"/>
          <w:sz w:val="26"/>
          <w:szCs w:val="26"/>
        </w:rPr>
        <w:t>.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2E7A08" w:rsidRPr="00581548" w:rsidRDefault="002E7A08" w:rsidP="002E7A08">
      <w:pPr>
        <w:shd w:val="clear" w:color="auto" w:fill="FFFFFF"/>
        <w:tabs>
          <w:tab w:val="left" w:pos="567"/>
        </w:tabs>
        <w:suppressAutoHyphens/>
        <w:ind w:firstLine="540"/>
        <w:jc w:val="both"/>
        <w:rPr>
          <w:color w:val="984806" w:themeColor="accent6" w:themeShade="80"/>
          <w:sz w:val="26"/>
          <w:szCs w:val="26"/>
        </w:rPr>
      </w:pPr>
      <w:r>
        <w:rPr>
          <w:color w:val="984806" w:themeColor="accent6" w:themeShade="80"/>
          <w:sz w:val="26"/>
          <w:szCs w:val="26"/>
        </w:rPr>
        <w:t>8</w:t>
      </w:r>
      <w:r w:rsidRPr="00581548">
        <w:rPr>
          <w:color w:val="984806" w:themeColor="accent6" w:themeShade="80"/>
          <w:sz w:val="26"/>
          <w:szCs w:val="26"/>
        </w:rPr>
        <w:t>.</w:t>
      </w:r>
      <w:r w:rsidR="00DA2FB8">
        <w:rPr>
          <w:color w:val="984806" w:themeColor="accent6" w:themeShade="80"/>
          <w:sz w:val="26"/>
          <w:szCs w:val="26"/>
        </w:rPr>
        <w:t>6</w:t>
      </w:r>
      <w:r w:rsidRPr="00581548">
        <w:rPr>
          <w:color w:val="984806" w:themeColor="accent6" w:themeShade="80"/>
          <w:sz w:val="26"/>
          <w:szCs w:val="26"/>
        </w:rPr>
        <w:t>. Заказчик может дать письменное распоряжение, обязательное для Подрядчика, с указанием:</w:t>
      </w:r>
    </w:p>
    <w:p w:rsidR="002E7A08" w:rsidRPr="00581548" w:rsidRDefault="002E7A08" w:rsidP="002E7A08">
      <w:pPr>
        <w:shd w:val="clear" w:color="auto" w:fill="FFFFFF"/>
        <w:tabs>
          <w:tab w:val="left" w:pos="567"/>
          <w:tab w:val="left" w:pos="1134"/>
          <w:tab w:val="left" w:pos="1276"/>
        </w:tabs>
        <w:suppressAutoHyphens/>
        <w:ind w:firstLine="540"/>
        <w:jc w:val="both"/>
        <w:rPr>
          <w:color w:val="984806" w:themeColor="accent6" w:themeShade="80"/>
          <w:sz w:val="26"/>
          <w:szCs w:val="26"/>
        </w:rPr>
      </w:pPr>
      <w:r w:rsidRPr="00581548">
        <w:rPr>
          <w:color w:val="984806" w:themeColor="accent6" w:themeShade="80"/>
          <w:sz w:val="26"/>
          <w:szCs w:val="26"/>
        </w:rPr>
        <w:t xml:space="preserve">•   увеличить или сократить объем любой работы, включенной в Договор; </w:t>
      </w:r>
    </w:p>
    <w:p w:rsidR="002E7A08" w:rsidRPr="00F46081" w:rsidRDefault="002E7A08" w:rsidP="002E7A08">
      <w:pPr>
        <w:shd w:val="clear" w:color="auto" w:fill="FFFFFF"/>
        <w:tabs>
          <w:tab w:val="left" w:pos="567"/>
          <w:tab w:val="left" w:pos="993"/>
          <w:tab w:val="left" w:pos="1276"/>
        </w:tabs>
        <w:suppressAutoHyphens/>
        <w:ind w:firstLine="426"/>
        <w:jc w:val="both"/>
        <w:rPr>
          <w:color w:val="984806" w:themeColor="accent6" w:themeShade="80"/>
          <w:sz w:val="26"/>
          <w:szCs w:val="26"/>
        </w:rPr>
      </w:pPr>
      <w:r>
        <w:rPr>
          <w:color w:val="984806" w:themeColor="accent6" w:themeShade="80"/>
          <w:sz w:val="26"/>
          <w:szCs w:val="26"/>
        </w:rPr>
        <w:t xml:space="preserve">  </w:t>
      </w:r>
      <w:r w:rsidRPr="00F46081">
        <w:rPr>
          <w:color w:val="984806" w:themeColor="accent6" w:themeShade="80"/>
          <w:sz w:val="26"/>
          <w:szCs w:val="26"/>
        </w:rPr>
        <w:t>•   исключить любую работу;</w:t>
      </w:r>
    </w:p>
    <w:p w:rsidR="002E7A08" w:rsidRPr="00581548" w:rsidRDefault="002E7A08" w:rsidP="002E7A08">
      <w:pPr>
        <w:shd w:val="clear" w:color="auto" w:fill="FFFFFF"/>
        <w:tabs>
          <w:tab w:val="left" w:pos="567"/>
          <w:tab w:val="left" w:pos="993"/>
          <w:tab w:val="left" w:pos="1276"/>
        </w:tabs>
        <w:suppressAutoHyphens/>
        <w:ind w:firstLine="540"/>
        <w:jc w:val="both"/>
        <w:rPr>
          <w:color w:val="984806" w:themeColor="accent6" w:themeShade="80"/>
          <w:sz w:val="26"/>
          <w:szCs w:val="26"/>
        </w:rPr>
      </w:pPr>
      <w:r w:rsidRPr="00581548">
        <w:rPr>
          <w:color w:val="984806" w:themeColor="accent6" w:themeShade="80"/>
          <w:sz w:val="26"/>
          <w:szCs w:val="26"/>
        </w:rPr>
        <w:t>•</w:t>
      </w:r>
      <w:r w:rsidRPr="00581548">
        <w:rPr>
          <w:color w:val="984806" w:themeColor="accent6" w:themeShade="80"/>
          <w:sz w:val="26"/>
          <w:szCs w:val="26"/>
        </w:rPr>
        <w:tab/>
        <w:t>изменить характер или качество, или вид любой части работы;</w:t>
      </w:r>
    </w:p>
    <w:p w:rsidR="002E7A08" w:rsidRPr="00581548" w:rsidRDefault="002E7A08" w:rsidP="002E7A08">
      <w:pPr>
        <w:shd w:val="clear" w:color="auto" w:fill="FFFFFF"/>
        <w:tabs>
          <w:tab w:val="left" w:pos="567"/>
          <w:tab w:val="left" w:pos="993"/>
          <w:tab w:val="left" w:pos="1276"/>
        </w:tabs>
        <w:suppressAutoHyphens/>
        <w:ind w:firstLine="540"/>
        <w:jc w:val="both"/>
        <w:rPr>
          <w:color w:val="984806" w:themeColor="accent6" w:themeShade="80"/>
          <w:sz w:val="26"/>
          <w:szCs w:val="26"/>
        </w:rPr>
      </w:pPr>
      <w:r w:rsidRPr="00581548">
        <w:rPr>
          <w:color w:val="984806" w:themeColor="accent6" w:themeShade="80"/>
          <w:sz w:val="26"/>
          <w:szCs w:val="26"/>
        </w:rPr>
        <w:t>•</w:t>
      </w:r>
      <w:r w:rsidRPr="00581548">
        <w:rPr>
          <w:color w:val="984806" w:themeColor="accent6" w:themeShade="80"/>
          <w:sz w:val="26"/>
          <w:szCs w:val="26"/>
        </w:rPr>
        <w:tab/>
        <w:t>выполнить дополнительную работу любого характера, необходимую для завершения строительства объекта.</w:t>
      </w:r>
    </w:p>
    <w:p w:rsidR="002E7A08" w:rsidRPr="00FB10F9" w:rsidRDefault="002E7A08" w:rsidP="002E7A08">
      <w:pPr>
        <w:shd w:val="clear" w:color="auto" w:fill="FFFFFF"/>
        <w:tabs>
          <w:tab w:val="left" w:pos="567"/>
        </w:tabs>
        <w:suppressAutoHyphens/>
        <w:ind w:firstLine="540"/>
        <w:jc w:val="both"/>
        <w:rPr>
          <w:color w:val="C00000"/>
          <w:sz w:val="26"/>
          <w:szCs w:val="26"/>
        </w:rPr>
      </w:pPr>
      <w:r w:rsidRPr="00FB10F9">
        <w:rPr>
          <w:color w:val="C00000"/>
          <w:sz w:val="26"/>
          <w:szCs w:val="26"/>
        </w:rPr>
        <w:t>8.</w:t>
      </w:r>
      <w:r w:rsidR="00DA2FB8">
        <w:rPr>
          <w:color w:val="C00000"/>
          <w:sz w:val="26"/>
          <w:szCs w:val="26"/>
        </w:rPr>
        <w:t>7</w:t>
      </w:r>
      <w:r w:rsidRPr="00FB10F9">
        <w:rPr>
          <w:color w:val="C00000"/>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2E7A08" w:rsidRPr="00581548" w:rsidRDefault="002E7A08" w:rsidP="002E7A08">
      <w:pPr>
        <w:shd w:val="clear" w:color="auto" w:fill="FFFFFF"/>
        <w:tabs>
          <w:tab w:val="left" w:pos="567"/>
        </w:tabs>
        <w:suppressAutoHyphens/>
        <w:ind w:firstLine="540"/>
        <w:jc w:val="both"/>
        <w:rPr>
          <w:color w:val="984806" w:themeColor="accent6" w:themeShade="80"/>
          <w:sz w:val="26"/>
          <w:szCs w:val="26"/>
        </w:rPr>
      </w:pPr>
      <w:r>
        <w:rPr>
          <w:color w:val="984806" w:themeColor="accent6" w:themeShade="80"/>
          <w:sz w:val="26"/>
          <w:szCs w:val="26"/>
        </w:rPr>
        <w:t>8</w:t>
      </w:r>
      <w:r w:rsidRPr="00581548">
        <w:rPr>
          <w:color w:val="984806" w:themeColor="accent6" w:themeShade="80"/>
          <w:sz w:val="26"/>
          <w:szCs w:val="26"/>
        </w:rPr>
        <w:t>.</w:t>
      </w:r>
      <w:r w:rsidR="00DA2FB8">
        <w:rPr>
          <w:color w:val="984806" w:themeColor="accent6" w:themeShade="80"/>
          <w:sz w:val="26"/>
          <w:szCs w:val="26"/>
        </w:rPr>
        <w:t>8</w:t>
      </w:r>
      <w:r w:rsidRPr="00581548">
        <w:rPr>
          <w:color w:val="984806" w:themeColor="accent6" w:themeShade="80"/>
          <w:sz w:val="26"/>
          <w:szCs w:val="26"/>
        </w:rPr>
        <w:t>. Подрядчик, после завершения строительно-монтажных работ, обязан выполнить замеры GPS-координат вновь установленных опор ВЛ</w:t>
      </w:r>
      <w:r>
        <w:rPr>
          <w:color w:val="984806" w:themeColor="accent6" w:themeShade="80"/>
          <w:sz w:val="26"/>
          <w:szCs w:val="26"/>
        </w:rPr>
        <w:t>, углов поворота трассы проложенной КЛ и места посадки</w:t>
      </w:r>
      <w:r w:rsidRPr="00581548">
        <w:rPr>
          <w:color w:val="984806" w:themeColor="accent6" w:themeShade="80"/>
          <w:sz w:val="26"/>
          <w:szCs w:val="26"/>
        </w:rPr>
        <w:t xml:space="preserve"> ТП в системе координат WGS-84 и предоставить заказчику в виде заполненной таблицы в соответствии с регламентом (Приложение 1 к ТТ). </w:t>
      </w:r>
    </w:p>
    <w:p w:rsidR="00996BD7" w:rsidRPr="00260989" w:rsidRDefault="00996BD7" w:rsidP="00906E77">
      <w:pPr>
        <w:widowControl w:val="0"/>
        <w:shd w:val="clear" w:color="auto" w:fill="FFFFFF"/>
        <w:tabs>
          <w:tab w:val="left" w:pos="567"/>
        </w:tabs>
        <w:suppressAutoHyphens/>
        <w:ind w:firstLine="540"/>
        <w:jc w:val="both"/>
        <w:rPr>
          <w:sz w:val="25"/>
          <w:szCs w:val="25"/>
        </w:rPr>
      </w:pPr>
    </w:p>
    <w:p w:rsidR="00996BD7" w:rsidRPr="00260989" w:rsidRDefault="001103FF" w:rsidP="00906E77">
      <w:pPr>
        <w:widowControl w:val="0"/>
        <w:tabs>
          <w:tab w:val="left" w:pos="567"/>
        </w:tabs>
        <w:suppressAutoHyphens/>
        <w:ind w:firstLine="567"/>
        <w:rPr>
          <w:sz w:val="25"/>
          <w:szCs w:val="25"/>
        </w:rPr>
      </w:pPr>
      <w:r w:rsidRPr="00260989">
        <w:rPr>
          <w:rFonts w:eastAsia="Batang"/>
          <w:b/>
          <w:sz w:val="25"/>
          <w:szCs w:val="25"/>
        </w:rPr>
        <w:t>9</w:t>
      </w:r>
      <w:r w:rsidR="00996BD7" w:rsidRPr="00260989">
        <w:rPr>
          <w:rFonts w:eastAsia="Batang"/>
          <w:b/>
          <w:sz w:val="25"/>
          <w:szCs w:val="25"/>
        </w:rPr>
        <w:t>. Основные требования к качеству поставляемых материально-технических ресурсов</w:t>
      </w:r>
    </w:p>
    <w:p w:rsidR="00771A6F" w:rsidRPr="00260989" w:rsidRDefault="001103FF" w:rsidP="00906E77">
      <w:pPr>
        <w:widowControl w:val="0"/>
        <w:shd w:val="clear" w:color="auto" w:fill="FFFFFF"/>
        <w:tabs>
          <w:tab w:val="left" w:pos="567"/>
        </w:tabs>
        <w:suppressAutoHyphens/>
        <w:ind w:firstLine="709"/>
        <w:jc w:val="both"/>
        <w:rPr>
          <w:sz w:val="25"/>
          <w:szCs w:val="25"/>
        </w:rPr>
      </w:pPr>
      <w:r w:rsidRPr="00260989">
        <w:rPr>
          <w:sz w:val="25"/>
          <w:szCs w:val="25"/>
        </w:rPr>
        <w:t>9</w:t>
      </w:r>
      <w:r w:rsidR="00771A6F" w:rsidRPr="00260989">
        <w:rPr>
          <w:sz w:val="25"/>
          <w:szCs w:val="25"/>
        </w:rPr>
        <w:t>.1.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20AAF" w:rsidRPr="00260989" w:rsidRDefault="00771A6F" w:rsidP="00906E77">
      <w:pPr>
        <w:widowControl w:val="0"/>
        <w:shd w:val="clear" w:color="auto" w:fill="FFFFFF"/>
        <w:tabs>
          <w:tab w:val="left" w:pos="567"/>
        </w:tabs>
        <w:suppressAutoHyphens/>
        <w:ind w:firstLine="709"/>
        <w:jc w:val="both"/>
        <w:rPr>
          <w:sz w:val="25"/>
          <w:szCs w:val="25"/>
        </w:rPr>
      </w:pPr>
      <w:r w:rsidRPr="00260989">
        <w:rPr>
          <w:sz w:val="25"/>
          <w:szCs w:val="25"/>
        </w:rPr>
        <w:t xml:space="preserve">Продукция должна быть новой и ранее не использованной. </w:t>
      </w:r>
    </w:p>
    <w:p w:rsidR="00771A6F" w:rsidRPr="00260989" w:rsidRDefault="00771A6F" w:rsidP="00906E77">
      <w:pPr>
        <w:widowControl w:val="0"/>
        <w:shd w:val="clear" w:color="auto" w:fill="FFFFFF"/>
        <w:tabs>
          <w:tab w:val="left" w:pos="567"/>
        </w:tabs>
        <w:suppressAutoHyphens/>
        <w:ind w:firstLine="709"/>
        <w:jc w:val="both"/>
        <w:rPr>
          <w:sz w:val="25"/>
          <w:szCs w:val="25"/>
        </w:rPr>
      </w:pPr>
      <w:r w:rsidRPr="00260989">
        <w:rPr>
          <w:sz w:val="25"/>
          <w:szCs w:val="25"/>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71A6F" w:rsidRPr="00260989" w:rsidRDefault="001103FF" w:rsidP="00906E77">
      <w:pPr>
        <w:widowControl w:val="0"/>
        <w:shd w:val="clear" w:color="auto" w:fill="FFFFFF"/>
        <w:tabs>
          <w:tab w:val="left" w:pos="567"/>
        </w:tabs>
        <w:suppressAutoHyphens/>
        <w:ind w:firstLine="709"/>
        <w:jc w:val="both"/>
        <w:rPr>
          <w:sz w:val="25"/>
          <w:szCs w:val="25"/>
        </w:rPr>
      </w:pPr>
      <w:r w:rsidRPr="00260989">
        <w:rPr>
          <w:sz w:val="25"/>
          <w:szCs w:val="25"/>
        </w:rPr>
        <w:t>9</w:t>
      </w:r>
      <w:r w:rsidR="00771A6F" w:rsidRPr="00260989">
        <w:rPr>
          <w:sz w:val="25"/>
          <w:szCs w:val="25"/>
        </w:rPr>
        <w:t>.2. Требования к сертификации продукции.</w:t>
      </w:r>
    </w:p>
    <w:p w:rsidR="001F38A9" w:rsidRPr="00260989" w:rsidRDefault="001F38A9" w:rsidP="00906E77">
      <w:pPr>
        <w:widowControl w:val="0"/>
        <w:shd w:val="clear" w:color="auto" w:fill="FFFFFF"/>
        <w:tabs>
          <w:tab w:val="left" w:pos="567"/>
        </w:tabs>
        <w:suppressAutoHyphens/>
        <w:ind w:firstLine="709"/>
        <w:jc w:val="both"/>
        <w:rPr>
          <w:sz w:val="25"/>
          <w:szCs w:val="25"/>
        </w:rPr>
      </w:pPr>
      <w:r w:rsidRPr="00260989">
        <w:rPr>
          <w:sz w:val="25"/>
          <w:szCs w:val="25"/>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1F38A9" w:rsidRPr="00260989" w:rsidRDefault="001F38A9" w:rsidP="00906E77">
      <w:pPr>
        <w:widowControl w:val="0"/>
        <w:shd w:val="clear" w:color="auto" w:fill="FFFFFF"/>
        <w:tabs>
          <w:tab w:val="left" w:pos="567"/>
        </w:tabs>
        <w:suppressAutoHyphens/>
        <w:ind w:firstLine="709"/>
        <w:jc w:val="both"/>
        <w:rPr>
          <w:sz w:val="25"/>
          <w:szCs w:val="25"/>
        </w:rPr>
      </w:pPr>
      <w:r w:rsidRPr="00260989">
        <w:rPr>
          <w:sz w:val="25"/>
          <w:szCs w:val="25"/>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771A6F" w:rsidRPr="00260989" w:rsidRDefault="001103FF" w:rsidP="00906E77">
      <w:pPr>
        <w:widowControl w:val="0"/>
        <w:shd w:val="clear" w:color="auto" w:fill="FFFFFF"/>
        <w:tabs>
          <w:tab w:val="left" w:pos="567"/>
        </w:tabs>
        <w:suppressAutoHyphens/>
        <w:ind w:firstLine="709"/>
        <w:jc w:val="both"/>
        <w:rPr>
          <w:sz w:val="25"/>
          <w:szCs w:val="25"/>
        </w:rPr>
      </w:pPr>
      <w:r w:rsidRPr="00260989">
        <w:rPr>
          <w:sz w:val="25"/>
          <w:szCs w:val="25"/>
        </w:rPr>
        <w:t>9</w:t>
      </w:r>
      <w:r w:rsidR="00771A6F" w:rsidRPr="00260989">
        <w:rPr>
          <w:sz w:val="25"/>
          <w:szCs w:val="25"/>
        </w:rPr>
        <w:t xml:space="preserve">.3.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71A6F" w:rsidRPr="00260989" w:rsidRDefault="00771A6F" w:rsidP="00906E77">
      <w:pPr>
        <w:widowControl w:val="0"/>
        <w:shd w:val="clear" w:color="auto" w:fill="FFFFFF"/>
        <w:tabs>
          <w:tab w:val="left" w:pos="567"/>
        </w:tabs>
        <w:suppressAutoHyphens/>
        <w:ind w:firstLine="709"/>
        <w:jc w:val="both"/>
        <w:rPr>
          <w:sz w:val="25"/>
          <w:szCs w:val="25"/>
        </w:rPr>
      </w:pPr>
      <w:r w:rsidRPr="00260989">
        <w:rPr>
          <w:sz w:val="25"/>
          <w:szCs w:val="25"/>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71A6F" w:rsidRPr="00260989" w:rsidRDefault="001103FF" w:rsidP="00906E77">
      <w:pPr>
        <w:widowControl w:val="0"/>
        <w:shd w:val="clear" w:color="auto" w:fill="FFFFFF"/>
        <w:tabs>
          <w:tab w:val="left" w:pos="567"/>
        </w:tabs>
        <w:suppressAutoHyphens/>
        <w:ind w:firstLine="709"/>
        <w:jc w:val="both"/>
        <w:rPr>
          <w:sz w:val="25"/>
          <w:szCs w:val="25"/>
        </w:rPr>
      </w:pPr>
      <w:r w:rsidRPr="00260989">
        <w:rPr>
          <w:sz w:val="25"/>
          <w:szCs w:val="25"/>
        </w:rPr>
        <w:t>9</w:t>
      </w:r>
      <w:r w:rsidR="00771A6F" w:rsidRPr="00260989">
        <w:rPr>
          <w:sz w:val="25"/>
          <w:szCs w:val="25"/>
        </w:rPr>
        <w:t xml:space="preserve">.4.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00771A6F" w:rsidRPr="00260989">
        <w:rPr>
          <w:spacing w:val="-1"/>
          <w:sz w:val="25"/>
          <w:szCs w:val="25"/>
        </w:rPr>
        <w:t>эксплуатации).</w:t>
      </w:r>
    </w:p>
    <w:p w:rsidR="00457695" w:rsidRPr="00260989" w:rsidRDefault="00457695" w:rsidP="00906E77">
      <w:pPr>
        <w:widowControl w:val="0"/>
        <w:tabs>
          <w:tab w:val="left" w:pos="567"/>
        </w:tabs>
        <w:suppressAutoHyphens/>
        <w:ind w:firstLine="540"/>
        <w:jc w:val="both"/>
        <w:rPr>
          <w:b/>
          <w:sz w:val="25"/>
          <w:szCs w:val="25"/>
        </w:rPr>
      </w:pPr>
    </w:p>
    <w:p w:rsidR="00484EA9" w:rsidRPr="00645C90" w:rsidRDefault="00484EA9" w:rsidP="00484EA9">
      <w:pPr>
        <w:tabs>
          <w:tab w:val="left" w:pos="567"/>
        </w:tabs>
        <w:suppressAutoHyphens/>
        <w:ind w:firstLine="567"/>
        <w:jc w:val="both"/>
        <w:rPr>
          <w:b/>
          <w:i/>
          <w:sz w:val="26"/>
          <w:szCs w:val="26"/>
        </w:rPr>
      </w:pPr>
      <w:r w:rsidRPr="00645C90">
        <w:rPr>
          <w:b/>
          <w:sz w:val="26"/>
          <w:szCs w:val="26"/>
        </w:rPr>
        <w:t>1</w:t>
      </w:r>
      <w:r>
        <w:rPr>
          <w:b/>
          <w:sz w:val="26"/>
          <w:szCs w:val="26"/>
        </w:rPr>
        <w:t>0</w:t>
      </w:r>
      <w:r w:rsidRPr="00645C90">
        <w:rPr>
          <w:b/>
          <w:sz w:val="26"/>
          <w:szCs w:val="26"/>
        </w:rPr>
        <w:t xml:space="preserve">.  </w:t>
      </w:r>
      <w:r w:rsidRPr="00893F85">
        <w:rPr>
          <w:b/>
          <w:sz w:val="26"/>
          <w:szCs w:val="26"/>
        </w:rPr>
        <w:t>Гарантийные обязательства</w:t>
      </w:r>
      <w:r>
        <w:rPr>
          <w:b/>
          <w:sz w:val="26"/>
          <w:szCs w:val="26"/>
        </w:rPr>
        <w:t>.</w:t>
      </w:r>
    </w:p>
    <w:p w:rsidR="00484EA9" w:rsidRPr="00FF5703" w:rsidRDefault="00484EA9" w:rsidP="00484EA9">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FF5703">
        <w:rPr>
          <w:bCs/>
          <w:color w:val="4F6228" w:themeColor="accent3" w:themeShade="80"/>
          <w:sz w:val="26"/>
          <w:szCs w:val="26"/>
        </w:rPr>
        <w:t>.1.</w:t>
      </w:r>
      <w:r w:rsidRPr="00FF5703">
        <w:rPr>
          <w:bCs/>
          <w:color w:val="4F6228" w:themeColor="accent3" w:themeShade="80"/>
          <w:sz w:val="26"/>
          <w:szCs w:val="26"/>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484EA9" w:rsidRPr="00FF5703" w:rsidRDefault="00484EA9" w:rsidP="00484EA9">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w:t>
      </w:r>
      <w:r w:rsidR="005476AA">
        <w:rPr>
          <w:bCs/>
          <w:color w:val="4F6228" w:themeColor="accent3" w:themeShade="80"/>
          <w:sz w:val="26"/>
          <w:szCs w:val="26"/>
        </w:rPr>
        <w:t>0</w:t>
      </w:r>
      <w:r w:rsidRPr="00FF5703">
        <w:rPr>
          <w:bCs/>
          <w:color w:val="4F6228" w:themeColor="accent3" w:themeShade="80"/>
          <w:sz w:val="26"/>
          <w:szCs w:val="26"/>
        </w:rPr>
        <w:t>.2.</w:t>
      </w:r>
      <w:r w:rsidRPr="00FF5703">
        <w:rPr>
          <w:bCs/>
          <w:color w:val="4F6228" w:themeColor="accent3" w:themeShade="80"/>
          <w:sz w:val="26"/>
          <w:szCs w:val="26"/>
        </w:rPr>
        <w:tab/>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484EA9" w:rsidRPr="00FF5703" w:rsidRDefault="00484EA9" w:rsidP="00484EA9">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FF5703">
        <w:rPr>
          <w:bCs/>
          <w:color w:val="4F6228" w:themeColor="accent3" w:themeShade="80"/>
          <w:sz w:val="26"/>
          <w:szCs w:val="26"/>
        </w:rPr>
        <w:t>.3.</w:t>
      </w:r>
      <w:r w:rsidRPr="00FF5703">
        <w:rPr>
          <w:bCs/>
          <w:color w:val="4F6228" w:themeColor="accent3" w:themeShade="80"/>
          <w:sz w:val="26"/>
          <w:szCs w:val="26"/>
        </w:rPr>
        <w:tab/>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484EA9" w:rsidRPr="00FF5703" w:rsidRDefault="00484EA9" w:rsidP="00484EA9">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FF5703">
        <w:rPr>
          <w:bCs/>
          <w:color w:val="4F6228" w:themeColor="accent3" w:themeShade="80"/>
          <w:sz w:val="26"/>
          <w:szCs w:val="26"/>
        </w:rPr>
        <w:t>.4.</w:t>
      </w:r>
      <w:r w:rsidRPr="00FF5703">
        <w:rPr>
          <w:bCs/>
          <w:color w:val="4F6228" w:themeColor="accent3" w:themeShade="80"/>
          <w:sz w:val="26"/>
          <w:szCs w:val="26"/>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484EA9" w:rsidRPr="00FF5703" w:rsidRDefault="00484EA9" w:rsidP="00484EA9">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FF5703">
        <w:rPr>
          <w:bCs/>
          <w:color w:val="4F6228" w:themeColor="accent3" w:themeShade="80"/>
          <w:sz w:val="26"/>
          <w:szCs w:val="26"/>
        </w:rPr>
        <w:t>.5.</w:t>
      </w:r>
      <w:r w:rsidRPr="00FF5703">
        <w:rPr>
          <w:bCs/>
          <w:color w:val="4F6228" w:themeColor="accent3" w:themeShade="80"/>
          <w:sz w:val="26"/>
          <w:szCs w:val="26"/>
        </w:rPr>
        <w:tab/>
        <w:t>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84EA9" w:rsidRPr="00FF5703" w:rsidRDefault="00484EA9" w:rsidP="00484EA9">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FF5703">
        <w:rPr>
          <w:bCs/>
          <w:color w:val="4F6228" w:themeColor="accent3" w:themeShade="80"/>
          <w:sz w:val="26"/>
          <w:szCs w:val="26"/>
        </w:rPr>
        <w:t>.6.</w:t>
      </w:r>
      <w:r w:rsidRPr="00FF5703">
        <w:rPr>
          <w:bCs/>
          <w:color w:val="4F6228" w:themeColor="accent3" w:themeShade="80"/>
          <w:sz w:val="26"/>
          <w:szCs w:val="26"/>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w:t>
      </w:r>
      <w:r w:rsidRPr="00FF5703">
        <w:rPr>
          <w:bCs/>
          <w:color w:val="984806" w:themeColor="accent6" w:themeShade="80"/>
          <w:sz w:val="26"/>
          <w:szCs w:val="26"/>
        </w:rPr>
        <w:t>1</w:t>
      </w:r>
      <w:r>
        <w:rPr>
          <w:bCs/>
          <w:color w:val="984806" w:themeColor="accent6" w:themeShade="80"/>
          <w:sz w:val="26"/>
          <w:szCs w:val="26"/>
        </w:rPr>
        <w:t>0</w:t>
      </w:r>
      <w:r w:rsidRPr="00FF5703">
        <w:rPr>
          <w:bCs/>
          <w:color w:val="984806" w:themeColor="accent6" w:themeShade="80"/>
          <w:sz w:val="26"/>
          <w:szCs w:val="26"/>
        </w:rPr>
        <w:t>.5 ТТ</w:t>
      </w:r>
      <w:r w:rsidRPr="00FF5703">
        <w:rPr>
          <w:bCs/>
          <w:color w:val="4F6228" w:themeColor="accent3" w:themeShade="80"/>
          <w:sz w:val="26"/>
          <w:szCs w:val="26"/>
        </w:rPr>
        <w:t xml:space="preserve">. </w:t>
      </w:r>
    </w:p>
    <w:p w:rsidR="00484EA9" w:rsidRPr="00FF5703" w:rsidRDefault="00484EA9" w:rsidP="00484EA9">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w:t>
      </w:r>
      <w:r w:rsidR="00902F3C">
        <w:rPr>
          <w:bCs/>
          <w:color w:val="4F6228" w:themeColor="accent3" w:themeShade="80"/>
          <w:sz w:val="26"/>
          <w:szCs w:val="26"/>
        </w:rPr>
        <w:t>0</w:t>
      </w:r>
      <w:r w:rsidRPr="00FF5703">
        <w:rPr>
          <w:bCs/>
          <w:color w:val="4F6228" w:themeColor="accent3" w:themeShade="80"/>
          <w:sz w:val="26"/>
          <w:szCs w:val="26"/>
        </w:rPr>
        <w:t>.7.</w:t>
      </w:r>
      <w:r w:rsidRPr="00FF5703">
        <w:rPr>
          <w:bCs/>
          <w:color w:val="4F6228" w:themeColor="accent3" w:themeShade="80"/>
          <w:sz w:val="26"/>
          <w:szCs w:val="26"/>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484EA9" w:rsidRPr="00FF5703" w:rsidRDefault="00484EA9" w:rsidP="00484EA9">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FF5703">
        <w:rPr>
          <w:bCs/>
          <w:color w:val="4F6228" w:themeColor="accent3" w:themeShade="80"/>
          <w:sz w:val="26"/>
          <w:szCs w:val="26"/>
        </w:rPr>
        <w:t>.8.</w:t>
      </w:r>
      <w:r w:rsidRPr="00FF5703">
        <w:rPr>
          <w:bCs/>
          <w:color w:val="4F6228" w:themeColor="accent3" w:themeShade="80"/>
          <w:sz w:val="26"/>
          <w:szCs w:val="26"/>
        </w:rPr>
        <w:tab/>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sidRPr="00FF5703">
        <w:rPr>
          <w:bCs/>
          <w:color w:val="984806" w:themeColor="accent6" w:themeShade="80"/>
          <w:sz w:val="26"/>
          <w:szCs w:val="26"/>
        </w:rPr>
        <w:t>1</w:t>
      </w:r>
      <w:r>
        <w:rPr>
          <w:bCs/>
          <w:color w:val="984806" w:themeColor="accent6" w:themeShade="80"/>
          <w:sz w:val="26"/>
          <w:szCs w:val="26"/>
        </w:rPr>
        <w:t>0</w:t>
      </w:r>
      <w:r w:rsidRPr="00FF5703">
        <w:rPr>
          <w:bCs/>
          <w:color w:val="984806" w:themeColor="accent6" w:themeShade="80"/>
          <w:sz w:val="26"/>
          <w:szCs w:val="26"/>
        </w:rPr>
        <w:t>.1 ТТ,</w:t>
      </w:r>
      <w:r w:rsidRPr="00FF5703">
        <w:rPr>
          <w:bCs/>
          <w:color w:val="4F6228" w:themeColor="accent3" w:themeShade="80"/>
          <w:sz w:val="26"/>
          <w:szCs w:val="26"/>
        </w:rPr>
        <w:t xml:space="preserve"> и начинает исчисляться заново с даты приемки Заказчиком работ по устранению недостатков.</w:t>
      </w:r>
    </w:p>
    <w:p w:rsidR="00484EA9" w:rsidRDefault="00484EA9" w:rsidP="00484EA9">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FF5703">
        <w:rPr>
          <w:bCs/>
          <w:color w:val="4F6228" w:themeColor="accent3" w:themeShade="80"/>
          <w:sz w:val="26"/>
          <w:szCs w:val="26"/>
        </w:rPr>
        <w:t>.9.</w:t>
      </w:r>
      <w:r w:rsidRPr="00FF5703">
        <w:rPr>
          <w:bCs/>
          <w:color w:val="4F6228" w:themeColor="accent3" w:themeShade="80"/>
          <w:sz w:val="26"/>
          <w:szCs w:val="26"/>
        </w:rPr>
        <w:tab/>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sidRPr="00FF5703">
        <w:rPr>
          <w:bCs/>
          <w:color w:val="984806" w:themeColor="accent6" w:themeShade="80"/>
          <w:sz w:val="26"/>
          <w:szCs w:val="26"/>
        </w:rPr>
        <w:t>1</w:t>
      </w:r>
      <w:r>
        <w:rPr>
          <w:bCs/>
          <w:color w:val="984806" w:themeColor="accent6" w:themeShade="80"/>
          <w:sz w:val="26"/>
          <w:szCs w:val="26"/>
        </w:rPr>
        <w:t>0</w:t>
      </w:r>
      <w:r w:rsidRPr="00FF5703">
        <w:rPr>
          <w:bCs/>
          <w:color w:val="984806" w:themeColor="accent6" w:themeShade="80"/>
          <w:sz w:val="26"/>
          <w:szCs w:val="26"/>
        </w:rPr>
        <w:t xml:space="preserve">.6 ТТ, </w:t>
      </w:r>
      <w:r w:rsidRPr="00FF5703">
        <w:rPr>
          <w:bCs/>
          <w:color w:val="4F6228" w:themeColor="accent3" w:themeShade="80"/>
          <w:sz w:val="26"/>
          <w:szCs w:val="26"/>
        </w:rPr>
        <w:t>не освобождает Подрядчика от обязанности возмещения убытков, причиненных Заказчику вследствие наличия таких недостатков.</w:t>
      </w:r>
    </w:p>
    <w:p w:rsidR="00484EA9" w:rsidRDefault="00484EA9" w:rsidP="00484EA9">
      <w:pPr>
        <w:tabs>
          <w:tab w:val="left" w:pos="567"/>
        </w:tabs>
        <w:suppressAutoHyphens/>
        <w:ind w:right="-16" w:firstLine="567"/>
        <w:jc w:val="both"/>
        <w:rPr>
          <w:b/>
          <w:sz w:val="26"/>
          <w:szCs w:val="26"/>
        </w:rPr>
      </w:pPr>
    </w:p>
    <w:p w:rsidR="00484EA9" w:rsidRPr="00645C90" w:rsidRDefault="00484EA9" w:rsidP="00484EA9">
      <w:pPr>
        <w:tabs>
          <w:tab w:val="left" w:pos="567"/>
        </w:tabs>
        <w:suppressAutoHyphens/>
        <w:ind w:right="-16" w:firstLine="567"/>
        <w:jc w:val="both"/>
        <w:rPr>
          <w:b/>
          <w:sz w:val="26"/>
          <w:szCs w:val="26"/>
        </w:rPr>
      </w:pPr>
      <w:r w:rsidRPr="00645C90">
        <w:rPr>
          <w:b/>
          <w:sz w:val="26"/>
          <w:szCs w:val="26"/>
        </w:rPr>
        <w:t>1</w:t>
      </w:r>
      <w:r>
        <w:rPr>
          <w:b/>
          <w:sz w:val="26"/>
          <w:szCs w:val="26"/>
        </w:rPr>
        <w:t>1</w:t>
      </w:r>
      <w:r w:rsidRPr="00645C90">
        <w:rPr>
          <w:b/>
          <w:sz w:val="26"/>
          <w:szCs w:val="26"/>
        </w:rPr>
        <w:t>. Общие условия приемки выполненных работ</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1</w:t>
      </w:r>
      <w:r>
        <w:rPr>
          <w:color w:val="4F6228" w:themeColor="accent3" w:themeShade="80"/>
          <w:sz w:val="26"/>
          <w:szCs w:val="26"/>
        </w:rPr>
        <w:t>1</w:t>
      </w:r>
      <w:r w:rsidRPr="005C183A">
        <w:rPr>
          <w:color w:val="4F6228" w:themeColor="accent3" w:themeShade="80"/>
          <w:sz w:val="26"/>
          <w:szCs w:val="26"/>
        </w:rPr>
        <w:t>.1.</w:t>
      </w:r>
      <w:r w:rsidRPr="005C183A">
        <w:rPr>
          <w:color w:val="4F6228" w:themeColor="accent3" w:themeShade="80"/>
          <w:sz w:val="26"/>
          <w:szCs w:val="26"/>
        </w:rPr>
        <w:tab/>
        <w:t xml:space="preserve">Подрядчик не позднее 5-го (пятого) числа месяца, следующего за отчетным месяцем, представляет Заказчику подписанный(-ые) со своей стороны в 3-х (трех) экземплярах Акт(-ы) освидетельствования выполненных работ за соответствующий отчетный месяц по форме Приложения № 8 к Договору с приложением Исполнительной документации в 3-х (трех)  экземплярах. </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1</w:t>
      </w:r>
      <w:r>
        <w:rPr>
          <w:color w:val="4F6228" w:themeColor="accent3" w:themeShade="80"/>
          <w:sz w:val="26"/>
          <w:szCs w:val="26"/>
        </w:rPr>
        <w:t>1</w:t>
      </w:r>
      <w:r w:rsidRPr="005C183A">
        <w:rPr>
          <w:color w:val="4F6228" w:themeColor="accent3" w:themeShade="80"/>
          <w:sz w:val="26"/>
          <w:szCs w:val="26"/>
        </w:rPr>
        <w:t>.2.</w:t>
      </w:r>
      <w:r w:rsidRPr="005C183A">
        <w:rPr>
          <w:color w:val="4F6228" w:themeColor="accent3" w:themeShade="80"/>
          <w:sz w:val="26"/>
          <w:szCs w:val="26"/>
        </w:rPr>
        <w:tab/>
        <w:t>По завершении выполнения Работ по каждому Этапу Работ, указанному в Календарном графике выполнения Работ (Приложение № 3 к Договору), Подрядчик в течение 5 (пяти) рабочих дней представляет Заказчику подписанные со своей стороны в 3 (трех) экземплярах Акты КС-2, ПР-2, З-1, Справку КС-3.</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1</w:t>
      </w:r>
      <w:r>
        <w:rPr>
          <w:color w:val="4F6228" w:themeColor="accent3" w:themeShade="80"/>
          <w:sz w:val="26"/>
          <w:szCs w:val="26"/>
        </w:rPr>
        <w:t>1</w:t>
      </w:r>
      <w:r w:rsidRPr="005C183A">
        <w:rPr>
          <w:color w:val="4F6228" w:themeColor="accent3" w:themeShade="80"/>
          <w:sz w:val="26"/>
          <w:szCs w:val="26"/>
        </w:rPr>
        <w:t>.3.</w:t>
      </w:r>
      <w:r w:rsidRPr="005C183A">
        <w:rPr>
          <w:color w:val="4F6228" w:themeColor="accent3" w:themeShade="80"/>
          <w:sz w:val="26"/>
          <w:szCs w:val="26"/>
        </w:rPr>
        <w:tab/>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w:t>
      </w:r>
      <w:r w:rsidRPr="005C183A">
        <w:rPr>
          <w:color w:val="4F6228" w:themeColor="accent3" w:themeShade="80"/>
          <w:sz w:val="26"/>
          <w:szCs w:val="26"/>
        </w:rPr>
        <w:tab/>
        <w:t>Акт КС-11 в 2 (двух) экземплярах;</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w:t>
      </w:r>
      <w:r w:rsidRPr="005C183A">
        <w:rPr>
          <w:color w:val="4F6228" w:themeColor="accent3" w:themeShade="80"/>
          <w:sz w:val="26"/>
          <w:szCs w:val="26"/>
        </w:rPr>
        <w:tab/>
        <w:t>Акт КС-14 (при необходимости) в 2 (двух) экземплярах.</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1</w:t>
      </w:r>
      <w:r>
        <w:rPr>
          <w:color w:val="4F6228" w:themeColor="accent3" w:themeShade="80"/>
          <w:sz w:val="26"/>
          <w:szCs w:val="26"/>
        </w:rPr>
        <w:t>1</w:t>
      </w:r>
      <w:r w:rsidRPr="005C183A">
        <w:rPr>
          <w:color w:val="4F6228" w:themeColor="accent3" w:themeShade="80"/>
          <w:sz w:val="26"/>
          <w:szCs w:val="26"/>
        </w:rPr>
        <w:t>.4.</w:t>
      </w:r>
      <w:r w:rsidRPr="005C183A">
        <w:rPr>
          <w:color w:val="4F6228" w:themeColor="accent3" w:themeShade="80"/>
          <w:sz w:val="26"/>
          <w:szCs w:val="26"/>
        </w:rPr>
        <w:tab/>
        <w:t>В течение 15 (пятнадцати) рабочих дней с даты получения полного комплекта документов, указанных в пунктах 1</w:t>
      </w:r>
      <w:r>
        <w:rPr>
          <w:color w:val="4F6228" w:themeColor="accent3" w:themeShade="80"/>
          <w:sz w:val="26"/>
          <w:szCs w:val="26"/>
        </w:rPr>
        <w:t>1</w:t>
      </w:r>
      <w:r w:rsidRPr="005C183A">
        <w:rPr>
          <w:color w:val="4F6228" w:themeColor="accent3" w:themeShade="80"/>
          <w:sz w:val="26"/>
          <w:szCs w:val="26"/>
        </w:rPr>
        <w:t>.1-</w:t>
      </w:r>
      <w:r>
        <w:rPr>
          <w:color w:val="4F6228" w:themeColor="accent3" w:themeShade="80"/>
          <w:sz w:val="26"/>
          <w:szCs w:val="26"/>
        </w:rPr>
        <w:t>11</w:t>
      </w:r>
      <w:r w:rsidRPr="005C183A">
        <w:rPr>
          <w:color w:val="4F6228" w:themeColor="accent3" w:themeShade="80"/>
          <w:sz w:val="26"/>
          <w:szCs w:val="26"/>
        </w:rPr>
        <w:t>.</w:t>
      </w:r>
      <w:r>
        <w:rPr>
          <w:color w:val="4F6228" w:themeColor="accent3" w:themeShade="80"/>
          <w:sz w:val="26"/>
          <w:szCs w:val="26"/>
        </w:rPr>
        <w:t>2</w:t>
      </w:r>
      <w:r w:rsidRPr="005C183A">
        <w:rPr>
          <w:color w:val="4F6228" w:themeColor="accent3" w:themeShade="80"/>
          <w:sz w:val="26"/>
          <w:szCs w:val="26"/>
        </w:rPr>
        <w:t xml:space="preserve"> ТТ,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1</w:t>
      </w:r>
      <w:r>
        <w:rPr>
          <w:color w:val="4F6228" w:themeColor="accent3" w:themeShade="80"/>
          <w:sz w:val="26"/>
          <w:szCs w:val="26"/>
        </w:rPr>
        <w:t>1</w:t>
      </w:r>
      <w:r w:rsidRPr="005C183A">
        <w:rPr>
          <w:color w:val="4F6228" w:themeColor="accent3" w:themeShade="80"/>
          <w:sz w:val="26"/>
          <w:szCs w:val="26"/>
        </w:rPr>
        <w:t>.5.</w:t>
      </w:r>
      <w:r w:rsidRPr="005C183A">
        <w:rPr>
          <w:color w:val="4F6228" w:themeColor="accent3" w:themeShade="80"/>
          <w:sz w:val="26"/>
          <w:szCs w:val="26"/>
        </w:rPr>
        <w:tab/>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1</w:t>
      </w:r>
      <w:r>
        <w:rPr>
          <w:color w:val="4F6228" w:themeColor="accent3" w:themeShade="80"/>
          <w:sz w:val="26"/>
          <w:szCs w:val="26"/>
        </w:rPr>
        <w:t>1</w:t>
      </w:r>
      <w:r w:rsidRPr="005C183A">
        <w:rPr>
          <w:color w:val="4F6228" w:themeColor="accent3" w:themeShade="80"/>
          <w:sz w:val="26"/>
          <w:szCs w:val="26"/>
        </w:rPr>
        <w:t>6.</w:t>
      </w:r>
      <w:r w:rsidRPr="005C183A">
        <w:rPr>
          <w:color w:val="4F6228" w:themeColor="accent3" w:themeShade="80"/>
          <w:sz w:val="26"/>
          <w:szCs w:val="26"/>
        </w:rPr>
        <w:tab/>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1</w:t>
      </w:r>
      <w:r>
        <w:rPr>
          <w:color w:val="4F6228" w:themeColor="accent3" w:themeShade="80"/>
          <w:sz w:val="26"/>
          <w:szCs w:val="26"/>
        </w:rPr>
        <w:t>1</w:t>
      </w:r>
      <w:r w:rsidRPr="005C183A">
        <w:rPr>
          <w:color w:val="4F6228" w:themeColor="accent3" w:themeShade="80"/>
          <w:sz w:val="26"/>
          <w:szCs w:val="26"/>
        </w:rPr>
        <w:t>.1 – 1</w:t>
      </w:r>
      <w:r>
        <w:rPr>
          <w:color w:val="4F6228" w:themeColor="accent3" w:themeShade="80"/>
          <w:sz w:val="26"/>
          <w:szCs w:val="26"/>
        </w:rPr>
        <w:t>1</w:t>
      </w:r>
      <w:r w:rsidRPr="005C183A">
        <w:rPr>
          <w:color w:val="4F6228" w:themeColor="accent3" w:themeShade="80"/>
          <w:sz w:val="26"/>
          <w:szCs w:val="26"/>
        </w:rPr>
        <w:t>.2 ТТ.</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1</w:t>
      </w:r>
      <w:r>
        <w:rPr>
          <w:color w:val="4F6228" w:themeColor="accent3" w:themeShade="80"/>
          <w:sz w:val="26"/>
          <w:szCs w:val="26"/>
        </w:rPr>
        <w:t>1</w:t>
      </w:r>
      <w:r w:rsidRPr="005C183A">
        <w:rPr>
          <w:color w:val="4F6228" w:themeColor="accent3" w:themeShade="80"/>
          <w:sz w:val="26"/>
          <w:szCs w:val="26"/>
        </w:rPr>
        <w:t>.7.</w:t>
      </w:r>
      <w:r w:rsidRPr="005C183A">
        <w:rPr>
          <w:color w:val="4F6228" w:themeColor="accent3" w:themeShade="80"/>
          <w:sz w:val="26"/>
          <w:szCs w:val="26"/>
        </w:rPr>
        <w:tab/>
        <w:t>Если Подрядчик не устранит недостатки, несоответствия и / или дефекты Работ (Этапа Работ) в срок, установленный Заказчиком в соответствии с пунктом 1</w:t>
      </w:r>
      <w:r>
        <w:rPr>
          <w:color w:val="4F6228" w:themeColor="accent3" w:themeShade="80"/>
          <w:sz w:val="26"/>
          <w:szCs w:val="26"/>
        </w:rPr>
        <w:t>1</w:t>
      </w:r>
      <w:r w:rsidRPr="005C183A">
        <w:rPr>
          <w:color w:val="4F6228" w:themeColor="accent3" w:themeShade="80"/>
          <w:sz w:val="26"/>
          <w:szCs w:val="26"/>
        </w:rPr>
        <w:t>.4 ТТ,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1</w:t>
      </w:r>
      <w:r>
        <w:rPr>
          <w:color w:val="4F6228" w:themeColor="accent3" w:themeShade="80"/>
          <w:sz w:val="26"/>
          <w:szCs w:val="26"/>
        </w:rPr>
        <w:t>1</w:t>
      </w:r>
      <w:r w:rsidRPr="005C183A">
        <w:rPr>
          <w:color w:val="4F6228" w:themeColor="accent3" w:themeShade="80"/>
          <w:sz w:val="26"/>
          <w:szCs w:val="26"/>
        </w:rPr>
        <w:t>.8.</w:t>
      </w:r>
      <w:r w:rsidRPr="005C183A">
        <w:rPr>
          <w:color w:val="4F6228" w:themeColor="accent3" w:themeShade="80"/>
          <w:sz w:val="26"/>
          <w:szCs w:val="26"/>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1</w:t>
      </w:r>
      <w:r>
        <w:rPr>
          <w:color w:val="4F6228" w:themeColor="accent3" w:themeShade="80"/>
          <w:sz w:val="26"/>
          <w:szCs w:val="26"/>
        </w:rPr>
        <w:t>1</w:t>
      </w:r>
      <w:r w:rsidRPr="005C183A">
        <w:rPr>
          <w:color w:val="4F6228" w:themeColor="accent3" w:themeShade="80"/>
          <w:sz w:val="26"/>
          <w:szCs w:val="26"/>
        </w:rPr>
        <w:t>.9.</w:t>
      </w:r>
      <w:r w:rsidRPr="005C183A">
        <w:rPr>
          <w:color w:val="4F6228" w:themeColor="accent3" w:themeShade="80"/>
          <w:sz w:val="26"/>
          <w:szCs w:val="26"/>
        </w:rPr>
        <w:tab/>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w:t>
      </w:r>
    </w:p>
    <w:p w:rsidR="00484EA9" w:rsidRPr="005C183A" w:rsidRDefault="00484EA9" w:rsidP="00484EA9">
      <w:pPr>
        <w:widowControl w:val="0"/>
        <w:tabs>
          <w:tab w:val="left" w:pos="567"/>
        </w:tabs>
        <w:suppressAutoHyphens/>
        <w:ind w:firstLine="567"/>
        <w:jc w:val="both"/>
        <w:rPr>
          <w:color w:val="4F6228" w:themeColor="accent3" w:themeShade="80"/>
          <w:sz w:val="26"/>
          <w:szCs w:val="26"/>
        </w:rPr>
      </w:pPr>
      <w:r w:rsidRPr="005C183A">
        <w:rPr>
          <w:color w:val="4F6228" w:themeColor="accent3" w:themeShade="80"/>
          <w:sz w:val="26"/>
          <w:szCs w:val="26"/>
        </w:rP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w:t>
      </w:r>
    </w:p>
    <w:p w:rsidR="00457695" w:rsidRPr="00260989" w:rsidRDefault="00457695" w:rsidP="00906E77">
      <w:pPr>
        <w:widowControl w:val="0"/>
        <w:tabs>
          <w:tab w:val="left" w:pos="567"/>
        </w:tabs>
        <w:suppressAutoHyphens/>
        <w:jc w:val="both"/>
        <w:rPr>
          <w:bCs/>
          <w:sz w:val="25"/>
          <w:szCs w:val="25"/>
        </w:rPr>
      </w:pPr>
    </w:p>
    <w:p w:rsidR="00457695" w:rsidRDefault="00457695" w:rsidP="00906E77">
      <w:pPr>
        <w:widowControl w:val="0"/>
        <w:tabs>
          <w:tab w:val="left" w:pos="567"/>
        </w:tabs>
        <w:suppressAutoHyphens/>
        <w:ind w:firstLine="134"/>
        <w:rPr>
          <w:sz w:val="25"/>
          <w:szCs w:val="25"/>
        </w:rPr>
      </w:pPr>
    </w:p>
    <w:p w:rsidR="002E7A08" w:rsidRPr="00260989" w:rsidRDefault="002E7A08" w:rsidP="00906E77">
      <w:pPr>
        <w:widowControl w:val="0"/>
        <w:tabs>
          <w:tab w:val="left" w:pos="567"/>
        </w:tabs>
        <w:suppressAutoHyphens/>
        <w:ind w:firstLine="134"/>
        <w:rPr>
          <w:sz w:val="25"/>
          <w:szCs w:val="25"/>
        </w:rPr>
      </w:pPr>
    </w:p>
    <w:p w:rsidR="00457695" w:rsidRPr="00260989" w:rsidRDefault="00457695" w:rsidP="00906E77">
      <w:pPr>
        <w:widowControl w:val="0"/>
        <w:tabs>
          <w:tab w:val="left" w:pos="567"/>
          <w:tab w:val="left" w:pos="900"/>
          <w:tab w:val="left" w:pos="1080"/>
        </w:tabs>
        <w:ind w:firstLine="540"/>
        <w:jc w:val="both"/>
        <w:rPr>
          <w:b/>
          <w:i/>
          <w:spacing w:val="-2"/>
          <w:sz w:val="25"/>
          <w:szCs w:val="25"/>
        </w:rPr>
      </w:pPr>
      <w:r w:rsidRPr="00260989">
        <w:rPr>
          <w:b/>
          <w:i/>
          <w:spacing w:val="-2"/>
          <w:sz w:val="25"/>
          <w:szCs w:val="25"/>
        </w:rPr>
        <w:t xml:space="preserve">Приложение: </w:t>
      </w:r>
    </w:p>
    <w:p w:rsidR="00457695" w:rsidRPr="00260989" w:rsidRDefault="00457695" w:rsidP="00906E77">
      <w:pPr>
        <w:pStyle w:val="ab"/>
        <w:widowControl w:val="0"/>
        <w:numPr>
          <w:ilvl w:val="0"/>
          <w:numId w:val="35"/>
        </w:numPr>
        <w:tabs>
          <w:tab w:val="left" w:pos="567"/>
          <w:tab w:val="left" w:pos="900"/>
          <w:tab w:val="left" w:pos="1080"/>
        </w:tabs>
        <w:jc w:val="both"/>
        <w:rPr>
          <w:b/>
          <w:i/>
          <w:spacing w:val="-2"/>
          <w:sz w:val="25"/>
          <w:szCs w:val="25"/>
        </w:rPr>
      </w:pPr>
      <w:r w:rsidRPr="00260989">
        <w:rPr>
          <w:i/>
          <w:spacing w:val="-2"/>
          <w:sz w:val="25"/>
          <w:szCs w:val="25"/>
        </w:rPr>
        <w:t>Регламент по координированию опор ВЛ и ТП в системе координат WGS-8;</w:t>
      </w:r>
    </w:p>
    <w:p w:rsidR="009333FA" w:rsidRPr="00AB78C2" w:rsidRDefault="009333FA" w:rsidP="009333FA">
      <w:pPr>
        <w:pStyle w:val="ab"/>
        <w:numPr>
          <w:ilvl w:val="0"/>
          <w:numId w:val="35"/>
        </w:numPr>
        <w:rPr>
          <w:i/>
          <w:color w:val="0070C0"/>
          <w:spacing w:val="-2"/>
          <w:sz w:val="25"/>
          <w:szCs w:val="25"/>
        </w:rPr>
      </w:pPr>
      <w:r w:rsidRPr="00AB78C2">
        <w:rPr>
          <w:i/>
          <w:color w:val="0070C0"/>
          <w:spacing w:val="-2"/>
          <w:sz w:val="25"/>
          <w:szCs w:val="25"/>
        </w:rPr>
        <w:t xml:space="preserve">Проектно-сметная документация шифр 90-10918-21 «Строительство ЛЭП 10 кВ, СТП-10/0,4 кВ, ЛЭП -0,4 кВ в Ковалеровском р-не (для потребителей: Казаков А.И., Ким В.В., Патокина Т.И., Аймальдинов И.Л., Тисленко Е.Ф.»;                </w:t>
      </w:r>
    </w:p>
    <w:p w:rsidR="00457695" w:rsidRPr="00260989" w:rsidRDefault="00457695" w:rsidP="00906E77">
      <w:pPr>
        <w:pStyle w:val="ab"/>
        <w:widowControl w:val="0"/>
        <w:numPr>
          <w:ilvl w:val="0"/>
          <w:numId w:val="35"/>
        </w:numPr>
        <w:tabs>
          <w:tab w:val="left" w:pos="567"/>
          <w:tab w:val="left" w:pos="900"/>
          <w:tab w:val="left" w:pos="1080"/>
        </w:tabs>
        <w:jc w:val="both"/>
        <w:rPr>
          <w:i/>
          <w:spacing w:val="-2"/>
          <w:sz w:val="25"/>
          <w:szCs w:val="25"/>
        </w:rPr>
      </w:pPr>
      <w:r w:rsidRPr="00260989">
        <w:rPr>
          <w:i/>
          <w:spacing w:val="-2"/>
          <w:sz w:val="25"/>
          <w:szCs w:val="25"/>
        </w:rPr>
        <w:t>Методика определения сметной стоимости</w:t>
      </w:r>
      <w:r w:rsidR="00573F61">
        <w:rPr>
          <w:i/>
          <w:spacing w:val="-2"/>
          <w:sz w:val="25"/>
          <w:szCs w:val="25"/>
        </w:rPr>
        <w:t>.</w:t>
      </w:r>
      <w:r w:rsidRPr="00260989">
        <w:rPr>
          <w:i/>
          <w:spacing w:val="-2"/>
          <w:sz w:val="25"/>
          <w:szCs w:val="25"/>
        </w:rPr>
        <w:t xml:space="preserve"> </w:t>
      </w:r>
    </w:p>
    <w:p w:rsidR="00232092" w:rsidRPr="00260989" w:rsidRDefault="00232092" w:rsidP="00906E77">
      <w:pPr>
        <w:pStyle w:val="ab"/>
        <w:widowControl w:val="0"/>
        <w:tabs>
          <w:tab w:val="left" w:pos="567"/>
          <w:tab w:val="left" w:pos="900"/>
          <w:tab w:val="left" w:pos="1080"/>
        </w:tabs>
        <w:ind w:left="900"/>
        <w:jc w:val="both"/>
        <w:rPr>
          <w:i/>
          <w:spacing w:val="-2"/>
          <w:sz w:val="25"/>
          <w:szCs w:val="25"/>
        </w:rPr>
      </w:pPr>
    </w:p>
    <w:p w:rsidR="00232092" w:rsidRPr="00260989" w:rsidRDefault="00232092" w:rsidP="00906E77">
      <w:pPr>
        <w:pStyle w:val="ab"/>
        <w:widowControl w:val="0"/>
        <w:tabs>
          <w:tab w:val="left" w:pos="567"/>
          <w:tab w:val="left" w:pos="900"/>
          <w:tab w:val="left" w:pos="1080"/>
        </w:tabs>
        <w:ind w:left="900"/>
        <w:jc w:val="both"/>
        <w:rPr>
          <w:i/>
          <w:spacing w:val="-2"/>
          <w:sz w:val="25"/>
          <w:szCs w:val="25"/>
        </w:rPr>
      </w:pPr>
    </w:p>
    <w:p w:rsidR="00996BD7" w:rsidRPr="00260989" w:rsidRDefault="00996BD7" w:rsidP="00906E77">
      <w:pPr>
        <w:widowControl w:val="0"/>
        <w:suppressAutoHyphens/>
        <w:ind w:firstLine="134"/>
        <w:rPr>
          <w:sz w:val="25"/>
          <w:szCs w:val="25"/>
        </w:rPr>
      </w:pPr>
    </w:p>
    <w:p w:rsidR="00996BD7" w:rsidRPr="00260989" w:rsidRDefault="00996BD7" w:rsidP="00906E77">
      <w:pPr>
        <w:widowControl w:val="0"/>
        <w:suppressAutoHyphens/>
        <w:ind w:firstLine="134"/>
        <w:rPr>
          <w:sz w:val="25"/>
          <w:szCs w:val="25"/>
        </w:rPr>
      </w:pPr>
    </w:p>
    <w:p w:rsidR="00996BD7" w:rsidRDefault="00996BD7" w:rsidP="00996BD7">
      <w:pPr>
        <w:rPr>
          <w:sz w:val="26"/>
          <w:szCs w:val="26"/>
        </w:rPr>
      </w:pPr>
    </w:p>
    <w:p w:rsidR="004D546D" w:rsidRDefault="004D546D" w:rsidP="00996BD7">
      <w:pPr>
        <w:widowControl w:val="0"/>
        <w:ind w:firstLine="708"/>
        <w:contextualSpacing/>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E2F" w:rsidRDefault="00551E2F" w:rsidP="00903C20">
      <w:r>
        <w:separator/>
      </w:r>
    </w:p>
  </w:endnote>
  <w:endnote w:type="continuationSeparator" w:id="0">
    <w:p w:rsidR="00551E2F" w:rsidRDefault="00551E2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E2F" w:rsidRDefault="00551E2F" w:rsidP="00903C20">
      <w:r>
        <w:separator/>
      </w:r>
    </w:p>
  </w:footnote>
  <w:footnote w:type="continuationSeparator" w:id="0">
    <w:p w:rsidR="00551E2F" w:rsidRDefault="00551E2F"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A68249F8"/>
    <w:lvl w:ilvl="0" w:tplc="238E4BC2">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8"/>
  </w:num>
  <w:num w:numId="4">
    <w:abstractNumId w:val="15"/>
  </w:num>
  <w:num w:numId="5">
    <w:abstractNumId w:val="28"/>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1"/>
  </w:num>
  <w:num w:numId="15">
    <w:abstractNumId w:val="22"/>
  </w:num>
  <w:num w:numId="16">
    <w:abstractNumId w:val="42"/>
  </w:num>
  <w:num w:numId="17">
    <w:abstractNumId w:val="17"/>
  </w:num>
  <w:num w:numId="18">
    <w:abstractNumId w:val="6"/>
  </w:num>
  <w:num w:numId="19">
    <w:abstractNumId w:val="43"/>
  </w:num>
  <w:num w:numId="20">
    <w:abstractNumId w:val="40"/>
  </w:num>
  <w:num w:numId="21">
    <w:abstractNumId w:val="27"/>
  </w:num>
  <w:num w:numId="22">
    <w:abstractNumId w:val="34"/>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7"/>
  </w:num>
  <w:num w:numId="30">
    <w:abstractNumId w:val="32"/>
  </w:num>
  <w:num w:numId="31">
    <w:abstractNumId w:val="30"/>
  </w:num>
  <w:num w:numId="32">
    <w:abstractNumId w:val="36"/>
  </w:num>
  <w:num w:numId="33">
    <w:abstractNumId w:val="19"/>
  </w:num>
  <w:num w:numId="34">
    <w:abstractNumId w:val="33"/>
  </w:num>
  <w:num w:numId="35">
    <w:abstractNumId w:val="26"/>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13"/>
  </w:num>
  <w:num w:numId="45">
    <w:abstractNumId w:val="44"/>
  </w:num>
  <w:num w:numId="46">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5E2D"/>
    <w:rsid w:val="00046F78"/>
    <w:rsid w:val="00052FBC"/>
    <w:rsid w:val="000554B0"/>
    <w:rsid w:val="0005705C"/>
    <w:rsid w:val="000571ED"/>
    <w:rsid w:val="00060B97"/>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03FF"/>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1E2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0BA"/>
    <w:rsid w:val="00154CCD"/>
    <w:rsid w:val="00154FF5"/>
    <w:rsid w:val="001565C6"/>
    <w:rsid w:val="001607B0"/>
    <w:rsid w:val="00160B5E"/>
    <w:rsid w:val="001637B4"/>
    <w:rsid w:val="00165C5E"/>
    <w:rsid w:val="0016604E"/>
    <w:rsid w:val="00166EA1"/>
    <w:rsid w:val="00167A2A"/>
    <w:rsid w:val="0017062D"/>
    <w:rsid w:val="00171ACA"/>
    <w:rsid w:val="0017233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32C8"/>
    <w:rsid w:val="002463A6"/>
    <w:rsid w:val="00251607"/>
    <w:rsid w:val="002532EE"/>
    <w:rsid w:val="00253BC5"/>
    <w:rsid w:val="0025581A"/>
    <w:rsid w:val="0025786E"/>
    <w:rsid w:val="002579D4"/>
    <w:rsid w:val="00257FF8"/>
    <w:rsid w:val="00260989"/>
    <w:rsid w:val="00262766"/>
    <w:rsid w:val="00262B45"/>
    <w:rsid w:val="00264FB0"/>
    <w:rsid w:val="002653C3"/>
    <w:rsid w:val="00266B9F"/>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A7AF0"/>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E7A08"/>
    <w:rsid w:val="002F0794"/>
    <w:rsid w:val="002F0C4D"/>
    <w:rsid w:val="002F22C3"/>
    <w:rsid w:val="002F2C86"/>
    <w:rsid w:val="002F3F5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3D42"/>
    <w:rsid w:val="00423FAD"/>
    <w:rsid w:val="00424E0D"/>
    <w:rsid w:val="00424FA3"/>
    <w:rsid w:val="00426DC4"/>
    <w:rsid w:val="004321FF"/>
    <w:rsid w:val="00432796"/>
    <w:rsid w:val="00435FA3"/>
    <w:rsid w:val="0043733B"/>
    <w:rsid w:val="00437959"/>
    <w:rsid w:val="00437E0A"/>
    <w:rsid w:val="00440671"/>
    <w:rsid w:val="00440D9B"/>
    <w:rsid w:val="00443B7B"/>
    <w:rsid w:val="00443E35"/>
    <w:rsid w:val="00444D25"/>
    <w:rsid w:val="00445EA4"/>
    <w:rsid w:val="00450694"/>
    <w:rsid w:val="00451DBE"/>
    <w:rsid w:val="00454978"/>
    <w:rsid w:val="00457695"/>
    <w:rsid w:val="004615CA"/>
    <w:rsid w:val="004619CF"/>
    <w:rsid w:val="00461C47"/>
    <w:rsid w:val="00462AE8"/>
    <w:rsid w:val="00470464"/>
    <w:rsid w:val="0047074B"/>
    <w:rsid w:val="00470CEC"/>
    <w:rsid w:val="00470FEA"/>
    <w:rsid w:val="00472913"/>
    <w:rsid w:val="004746C7"/>
    <w:rsid w:val="00482C91"/>
    <w:rsid w:val="00484EA9"/>
    <w:rsid w:val="00486D27"/>
    <w:rsid w:val="00491B75"/>
    <w:rsid w:val="00492887"/>
    <w:rsid w:val="00493536"/>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B5F32"/>
    <w:rsid w:val="004C0794"/>
    <w:rsid w:val="004C0F0B"/>
    <w:rsid w:val="004C2067"/>
    <w:rsid w:val="004C4133"/>
    <w:rsid w:val="004C4A3C"/>
    <w:rsid w:val="004C5A05"/>
    <w:rsid w:val="004C681D"/>
    <w:rsid w:val="004D0AEA"/>
    <w:rsid w:val="004D35A2"/>
    <w:rsid w:val="004D4A00"/>
    <w:rsid w:val="004D4AD9"/>
    <w:rsid w:val="004D546D"/>
    <w:rsid w:val="004D5A14"/>
    <w:rsid w:val="004D63A7"/>
    <w:rsid w:val="004E0FD7"/>
    <w:rsid w:val="004E3A8E"/>
    <w:rsid w:val="004E597C"/>
    <w:rsid w:val="004E5D1F"/>
    <w:rsid w:val="004F1653"/>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6AA"/>
    <w:rsid w:val="00547C16"/>
    <w:rsid w:val="0055026E"/>
    <w:rsid w:val="00551D32"/>
    <w:rsid w:val="00551E2F"/>
    <w:rsid w:val="0055687B"/>
    <w:rsid w:val="005569A6"/>
    <w:rsid w:val="00556AC1"/>
    <w:rsid w:val="00560AF0"/>
    <w:rsid w:val="005619A5"/>
    <w:rsid w:val="0056400E"/>
    <w:rsid w:val="005643B3"/>
    <w:rsid w:val="00564A51"/>
    <w:rsid w:val="00566192"/>
    <w:rsid w:val="0056674E"/>
    <w:rsid w:val="00573471"/>
    <w:rsid w:val="00573F6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5B31"/>
    <w:rsid w:val="0063654B"/>
    <w:rsid w:val="00640F15"/>
    <w:rsid w:val="006433BC"/>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C4E35"/>
    <w:rsid w:val="006D251F"/>
    <w:rsid w:val="006D3247"/>
    <w:rsid w:val="006D3F16"/>
    <w:rsid w:val="006D70AE"/>
    <w:rsid w:val="006E0CE3"/>
    <w:rsid w:val="006E2DA4"/>
    <w:rsid w:val="006E57BA"/>
    <w:rsid w:val="006E5901"/>
    <w:rsid w:val="006E5D66"/>
    <w:rsid w:val="006E616D"/>
    <w:rsid w:val="006E6A73"/>
    <w:rsid w:val="006F03DF"/>
    <w:rsid w:val="006F086C"/>
    <w:rsid w:val="006F37F7"/>
    <w:rsid w:val="006F3981"/>
    <w:rsid w:val="007000D0"/>
    <w:rsid w:val="00700E51"/>
    <w:rsid w:val="0070262E"/>
    <w:rsid w:val="00705494"/>
    <w:rsid w:val="007064C8"/>
    <w:rsid w:val="007106F9"/>
    <w:rsid w:val="007133CF"/>
    <w:rsid w:val="00713F3A"/>
    <w:rsid w:val="0071427A"/>
    <w:rsid w:val="007164BA"/>
    <w:rsid w:val="007176F3"/>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5B82"/>
    <w:rsid w:val="00860079"/>
    <w:rsid w:val="00860B28"/>
    <w:rsid w:val="00860F8D"/>
    <w:rsid w:val="00861073"/>
    <w:rsid w:val="00862709"/>
    <w:rsid w:val="00863750"/>
    <w:rsid w:val="008645CA"/>
    <w:rsid w:val="00864D28"/>
    <w:rsid w:val="0086557C"/>
    <w:rsid w:val="008662A5"/>
    <w:rsid w:val="00867033"/>
    <w:rsid w:val="00872642"/>
    <w:rsid w:val="008741E2"/>
    <w:rsid w:val="00875554"/>
    <w:rsid w:val="008774B2"/>
    <w:rsid w:val="008800AD"/>
    <w:rsid w:val="00880456"/>
    <w:rsid w:val="0088096E"/>
    <w:rsid w:val="00880ECC"/>
    <w:rsid w:val="00881D5F"/>
    <w:rsid w:val="008834A2"/>
    <w:rsid w:val="008861A9"/>
    <w:rsid w:val="008868A6"/>
    <w:rsid w:val="0089193B"/>
    <w:rsid w:val="008919D5"/>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2F3C"/>
    <w:rsid w:val="00903C20"/>
    <w:rsid w:val="00903C58"/>
    <w:rsid w:val="00904FA9"/>
    <w:rsid w:val="00906AFB"/>
    <w:rsid w:val="00906E77"/>
    <w:rsid w:val="00910831"/>
    <w:rsid w:val="0091187F"/>
    <w:rsid w:val="009124A1"/>
    <w:rsid w:val="00913832"/>
    <w:rsid w:val="00915908"/>
    <w:rsid w:val="00915A44"/>
    <w:rsid w:val="00921FB1"/>
    <w:rsid w:val="00923131"/>
    <w:rsid w:val="00923473"/>
    <w:rsid w:val="00923E2A"/>
    <w:rsid w:val="009244A0"/>
    <w:rsid w:val="00925BAC"/>
    <w:rsid w:val="009309AE"/>
    <w:rsid w:val="00931A7E"/>
    <w:rsid w:val="009333FA"/>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0E"/>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97D83"/>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D2A"/>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8B7"/>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3D9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1DD1"/>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E012A"/>
    <w:rsid w:val="00AE01B8"/>
    <w:rsid w:val="00AE3064"/>
    <w:rsid w:val="00AE3778"/>
    <w:rsid w:val="00AE432D"/>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42D"/>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0FD3"/>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85569"/>
    <w:rsid w:val="00C91898"/>
    <w:rsid w:val="00C9201D"/>
    <w:rsid w:val="00C932F2"/>
    <w:rsid w:val="00C949F5"/>
    <w:rsid w:val="00C95330"/>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2F3"/>
    <w:rsid w:val="00D93E2A"/>
    <w:rsid w:val="00D952CD"/>
    <w:rsid w:val="00D97F28"/>
    <w:rsid w:val="00DA097B"/>
    <w:rsid w:val="00DA2FB8"/>
    <w:rsid w:val="00DA306C"/>
    <w:rsid w:val="00DA4AD7"/>
    <w:rsid w:val="00DA5D40"/>
    <w:rsid w:val="00DA66CC"/>
    <w:rsid w:val="00DB133E"/>
    <w:rsid w:val="00DB2E38"/>
    <w:rsid w:val="00DB3383"/>
    <w:rsid w:val="00DB4055"/>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05E"/>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020"/>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61"/>
    <w:rsid w:val="00EA6CFA"/>
    <w:rsid w:val="00EA704D"/>
    <w:rsid w:val="00EB04EB"/>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51B5"/>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1515"/>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0F9"/>
    <w:rsid w:val="00FB1717"/>
    <w:rsid w:val="00FB2C92"/>
    <w:rsid w:val="00FB39CE"/>
    <w:rsid w:val="00FB4EB3"/>
    <w:rsid w:val="00FB51DE"/>
    <w:rsid w:val="00FB5623"/>
    <w:rsid w:val="00FB5A77"/>
    <w:rsid w:val="00FB61FF"/>
    <w:rsid w:val="00FB68E6"/>
    <w:rsid w:val="00FC14B7"/>
    <w:rsid w:val="00FC5F34"/>
    <w:rsid w:val="00FC70E6"/>
    <w:rsid w:val="00FC71AF"/>
    <w:rsid w:val="00FD028C"/>
    <w:rsid w:val="00FD5D16"/>
    <w:rsid w:val="00FD7014"/>
    <w:rsid w:val="00FE1B45"/>
    <w:rsid w:val="00FF0777"/>
    <w:rsid w:val="00FF078C"/>
    <w:rsid w:val="00FF0C6D"/>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070C16"/>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457695"/>
    <w:rPr>
      <w:sz w:val="24"/>
      <w:szCs w:val="24"/>
    </w:rPr>
  </w:style>
  <w:style w:type="paragraph" w:customStyle="1" w:styleId="formattext">
    <w:name w:val="formattext"/>
    <w:basedOn w:val="a"/>
    <w:rsid w:val="002E7A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141457473">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56564900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80CFC-A0E5-4069-9AEC-DD8C21EA0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Pages>
  <Words>3671</Words>
  <Characters>26875</Characters>
  <Application>Microsoft Office Word</Application>
  <DocSecurity>0</DocSecurity>
  <Lines>223</Lines>
  <Paragraphs>60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30486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Дрёмина Яна Сергеевна</cp:lastModifiedBy>
  <cp:revision>16</cp:revision>
  <cp:lastPrinted>2019-10-09T23:30:00Z</cp:lastPrinted>
  <dcterms:created xsi:type="dcterms:W3CDTF">2021-01-26T23:24:00Z</dcterms:created>
  <dcterms:modified xsi:type="dcterms:W3CDTF">2021-03-23T01:11:00Z</dcterms:modified>
</cp:coreProperties>
</file>