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16"/>
        <w:tblW w:w="4153" w:type="dxa"/>
        <w:tblLook w:val="04A0" w:firstRow="1" w:lastRow="0" w:firstColumn="1" w:lastColumn="0" w:noHBand="0" w:noVBand="1"/>
      </w:tblPr>
      <w:tblGrid>
        <w:gridCol w:w="4153"/>
      </w:tblGrid>
      <w:tr w:rsidR="005B0E99" w:rsidTr="0082633C">
        <w:trPr>
          <w:trHeight w:val="315"/>
        </w:trPr>
        <w:tc>
          <w:tcPr>
            <w:tcW w:w="4153" w:type="dxa"/>
            <w:noWrap/>
          </w:tcPr>
          <w:p w:rsidR="005B0E99" w:rsidRDefault="005B0E99" w:rsidP="00B25FD0">
            <w:pPr>
              <w:spacing w:before="0"/>
              <w:jc w:val="right"/>
              <w:rPr>
                <w:sz w:val="20"/>
              </w:rPr>
            </w:pPr>
          </w:p>
        </w:tc>
      </w:tr>
      <w:tr w:rsidR="005B0E99" w:rsidTr="0082633C">
        <w:trPr>
          <w:trHeight w:val="330"/>
        </w:trPr>
        <w:tc>
          <w:tcPr>
            <w:tcW w:w="4153" w:type="dxa"/>
            <w:noWrap/>
          </w:tcPr>
          <w:p w:rsidR="005B0E99" w:rsidRDefault="005B0E99" w:rsidP="005B0E99">
            <w:pPr>
              <w:spacing w:before="0"/>
              <w:jc w:val="right"/>
              <w:rPr>
                <w:sz w:val="20"/>
              </w:rPr>
            </w:pPr>
          </w:p>
        </w:tc>
      </w:tr>
      <w:tr w:rsidR="005B0E99" w:rsidTr="0082633C">
        <w:trPr>
          <w:trHeight w:val="345"/>
        </w:trPr>
        <w:tc>
          <w:tcPr>
            <w:tcW w:w="4153" w:type="dxa"/>
            <w:noWrap/>
          </w:tcPr>
          <w:p w:rsidR="005B0E99" w:rsidRDefault="005B0E99" w:rsidP="005B0E99">
            <w:pPr>
              <w:spacing w:before="0"/>
              <w:jc w:val="right"/>
              <w:rPr>
                <w:sz w:val="20"/>
                <w:u w:val="single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413FAA" w:rsidRPr="00413FAA" w:rsidTr="00B25FD0">
        <w:tc>
          <w:tcPr>
            <w:tcW w:w="7156" w:type="dxa"/>
            <w:shd w:val="clear" w:color="auto" w:fill="auto"/>
          </w:tcPr>
          <w:p w:rsidR="005B0E99" w:rsidRPr="00413FAA" w:rsidRDefault="005B0E99" w:rsidP="00B25FD0">
            <w:pPr>
              <w:widowControl w:val="0"/>
              <w:spacing w:before="0"/>
              <w:rPr>
                <w:sz w:val="20"/>
              </w:rPr>
            </w:pPr>
            <w:r w:rsidRPr="00413FAA">
              <w:rPr>
                <w:sz w:val="20"/>
              </w:rPr>
              <w:t xml:space="preserve">Дата </w:t>
            </w:r>
            <w:r w:rsidRPr="00413FAA">
              <w:rPr>
                <w:sz w:val="20"/>
                <w:u w:val="single"/>
              </w:rPr>
              <w:t>26.11.2019 г.</w:t>
            </w:r>
            <w:r w:rsidRPr="00413FAA">
              <w:rPr>
                <w:sz w:val="20"/>
              </w:rPr>
              <w:t xml:space="preserve">  (</w:t>
            </w:r>
            <w:r w:rsidRPr="00413FAA">
              <w:rPr>
                <w:i/>
                <w:sz w:val="20"/>
              </w:rPr>
              <w:t>поручения о подготовке акта обследования</w:t>
            </w:r>
            <w:r w:rsidRPr="00413FAA">
              <w:rPr>
                <w:sz w:val="20"/>
              </w:rPr>
              <w:t>)</w:t>
            </w:r>
          </w:p>
          <w:p w:rsidR="005B0E99" w:rsidRPr="00413FAA" w:rsidRDefault="005B0E99" w:rsidP="005B0E99">
            <w:pPr>
              <w:widowControl w:val="0"/>
              <w:spacing w:before="0"/>
              <w:rPr>
                <w:sz w:val="20"/>
              </w:rPr>
            </w:pPr>
            <w:r w:rsidRPr="00413FAA">
              <w:rPr>
                <w:sz w:val="20"/>
              </w:rPr>
              <w:t xml:space="preserve">Дата </w:t>
            </w:r>
            <w:r w:rsidRPr="00413FAA">
              <w:rPr>
                <w:sz w:val="20"/>
                <w:u w:val="single"/>
              </w:rPr>
              <w:t>27.07.2020 г.</w:t>
            </w:r>
            <w:r w:rsidRPr="00413FAA">
              <w:rPr>
                <w:sz w:val="20"/>
              </w:rPr>
              <w:t xml:space="preserve">  (</w:t>
            </w:r>
            <w:r w:rsidRPr="00413FAA">
              <w:rPr>
                <w:i/>
                <w:sz w:val="20"/>
              </w:rPr>
              <w:t>направления заполненного  акта обследования</w:t>
            </w:r>
            <w:r w:rsidRPr="00413FAA">
              <w:rPr>
                <w:sz w:val="20"/>
              </w:rPr>
              <w:t>)</w:t>
            </w:r>
          </w:p>
        </w:tc>
      </w:tr>
    </w:tbl>
    <w:p w:rsidR="00D2584C" w:rsidRPr="00413FAA" w:rsidRDefault="00D2584C" w:rsidP="005B0E99">
      <w:pPr>
        <w:widowControl w:val="0"/>
        <w:spacing w:before="0"/>
        <w:jc w:val="center"/>
        <w:rPr>
          <w:b/>
          <w:sz w:val="20"/>
        </w:rPr>
      </w:pPr>
      <w:r w:rsidRPr="00413FAA">
        <w:rPr>
          <w:b/>
          <w:sz w:val="20"/>
        </w:rPr>
        <w:t>Акт обследования</w:t>
      </w:r>
      <w:r w:rsidR="005B0E99" w:rsidRPr="00413FAA">
        <w:rPr>
          <w:b/>
          <w:sz w:val="20"/>
        </w:rPr>
        <w:t xml:space="preserve"> 4793/19</w:t>
      </w:r>
    </w:p>
    <w:p w:rsidR="006B1F71" w:rsidRPr="00413FAA" w:rsidRDefault="00005401" w:rsidP="005B0E99">
      <w:pPr>
        <w:spacing w:before="0"/>
        <w:rPr>
          <w:sz w:val="20"/>
        </w:rPr>
      </w:pPr>
      <w:r w:rsidRPr="00413FAA">
        <w:rPr>
          <w:b/>
          <w:sz w:val="20"/>
        </w:rPr>
        <w:t>1. Заявитель</w:t>
      </w:r>
      <w:r w:rsidR="00983381" w:rsidRPr="00413FAA">
        <w:rPr>
          <w:b/>
          <w:sz w:val="20"/>
        </w:rPr>
        <w:t>:</w:t>
      </w:r>
      <w:r w:rsidR="00AA485C" w:rsidRPr="00413FAA">
        <w:rPr>
          <w:b/>
          <w:sz w:val="20"/>
        </w:rPr>
        <w:t xml:space="preserve"> </w:t>
      </w:r>
      <w:r w:rsidR="00983381" w:rsidRPr="00413FAA">
        <w:rPr>
          <w:sz w:val="20"/>
          <w:u w:val="single"/>
        </w:rPr>
        <w:fldChar w:fldCharType="begin"/>
      </w:r>
      <w:r w:rsidR="00983381" w:rsidRPr="00413FAA">
        <w:rPr>
          <w:sz w:val="20"/>
          <w:u w:val="single"/>
        </w:rPr>
        <w:instrText xml:space="preserve"> DOCVARIABLE  Заявитель  \* MERGEFORMAT </w:instrText>
      </w:r>
      <w:r w:rsidR="00983381" w:rsidRPr="00413FAA">
        <w:rPr>
          <w:sz w:val="20"/>
          <w:u w:val="single"/>
        </w:rPr>
        <w:fldChar w:fldCharType="separate"/>
      </w:r>
      <w:r w:rsidR="001C2616" w:rsidRPr="00413FAA">
        <w:rPr>
          <w:sz w:val="20"/>
          <w:u w:val="single"/>
        </w:rPr>
        <w:t>Акционерное общество "Корпорация развития жилищного строительства"</w:t>
      </w:r>
      <w:r w:rsidR="00983381" w:rsidRPr="00413FAA">
        <w:rPr>
          <w:sz w:val="20"/>
          <w:u w:val="single"/>
        </w:rPr>
        <w:fldChar w:fldCharType="end"/>
      </w:r>
      <w:r w:rsidRPr="00413FAA">
        <w:rPr>
          <w:b/>
          <w:i/>
          <w:sz w:val="20"/>
        </w:rPr>
        <w:t xml:space="preserve"> </w:t>
      </w:r>
      <w:r w:rsidR="006B1F71" w:rsidRPr="00413FAA">
        <w:rPr>
          <w:sz w:val="20"/>
        </w:rPr>
        <w:t xml:space="preserve"> </w:t>
      </w:r>
      <w:r w:rsidR="006B1F71" w:rsidRPr="00413FAA">
        <w:rPr>
          <w:b/>
          <w:sz w:val="20"/>
        </w:rPr>
        <w:t>телефон:</w:t>
      </w:r>
      <w:r w:rsidR="006B1F71" w:rsidRPr="00413FAA">
        <w:rPr>
          <w:sz w:val="20"/>
        </w:rPr>
        <w:t xml:space="preserve"> </w:t>
      </w:r>
      <w:r w:rsidR="00983381" w:rsidRPr="00413FAA">
        <w:rPr>
          <w:sz w:val="20"/>
          <w:u w:val="single"/>
        </w:rPr>
        <w:fldChar w:fldCharType="begin"/>
      </w:r>
      <w:r w:rsidR="00983381" w:rsidRPr="00413FAA">
        <w:rPr>
          <w:sz w:val="20"/>
          <w:u w:val="single"/>
        </w:rPr>
        <w:instrText xml:space="preserve"> DOCVARIABLE  ТелефонЗаявителя  \* MERGEFORMAT </w:instrText>
      </w:r>
      <w:r w:rsidR="00983381" w:rsidRPr="00413FAA">
        <w:rPr>
          <w:sz w:val="20"/>
          <w:u w:val="single"/>
        </w:rPr>
        <w:fldChar w:fldCharType="separate"/>
      </w:r>
      <w:r w:rsidR="001C2616" w:rsidRPr="00413FAA">
        <w:rPr>
          <w:sz w:val="20"/>
          <w:u w:val="single"/>
        </w:rPr>
        <w:t>89147028010</w:t>
      </w:r>
      <w:r w:rsidR="00983381" w:rsidRPr="00413FAA">
        <w:rPr>
          <w:sz w:val="20"/>
          <w:u w:val="single"/>
        </w:rPr>
        <w:fldChar w:fldCharType="end"/>
      </w:r>
    </w:p>
    <w:p w:rsidR="0027197E" w:rsidRPr="00413FAA" w:rsidRDefault="00CB5B4D" w:rsidP="005B0E99">
      <w:pPr>
        <w:widowControl w:val="0"/>
        <w:spacing w:before="0"/>
        <w:rPr>
          <w:sz w:val="20"/>
          <w:u w:val="single"/>
        </w:rPr>
      </w:pPr>
      <w:r w:rsidRPr="00413FAA">
        <w:rPr>
          <w:b/>
          <w:sz w:val="20"/>
        </w:rPr>
        <w:t xml:space="preserve">2. Наименование объекта: </w:t>
      </w:r>
      <w:r w:rsidR="00983381" w:rsidRPr="00413FAA">
        <w:rPr>
          <w:sz w:val="20"/>
          <w:u w:val="single"/>
        </w:rPr>
        <w:fldChar w:fldCharType="begin"/>
      </w:r>
      <w:r w:rsidR="00983381" w:rsidRPr="00413FAA">
        <w:rPr>
          <w:sz w:val="20"/>
          <w:u w:val="single"/>
        </w:rPr>
        <w:instrText xml:space="preserve"> DOCVARIABLE  Объект  \* MERGEFORMAT </w:instrText>
      </w:r>
      <w:r w:rsidR="00983381" w:rsidRPr="00413FAA">
        <w:rPr>
          <w:sz w:val="20"/>
          <w:u w:val="single"/>
        </w:rPr>
        <w:fldChar w:fldCharType="separate"/>
      </w:r>
      <w:r w:rsidR="001C2616" w:rsidRPr="00413FAA">
        <w:rPr>
          <w:sz w:val="20"/>
          <w:u w:val="single"/>
        </w:rPr>
        <w:t>группа многоквартирных малоэтажных жилых домов</w:t>
      </w:r>
      <w:r w:rsidR="00983381" w:rsidRPr="00413FAA">
        <w:rPr>
          <w:sz w:val="20"/>
          <w:u w:val="single"/>
        </w:rPr>
        <w:fldChar w:fldCharType="end"/>
      </w:r>
    </w:p>
    <w:p w:rsidR="0027197E" w:rsidRPr="00413FAA" w:rsidRDefault="00CB5B4D" w:rsidP="005B0E99">
      <w:pPr>
        <w:widowControl w:val="0"/>
        <w:spacing w:before="0"/>
        <w:rPr>
          <w:sz w:val="20"/>
          <w:u w:val="single"/>
        </w:rPr>
      </w:pPr>
      <w:r w:rsidRPr="00413FAA">
        <w:rPr>
          <w:b/>
          <w:sz w:val="20"/>
        </w:rPr>
        <w:t>3</w:t>
      </w:r>
      <w:r w:rsidR="0027197E" w:rsidRPr="00413FAA">
        <w:rPr>
          <w:b/>
          <w:sz w:val="20"/>
        </w:rPr>
        <w:t xml:space="preserve">. Адрес объекта: </w:t>
      </w:r>
      <w:r w:rsidR="00983381" w:rsidRPr="00413FAA">
        <w:rPr>
          <w:sz w:val="20"/>
          <w:u w:val="single"/>
        </w:rPr>
        <w:fldChar w:fldCharType="begin"/>
      </w:r>
      <w:r w:rsidR="00983381" w:rsidRPr="00413FAA">
        <w:rPr>
          <w:sz w:val="20"/>
          <w:u w:val="single"/>
        </w:rPr>
        <w:instrText xml:space="preserve"> DOCVARIABLE  АдресОбъекта  \* MERGEFORMAT </w:instrText>
      </w:r>
      <w:r w:rsidR="00983381" w:rsidRPr="00413FAA">
        <w:rPr>
          <w:sz w:val="20"/>
          <w:u w:val="single"/>
        </w:rPr>
        <w:fldChar w:fldCharType="separate"/>
      </w:r>
      <w:r w:rsidR="001C2616" w:rsidRPr="00413FAA">
        <w:rPr>
          <w:sz w:val="20"/>
          <w:u w:val="single"/>
        </w:rPr>
        <w:t xml:space="preserve">Приморский край, Ханкайский р-н, с. Камень-Рыболов, </w:t>
      </w:r>
      <w:r w:rsidR="005B0E99" w:rsidRPr="00413FAA">
        <w:rPr>
          <w:sz w:val="20"/>
          <w:u w:val="single"/>
        </w:rPr>
        <w:t xml:space="preserve">ул. Калинина, д. 4 (ориентир) </w:t>
      </w:r>
      <w:r w:rsidR="001C2616" w:rsidRPr="00413FAA">
        <w:rPr>
          <w:sz w:val="20"/>
          <w:u w:val="single"/>
        </w:rPr>
        <w:t xml:space="preserve">308 м на север </w:t>
      </w:r>
      <w:r w:rsidR="00983381" w:rsidRPr="00413FAA">
        <w:rPr>
          <w:sz w:val="20"/>
          <w:u w:val="single"/>
        </w:rPr>
        <w:fldChar w:fldCharType="end"/>
      </w:r>
    </w:p>
    <w:p w:rsidR="0027197E" w:rsidRPr="00413FAA" w:rsidRDefault="00CB5B4D" w:rsidP="005B0E99">
      <w:pPr>
        <w:widowControl w:val="0"/>
        <w:spacing w:before="0"/>
        <w:rPr>
          <w:b/>
          <w:sz w:val="20"/>
        </w:rPr>
      </w:pPr>
      <w:r w:rsidRPr="00413FAA">
        <w:rPr>
          <w:b/>
          <w:sz w:val="20"/>
        </w:rPr>
        <w:t>4</w:t>
      </w:r>
      <w:r w:rsidR="0027197E" w:rsidRPr="00413FAA">
        <w:rPr>
          <w:b/>
          <w:sz w:val="20"/>
        </w:rPr>
        <w:t>. Заявленная мощность (кВт):</w:t>
      </w:r>
      <w:r w:rsidR="00EF0DC6" w:rsidRPr="00413FAA">
        <w:rPr>
          <w:b/>
          <w:sz w:val="20"/>
        </w:rPr>
        <w:t xml:space="preserve"> </w:t>
      </w:r>
      <w:r w:rsidR="00983381" w:rsidRPr="00413FAA">
        <w:rPr>
          <w:sz w:val="20"/>
          <w:u w:val="single"/>
        </w:rPr>
        <w:fldChar w:fldCharType="begin"/>
      </w:r>
      <w:r w:rsidR="00983381" w:rsidRPr="00413FAA">
        <w:rPr>
          <w:sz w:val="20"/>
          <w:u w:val="single"/>
        </w:rPr>
        <w:instrText xml:space="preserve"> DOCVARIABLE  МаксМощность  \* MERGEFORMAT </w:instrText>
      </w:r>
      <w:r w:rsidR="00983381" w:rsidRPr="00413FAA">
        <w:rPr>
          <w:sz w:val="20"/>
          <w:u w:val="single"/>
        </w:rPr>
        <w:fldChar w:fldCharType="separate"/>
      </w:r>
      <w:r w:rsidR="001C2616" w:rsidRPr="00413FAA">
        <w:rPr>
          <w:sz w:val="20"/>
          <w:u w:val="single"/>
        </w:rPr>
        <w:t>180</w:t>
      </w:r>
      <w:r w:rsidR="00983381" w:rsidRPr="00413FAA">
        <w:rPr>
          <w:sz w:val="20"/>
          <w:u w:val="single"/>
        </w:rPr>
        <w:fldChar w:fldCharType="end"/>
      </w:r>
      <w:r w:rsidR="005B0E99" w:rsidRPr="00413FAA">
        <w:rPr>
          <w:sz w:val="20"/>
          <w:u w:val="single"/>
        </w:rPr>
        <w:t xml:space="preserve"> кВт</w:t>
      </w:r>
      <w:bookmarkStart w:id="0" w:name="_GoBack"/>
      <w:bookmarkEnd w:id="0"/>
    </w:p>
    <w:p w:rsidR="0027197E" w:rsidRPr="00413FAA" w:rsidRDefault="00CB5B4D" w:rsidP="005B0E99">
      <w:pPr>
        <w:widowControl w:val="0"/>
        <w:spacing w:before="0"/>
        <w:rPr>
          <w:b/>
          <w:sz w:val="20"/>
        </w:rPr>
      </w:pPr>
      <w:r w:rsidRPr="00413FAA">
        <w:rPr>
          <w:b/>
          <w:sz w:val="20"/>
        </w:rPr>
        <w:t>5</w:t>
      </w:r>
      <w:r w:rsidR="0027197E" w:rsidRPr="00413FAA">
        <w:rPr>
          <w:b/>
          <w:sz w:val="20"/>
        </w:rPr>
        <w:t>. Заявленный класс напряжени</w:t>
      </w:r>
      <w:r w:rsidR="00EF0DC6" w:rsidRPr="00413FAA">
        <w:rPr>
          <w:b/>
          <w:sz w:val="20"/>
        </w:rPr>
        <w:t xml:space="preserve">я (кВ): </w:t>
      </w:r>
      <w:r w:rsidR="00983381" w:rsidRPr="00413FAA">
        <w:rPr>
          <w:sz w:val="20"/>
          <w:u w:val="single"/>
        </w:rPr>
        <w:fldChar w:fldCharType="begin"/>
      </w:r>
      <w:r w:rsidR="00983381" w:rsidRPr="00413FAA">
        <w:rPr>
          <w:sz w:val="20"/>
          <w:u w:val="single"/>
        </w:rPr>
        <w:instrText xml:space="preserve"> DOCVARIABLE  ТребуемоеНапряжение  \* MERGEFORMAT </w:instrText>
      </w:r>
      <w:r w:rsidR="00983381" w:rsidRPr="00413FAA">
        <w:rPr>
          <w:sz w:val="20"/>
          <w:u w:val="single"/>
        </w:rPr>
        <w:fldChar w:fldCharType="separate"/>
      </w:r>
      <w:r w:rsidR="001C2616" w:rsidRPr="00413FAA">
        <w:rPr>
          <w:sz w:val="20"/>
          <w:u w:val="single"/>
        </w:rPr>
        <w:t>0,4 кВ</w:t>
      </w:r>
      <w:r w:rsidR="00983381" w:rsidRPr="00413FAA">
        <w:rPr>
          <w:sz w:val="20"/>
          <w:u w:val="single"/>
        </w:rPr>
        <w:fldChar w:fldCharType="end"/>
      </w:r>
    </w:p>
    <w:p w:rsidR="00005401" w:rsidRPr="00413FAA" w:rsidRDefault="00CB5B4D" w:rsidP="005B0E99">
      <w:pPr>
        <w:widowControl w:val="0"/>
        <w:spacing w:before="0"/>
        <w:rPr>
          <w:b/>
          <w:sz w:val="20"/>
        </w:rPr>
      </w:pPr>
      <w:r w:rsidRPr="00413FAA">
        <w:rPr>
          <w:b/>
          <w:sz w:val="20"/>
        </w:rPr>
        <w:t>6</w:t>
      </w:r>
      <w:r w:rsidR="00005401" w:rsidRPr="00413FAA">
        <w:rPr>
          <w:b/>
          <w:sz w:val="20"/>
        </w:rPr>
        <w:t>. Заявленная категория надёжности электроснабжения (</w:t>
      </w:r>
      <w:r w:rsidR="005A6C12" w:rsidRPr="00413FAA">
        <w:rPr>
          <w:b/>
          <w:sz w:val="20"/>
        </w:rPr>
        <w:t xml:space="preserve">1 особая, </w:t>
      </w:r>
      <w:r w:rsidR="00005401" w:rsidRPr="00413FAA">
        <w:rPr>
          <w:b/>
          <w:sz w:val="20"/>
        </w:rPr>
        <w:t>1,</w:t>
      </w:r>
      <w:r w:rsidR="005A6C12" w:rsidRPr="00413FAA">
        <w:rPr>
          <w:b/>
          <w:sz w:val="20"/>
        </w:rPr>
        <w:t xml:space="preserve"> </w:t>
      </w:r>
      <w:r w:rsidR="00005401" w:rsidRPr="00413FAA">
        <w:rPr>
          <w:b/>
          <w:sz w:val="20"/>
        </w:rPr>
        <w:t>2,</w:t>
      </w:r>
      <w:r w:rsidR="005A6C12" w:rsidRPr="00413FAA">
        <w:rPr>
          <w:b/>
          <w:sz w:val="20"/>
        </w:rPr>
        <w:t xml:space="preserve"> </w:t>
      </w:r>
      <w:r w:rsidR="00005401" w:rsidRPr="00413FAA">
        <w:rPr>
          <w:b/>
          <w:sz w:val="20"/>
        </w:rPr>
        <w:t>3</w:t>
      </w:r>
      <w:r w:rsidR="005A6C12" w:rsidRPr="00413FAA">
        <w:rPr>
          <w:b/>
          <w:sz w:val="20"/>
        </w:rPr>
        <w:t xml:space="preserve">): </w:t>
      </w:r>
      <w:r w:rsidR="00983381" w:rsidRPr="00413FAA">
        <w:rPr>
          <w:b/>
          <w:sz w:val="20"/>
        </w:rPr>
        <w:fldChar w:fldCharType="begin"/>
      </w:r>
      <w:r w:rsidR="00983381" w:rsidRPr="00413FAA">
        <w:rPr>
          <w:b/>
          <w:sz w:val="20"/>
        </w:rPr>
        <w:instrText xml:space="preserve"> DOCVARIABLE  КатегорияНадежности  \* MERGEFORMAT </w:instrText>
      </w:r>
      <w:r w:rsidR="00983381" w:rsidRPr="00413FAA">
        <w:rPr>
          <w:b/>
          <w:sz w:val="20"/>
        </w:rPr>
        <w:fldChar w:fldCharType="separate"/>
      </w:r>
      <w:r w:rsidR="001C2616" w:rsidRPr="00413FAA">
        <w:rPr>
          <w:b/>
          <w:sz w:val="20"/>
        </w:rPr>
        <w:t>2</w:t>
      </w:r>
      <w:r w:rsidR="00983381" w:rsidRPr="00413FAA">
        <w:rPr>
          <w:b/>
          <w:sz w:val="20"/>
        </w:rPr>
        <w:fldChar w:fldCharType="end"/>
      </w:r>
    </w:p>
    <w:p w:rsidR="00005401" w:rsidRPr="00413FAA" w:rsidRDefault="00AA485C" w:rsidP="005B0E99">
      <w:pPr>
        <w:spacing w:before="0"/>
        <w:rPr>
          <w:sz w:val="20"/>
        </w:rPr>
      </w:pPr>
      <w:r w:rsidRPr="00413FAA">
        <w:rPr>
          <w:b/>
          <w:sz w:val="20"/>
        </w:rPr>
        <w:t xml:space="preserve">7. </w:t>
      </w:r>
      <w:r w:rsidR="00005401" w:rsidRPr="00413FAA">
        <w:rPr>
          <w:b/>
          <w:sz w:val="20"/>
        </w:rPr>
        <w:t>Ранее пр</w:t>
      </w:r>
      <w:r w:rsidR="001E7233" w:rsidRPr="00413FAA">
        <w:rPr>
          <w:b/>
          <w:sz w:val="20"/>
        </w:rPr>
        <w:t>исоединённая мощность</w:t>
      </w:r>
      <w:r w:rsidRPr="00413FAA">
        <w:rPr>
          <w:b/>
          <w:sz w:val="20"/>
        </w:rPr>
        <w:t xml:space="preserve"> (кВт)</w:t>
      </w:r>
      <w:r w:rsidR="00005401" w:rsidRPr="00413FAA">
        <w:rPr>
          <w:b/>
          <w:sz w:val="20"/>
        </w:rPr>
        <w:t>:</w:t>
      </w:r>
      <w:r w:rsidR="00005401" w:rsidRPr="00413FAA">
        <w:rPr>
          <w:sz w:val="20"/>
        </w:rPr>
        <w:t xml:space="preserve"> </w:t>
      </w:r>
      <w:r w:rsidR="00983381" w:rsidRPr="00413FAA">
        <w:rPr>
          <w:b/>
          <w:sz w:val="20"/>
        </w:rPr>
        <w:fldChar w:fldCharType="begin"/>
      </w:r>
      <w:r w:rsidR="00983381" w:rsidRPr="00413FAA">
        <w:rPr>
          <w:b/>
          <w:sz w:val="20"/>
        </w:rPr>
        <w:instrText xml:space="preserve"> DOCVARIABLE  РанееПрис  \* MERGEFORMAT </w:instrText>
      </w:r>
      <w:r w:rsidR="00983381" w:rsidRPr="00413FAA">
        <w:rPr>
          <w:b/>
          <w:sz w:val="20"/>
        </w:rPr>
        <w:fldChar w:fldCharType="separate"/>
      </w:r>
      <w:r w:rsidR="001C2616" w:rsidRPr="00413FAA">
        <w:rPr>
          <w:b/>
          <w:sz w:val="20"/>
        </w:rPr>
        <w:t>0</w:t>
      </w:r>
      <w:r w:rsidR="00983381" w:rsidRPr="00413FAA">
        <w:rPr>
          <w:b/>
          <w:sz w:val="20"/>
        </w:rPr>
        <w:fldChar w:fldCharType="end"/>
      </w:r>
    </w:p>
    <w:p w:rsidR="00AA485C" w:rsidRPr="00413FAA" w:rsidRDefault="00AA485C" w:rsidP="005B0E99">
      <w:pPr>
        <w:spacing w:before="0"/>
        <w:rPr>
          <w:b/>
          <w:sz w:val="20"/>
        </w:rPr>
      </w:pPr>
      <w:r w:rsidRPr="00413FAA">
        <w:rPr>
          <w:b/>
          <w:sz w:val="20"/>
        </w:rPr>
        <w:t>8. Предполагаем</w:t>
      </w:r>
      <w:r w:rsidR="001C5286" w:rsidRPr="00413FAA">
        <w:rPr>
          <w:b/>
          <w:sz w:val="20"/>
        </w:rPr>
        <w:fldChar w:fldCharType="begin"/>
      </w:r>
      <w:r w:rsidR="001C5286" w:rsidRPr="00413FAA">
        <w:rPr>
          <w:b/>
          <w:sz w:val="20"/>
        </w:rPr>
        <w:instrText xml:space="preserve"> DOCVARIABLE  АЯЫЕ  \* MERGEFORMAT </w:instrText>
      </w:r>
      <w:r w:rsidR="001C5286" w:rsidRPr="00413FAA">
        <w:rPr>
          <w:b/>
          <w:sz w:val="20"/>
        </w:rPr>
        <w:fldChar w:fldCharType="separate"/>
      </w:r>
      <w:r w:rsidR="001C2616" w:rsidRPr="00413FAA">
        <w:rPr>
          <w:b/>
          <w:sz w:val="20"/>
        </w:rPr>
        <w:t>ая(</w:t>
      </w:r>
      <w:proofErr w:type="spellStart"/>
      <w:r w:rsidR="001C2616" w:rsidRPr="00413FAA">
        <w:rPr>
          <w:b/>
          <w:sz w:val="20"/>
        </w:rPr>
        <w:t>ые</w:t>
      </w:r>
      <w:proofErr w:type="spellEnd"/>
      <w:r w:rsidR="001C2616" w:rsidRPr="00413FAA">
        <w:rPr>
          <w:b/>
          <w:sz w:val="20"/>
        </w:rPr>
        <w:t>)</w:t>
      </w:r>
      <w:r w:rsidR="001C5286" w:rsidRPr="00413FAA">
        <w:rPr>
          <w:b/>
          <w:sz w:val="20"/>
        </w:rPr>
        <w:fldChar w:fldCharType="end"/>
      </w:r>
      <w:r w:rsidRPr="00413FAA">
        <w:rPr>
          <w:b/>
          <w:sz w:val="20"/>
        </w:rPr>
        <w:t xml:space="preserve"> точк</w:t>
      </w:r>
      <w:r w:rsidR="001C5286" w:rsidRPr="00413FAA">
        <w:rPr>
          <w:b/>
          <w:sz w:val="20"/>
        </w:rPr>
        <w:fldChar w:fldCharType="begin"/>
      </w:r>
      <w:r w:rsidR="001C5286" w:rsidRPr="00413FAA">
        <w:rPr>
          <w:b/>
          <w:sz w:val="20"/>
        </w:rPr>
        <w:instrText xml:space="preserve"> DOCVARIABLE  АИ  \* MERGEFORMAT </w:instrText>
      </w:r>
      <w:r w:rsidR="001C5286" w:rsidRPr="00413FAA">
        <w:rPr>
          <w:b/>
          <w:sz w:val="20"/>
        </w:rPr>
        <w:fldChar w:fldCharType="separate"/>
      </w:r>
      <w:r w:rsidR="001C2616" w:rsidRPr="00413FAA">
        <w:rPr>
          <w:b/>
          <w:sz w:val="20"/>
        </w:rPr>
        <w:t>а(и)</w:t>
      </w:r>
      <w:r w:rsidR="001C5286" w:rsidRPr="00413FAA">
        <w:rPr>
          <w:b/>
          <w:sz w:val="20"/>
        </w:rPr>
        <w:fldChar w:fldCharType="end"/>
      </w:r>
      <w:r w:rsidR="008318BD" w:rsidRPr="00413FAA">
        <w:rPr>
          <w:b/>
          <w:sz w:val="20"/>
        </w:rPr>
        <w:t xml:space="preserve"> присоединения к сети </w:t>
      </w:r>
      <w:r w:rsidRPr="00413FAA">
        <w:rPr>
          <w:b/>
          <w:sz w:val="20"/>
        </w:rPr>
        <w:t>АО «ДРСК»: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413FAA" w:rsidRPr="00413FAA" w:rsidTr="00E06FE4">
        <w:tc>
          <w:tcPr>
            <w:tcW w:w="9747" w:type="dxa"/>
            <w:shd w:val="clear" w:color="auto" w:fill="auto"/>
          </w:tcPr>
          <w:p w:rsidR="00606066" w:rsidRPr="00413FAA" w:rsidRDefault="001C2616" w:rsidP="005B0E99">
            <w:pPr>
              <w:spacing w:before="0"/>
              <w:rPr>
                <w:sz w:val="20"/>
              </w:rPr>
            </w:pPr>
            <w:r w:rsidRPr="00413FAA">
              <w:rPr>
                <w:sz w:val="20"/>
              </w:rPr>
              <w:t xml:space="preserve">Первая точка присоединения: </w:t>
            </w:r>
            <w:r w:rsidRPr="00413FAA">
              <w:rPr>
                <w:sz w:val="20"/>
                <w:u w:val="single"/>
              </w:rPr>
              <w:t>ПС</w:t>
            </w:r>
            <w:r w:rsidR="005B0E99" w:rsidRPr="00413FAA">
              <w:rPr>
                <w:sz w:val="20"/>
                <w:u w:val="single"/>
              </w:rPr>
              <w:t xml:space="preserve"> 110/35/10 кВ «Камень-Рыболов», ВЛ-10 кВ Ф-5 «</w:t>
            </w:r>
            <w:proofErr w:type="spellStart"/>
            <w:r w:rsidR="005B0E99" w:rsidRPr="00413FAA">
              <w:rPr>
                <w:sz w:val="20"/>
                <w:u w:val="single"/>
              </w:rPr>
              <w:t>Оборонэнерго</w:t>
            </w:r>
            <w:proofErr w:type="spellEnd"/>
            <w:r w:rsidR="005B0E99" w:rsidRPr="00413FAA">
              <w:rPr>
                <w:sz w:val="20"/>
                <w:u w:val="single"/>
              </w:rPr>
              <w:t>», проектируемая ЛЭП-10 кВ, проектируемая ТП, от РУ-0,4 кВ проектируемой ТП</w:t>
            </w:r>
          </w:p>
        </w:tc>
      </w:tr>
      <w:tr w:rsidR="00413FAA" w:rsidRPr="00413FAA" w:rsidTr="00E06FE4">
        <w:tc>
          <w:tcPr>
            <w:tcW w:w="9747" w:type="dxa"/>
            <w:shd w:val="clear" w:color="auto" w:fill="auto"/>
          </w:tcPr>
          <w:p w:rsidR="001C2616" w:rsidRPr="00413FAA" w:rsidRDefault="001C2616" w:rsidP="005B0E99">
            <w:pPr>
              <w:spacing w:before="0"/>
              <w:rPr>
                <w:sz w:val="20"/>
              </w:rPr>
            </w:pPr>
            <w:r w:rsidRPr="00413FAA">
              <w:rPr>
                <w:sz w:val="20"/>
              </w:rPr>
              <w:t xml:space="preserve">Вторая точка присоединения: </w:t>
            </w:r>
            <w:r w:rsidR="005B0E99" w:rsidRPr="00413FAA">
              <w:rPr>
                <w:sz w:val="20"/>
                <w:u w:val="single"/>
              </w:rPr>
              <w:t>ПС 110/35/10 кВ «Камень-Рыболов», ВЛ-10 кВ Ф-12 «</w:t>
            </w:r>
            <w:proofErr w:type="spellStart"/>
            <w:r w:rsidR="005B0E99" w:rsidRPr="00413FAA">
              <w:rPr>
                <w:sz w:val="20"/>
                <w:u w:val="single"/>
              </w:rPr>
              <w:t>Оборонэнерго</w:t>
            </w:r>
            <w:proofErr w:type="spellEnd"/>
            <w:r w:rsidR="005B0E99" w:rsidRPr="00413FAA">
              <w:rPr>
                <w:sz w:val="20"/>
                <w:u w:val="single"/>
              </w:rPr>
              <w:t>», проектируемая ЛЭП-10 кВ, проектируемая ТП, от РУ-0,4 кВ проектируемой ТП</w:t>
            </w:r>
          </w:p>
        </w:tc>
      </w:tr>
    </w:tbl>
    <w:p w:rsidR="00AA485C" w:rsidRPr="00413FAA" w:rsidRDefault="00AA485C" w:rsidP="005B0E99">
      <w:pPr>
        <w:spacing w:before="0"/>
        <w:rPr>
          <w:sz w:val="20"/>
        </w:rPr>
      </w:pPr>
      <w:r w:rsidRPr="00413FAA">
        <w:rPr>
          <w:b/>
          <w:sz w:val="20"/>
        </w:rPr>
        <w:t xml:space="preserve">9. МИНИМАЛЬНОЕ расстояние от границы участка заявителя по ПРЯМОЙ ЛИНИИ до ближайшего </w:t>
      </w:r>
      <w:r w:rsidR="008318BD" w:rsidRPr="00413FAA">
        <w:rPr>
          <w:b/>
          <w:sz w:val="20"/>
        </w:rPr>
        <w:t xml:space="preserve">объекта электрической сети </w:t>
      </w:r>
      <w:r w:rsidRPr="00413FAA">
        <w:rPr>
          <w:b/>
          <w:sz w:val="20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13FAA">
        <w:rPr>
          <w:sz w:val="20"/>
        </w:rPr>
        <w:t xml:space="preserve"> </w:t>
      </w:r>
      <w:r w:rsidRPr="00413FAA">
        <w:rPr>
          <w:b/>
          <w:sz w:val="20"/>
        </w:rPr>
        <w:t>существующих или планируемых к вводу в эксплуатацию в соответствии с инвестиционно</w:t>
      </w:r>
      <w:r w:rsidR="008318BD" w:rsidRPr="00413FAA">
        <w:rPr>
          <w:b/>
          <w:sz w:val="20"/>
        </w:rPr>
        <w:t xml:space="preserve">й программой филиала </w:t>
      </w:r>
      <w:r w:rsidRPr="00413FAA">
        <w:rPr>
          <w:b/>
          <w:sz w:val="20"/>
        </w:rPr>
        <w:t>АО «ДРСК»</w:t>
      </w:r>
      <w:r w:rsidRPr="00413FAA">
        <w:rPr>
          <w:b/>
          <w:i/>
          <w:sz w:val="20"/>
        </w:rPr>
        <w:t>:</w:t>
      </w:r>
      <w:r w:rsidRPr="00413FAA">
        <w:rPr>
          <w:sz w:val="20"/>
        </w:rPr>
        <w:t xml:space="preserve"> </w:t>
      </w:r>
      <w:r w:rsidR="005B0E99" w:rsidRPr="00413FAA">
        <w:rPr>
          <w:sz w:val="20"/>
          <w:u w:val="single"/>
        </w:rPr>
        <w:t>67 метров.</w:t>
      </w:r>
    </w:p>
    <w:p w:rsidR="0027197E" w:rsidRDefault="008D34E8" w:rsidP="005B0E99">
      <w:pPr>
        <w:spacing w:before="0"/>
        <w:rPr>
          <w:b/>
          <w:sz w:val="20"/>
        </w:rPr>
      </w:pPr>
      <w:r w:rsidRPr="005B0E99">
        <w:rPr>
          <w:b/>
          <w:sz w:val="20"/>
        </w:rPr>
        <w:t>10</w:t>
      </w:r>
      <w:r w:rsidR="0027197E" w:rsidRPr="005B0E99">
        <w:rPr>
          <w:b/>
          <w:sz w:val="20"/>
        </w:rPr>
        <w:t>. Мероприятия, необходимые для электроснабжения объекта:</w:t>
      </w:r>
    </w:p>
    <w:tbl>
      <w:tblPr>
        <w:tblW w:w="9986" w:type="dxa"/>
        <w:jc w:val="center"/>
        <w:tblLayout w:type="fixed"/>
        <w:tblLook w:val="0000" w:firstRow="0" w:lastRow="0" w:firstColumn="0" w:lastColumn="0" w:noHBand="0" w:noVBand="0"/>
      </w:tblPr>
      <w:tblGrid>
        <w:gridCol w:w="671"/>
        <w:gridCol w:w="53"/>
        <w:gridCol w:w="5245"/>
        <w:gridCol w:w="2545"/>
        <w:gridCol w:w="31"/>
        <w:gridCol w:w="1441"/>
      </w:tblGrid>
      <w:tr w:rsidR="005B0E99" w:rsidRPr="005B0E99" w:rsidTr="00B25FD0">
        <w:trPr>
          <w:trHeight w:val="299"/>
          <w:jc w:val="center"/>
        </w:trPr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B0E99" w:rsidRPr="005B0E99" w:rsidRDefault="005B0E99" w:rsidP="005B0E99">
            <w:pPr>
              <w:spacing w:before="0"/>
              <w:ind w:right="-108"/>
              <w:jc w:val="center"/>
              <w:rPr>
                <w:b/>
                <w:bCs/>
                <w:sz w:val="20"/>
              </w:rPr>
            </w:pPr>
            <w:r w:rsidRPr="005B0E99">
              <w:rPr>
                <w:b/>
                <w:bCs/>
                <w:sz w:val="20"/>
              </w:rPr>
              <w:t xml:space="preserve">№ </w:t>
            </w:r>
            <w:proofErr w:type="spellStart"/>
            <w:r w:rsidRPr="005B0E99">
              <w:rPr>
                <w:b/>
                <w:bCs/>
                <w:sz w:val="20"/>
              </w:rPr>
              <w:t>пп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B0E99" w:rsidRPr="005B0E99" w:rsidRDefault="005B0E99" w:rsidP="005B0E99">
            <w:pPr>
              <w:spacing w:before="0"/>
              <w:jc w:val="center"/>
              <w:rPr>
                <w:b/>
                <w:bCs/>
                <w:sz w:val="20"/>
              </w:rPr>
            </w:pPr>
            <w:r w:rsidRPr="005B0E99">
              <w:rPr>
                <w:b/>
                <w:bCs/>
                <w:sz w:val="20"/>
              </w:rPr>
              <w:t>Наименование работ и затрат, единица измерения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B0E99" w:rsidRPr="005B0E99" w:rsidRDefault="005B0E99" w:rsidP="005B0E99">
            <w:pPr>
              <w:spacing w:before="0"/>
              <w:jc w:val="center"/>
              <w:rPr>
                <w:b/>
                <w:bCs/>
                <w:sz w:val="20"/>
              </w:rPr>
            </w:pPr>
            <w:r w:rsidRPr="005B0E99">
              <w:rPr>
                <w:b/>
                <w:bCs/>
                <w:sz w:val="20"/>
              </w:rPr>
              <w:t>Тип, параметры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B0E99" w:rsidRPr="005B0E99" w:rsidRDefault="005B0E99" w:rsidP="005B0E99">
            <w:pPr>
              <w:spacing w:before="0"/>
              <w:jc w:val="center"/>
              <w:rPr>
                <w:b/>
                <w:bCs/>
                <w:sz w:val="20"/>
              </w:rPr>
            </w:pPr>
            <w:r w:rsidRPr="005B0E99">
              <w:rPr>
                <w:b/>
                <w:bCs/>
                <w:sz w:val="20"/>
              </w:rPr>
              <w:t>Количество</w:t>
            </w:r>
          </w:p>
        </w:tc>
      </w:tr>
      <w:tr w:rsidR="005B0E99" w:rsidRPr="005B0E99" w:rsidTr="00B25FD0">
        <w:trPr>
          <w:trHeight w:val="104"/>
          <w:jc w:val="center"/>
        </w:trPr>
        <w:tc>
          <w:tcPr>
            <w:tcW w:w="9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jc w:val="center"/>
              <w:rPr>
                <w:b/>
                <w:bCs/>
                <w:sz w:val="20"/>
                <w:u w:val="single"/>
              </w:rPr>
            </w:pPr>
            <w:r w:rsidRPr="005B0E99">
              <w:rPr>
                <w:b/>
                <w:bCs/>
                <w:sz w:val="20"/>
                <w:u w:val="single"/>
              </w:rPr>
              <w:t>1. Строительство ЛЭП 6(10) кВ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bCs/>
                <w:sz w:val="20"/>
              </w:rPr>
            </w:pPr>
            <w:r w:rsidRPr="005B0E99">
              <w:rPr>
                <w:bCs/>
                <w:sz w:val="20"/>
              </w:rPr>
              <w:t>1.1.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bCs/>
                <w:sz w:val="20"/>
              </w:rPr>
            </w:pPr>
            <w:r w:rsidRPr="005B0E99">
              <w:rPr>
                <w:bCs/>
                <w:sz w:val="20"/>
              </w:rPr>
              <w:t>Длина ЛЭП по трассе (м)</w:t>
            </w: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bCs/>
                <w:sz w:val="20"/>
              </w:rPr>
            </w:pPr>
            <w:r w:rsidRPr="005B0E99">
              <w:rPr>
                <w:bCs/>
                <w:sz w:val="20"/>
              </w:rPr>
              <w:t>ВЛ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7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470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bCs/>
                <w:sz w:val="20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bCs/>
                <w:sz w:val="20"/>
              </w:rPr>
            </w:pPr>
          </w:p>
        </w:tc>
        <w:tc>
          <w:tcPr>
            <w:tcW w:w="2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bCs/>
                <w:sz w:val="20"/>
              </w:rPr>
            </w:pPr>
            <w:r w:rsidRPr="005B0E99">
              <w:rPr>
                <w:bCs/>
                <w:sz w:val="20"/>
              </w:rPr>
              <w:t>КЛ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7"/>
              <w:jc w:val="center"/>
              <w:rPr>
                <w:bCs/>
                <w:sz w:val="20"/>
              </w:rPr>
            </w:pP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  <w:r w:rsidRPr="005B0E99">
              <w:rPr>
                <w:sz w:val="20"/>
              </w:rPr>
              <w:t>1.2.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5B0E99" w:rsidRPr="005B0E99" w:rsidTr="00B25FD0">
              <w:tc>
                <w:tcPr>
                  <w:tcW w:w="430" w:type="dxa"/>
                  <w:shd w:val="clear" w:color="auto" w:fill="auto"/>
                </w:tcPr>
                <w:p w:rsidR="005B0E99" w:rsidRPr="005B0E99" w:rsidRDefault="005B0E99" w:rsidP="005B0E99">
                  <w:pPr>
                    <w:spacing w:before="0"/>
                    <w:rPr>
                      <w:sz w:val="20"/>
                    </w:rPr>
                  </w:pPr>
                  <w:r>
                    <w:rPr>
                      <w:sz w:val="20"/>
                    </w:rPr>
                    <w:t>*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5B0E99" w:rsidRPr="005B0E99" w:rsidRDefault="005B0E99" w:rsidP="005B0E99">
                  <w:pPr>
                    <w:spacing w:before="0"/>
                    <w:rPr>
                      <w:sz w:val="20"/>
                    </w:rPr>
                  </w:pPr>
                  <w:r w:rsidRPr="005B0E99">
                    <w:rPr>
                      <w:sz w:val="20"/>
                    </w:rPr>
                    <w:t>ж/б</w:t>
                  </w:r>
                </w:p>
              </w:tc>
            </w:tr>
            <w:tr w:rsidR="005B0E99" w:rsidRPr="005B0E99" w:rsidTr="00B25FD0">
              <w:tc>
                <w:tcPr>
                  <w:tcW w:w="430" w:type="dxa"/>
                  <w:shd w:val="clear" w:color="auto" w:fill="auto"/>
                </w:tcPr>
                <w:p w:rsidR="005B0E99" w:rsidRPr="005B0E99" w:rsidRDefault="005B0E99" w:rsidP="005B0E99">
                  <w:pPr>
                    <w:spacing w:before="0"/>
                    <w:rPr>
                      <w:sz w:val="20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5B0E99" w:rsidRPr="005B0E99" w:rsidRDefault="005B0E99" w:rsidP="005B0E99">
                  <w:pPr>
                    <w:spacing w:before="0"/>
                    <w:rPr>
                      <w:sz w:val="20"/>
                    </w:rPr>
                  </w:pPr>
                  <w:r w:rsidRPr="005B0E99">
                    <w:rPr>
                      <w:sz w:val="20"/>
                    </w:rPr>
                    <w:t>деревянные</w:t>
                  </w:r>
                </w:p>
              </w:tc>
            </w:tr>
            <w:tr w:rsidR="005B0E99" w:rsidRPr="005B0E99" w:rsidTr="00B25FD0">
              <w:tc>
                <w:tcPr>
                  <w:tcW w:w="430" w:type="dxa"/>
                  <w:shd w:val="clear" w:color="auto" w:fill="auto"/>
                </w:tcPr>
                <w:p w:rsidR="005B0E99" w:rsidRPr="005B0E99" w:rsidRDefault="005B0E99" w:rsidP="005B0E99">
                  <w:pPr>
                    <w:spacing w:before="0"/>
                    <w:rPr>
                      <w:sz w:val="20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5B0E99" w:rsidRPr="005B0E99" w:rsidRDefault="005B0E99" w:rsidP="005B0E99">
                  <w:pPr>
                    <w:spacing w:before="0"/>
                    <w:rPr>
                      <w:sz w:val="20"/>
                    </w:rPr>
                  </w:pPr>
                  <w:r w:rsidRPr="005B0E99">
                    <w:rPr>
                      <w:sz w:val="20"/>
                    </w:rPr>
                    <w:t>на ж/б приставке</w:t>
                  </w:r>
                </w:p>
              </w:tc>
            </w:tr>
          </w:tbl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 xml:space="preserve">Установка опор </w:t>
            </w:r>
          </w:p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br/>
              <w:t xml:space="preserve">(шт.) </w:t>
            </w:r>
          </w:p>
        </w:tc>
        <w:tc>
          <w:tcPr>
            <w:tcW w:w="2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>одностоечная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>одностоечная с 1 укосом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>одностоечная с 2 укосами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>1 укос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7"/>
              <w:jc w:val="center"/>
              <w:rPr>
                <w:sz w:val="20"/>
              </w:rPr>
            </w:pP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  <w:r w:rsidRPr="005B0E99">
              <w:rPr>
                <w:sz w:val="20"/>
              </w:rPr>
              <w:t>1.3.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E40305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>Подвеска провода по трассе, (м)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СИП-3 1х50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  <w:r w:rsidRPr="005B0E99">
              <w:rPr>
                <w:sz w:val="20"/>
              </w:rPr>
              <w:t>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 xml:space="preserve">Установка разъединителей (1 </w:t>
            </w:r>
            <w:proofErr w:type="spellStart"/>
            <w:r w:rsidRPr="005B0E99">
              <w:rPr>
                <w:sz w:val="20"/>
              </w:rPr>
              <w:t>компл</w:t>
            </w:r>
            <w:proofErr w:type="spellEnd"/>
            <w:r w:rsidRPr="005B0E99">
              <w:rPr>
                <w:sz w:val="20"/>
              </w:rPr>
              <w:t>.)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РЛНД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7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  <w:r w:rsidRPr="005B0E99">
              <w:rPr>
                <w:sz w:val="20"/>
              </w:rPr>
              <w:t>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 xml:space="preserve">Установка </w:t>
            </w:r>
            <w:proofErr w:type="spellStart"/>
            <w:r w:rsidRPr="005B0E99">
              <w:rPr>
                <w:sz w:val="20"/>
              </w:rPr>
              <w:t>реклоузера</w:t>
            </w:r>
            <w:proofErr w:type="spellEnd"/>
            <w:r w:rsidRPr="005B0E99">
              <w:rPr>
                <w:sz w:val="20"/>
              </w:rPr>
              <w:t xml:space="preserve"> (1 </w:t>
            </w:r>
            <w:proofErr w:type="spellStart"/>
            <w:r w:rsidRPr="005B0E99">
              <w:rPr>
                <w:sz w:val="20"/>
              </w:rPr>
              <w:t>компл</w:t>
            </w:r>
            <w:proofErr w:type="spellEnd"/>
            <w:r w:rsidRPr="005B0E99">
              <w:rPr>
                <w:sz w:val="20"/>
              </w:rPr>
              <w:t>.)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F98" w:rsidRPr="00656F98" w:rsidRDefault="00E40305" w:rsidP="005B0E99">
            <w:pPr>
              <w:spacing w:before="0"/>
              <w:rPr>
                <w:sz w:val="20"/>
                <w:lang w:val="en-US"/>
              </w:rPr>
            </w:pPr>
            <w:proofErr w:type="spellStart"/>
            <w:r>
              <w:rPr>
                <w:sz w:val="20"/>
              </w:rPr>
              <w:t>Реклоузер</w:t>
            </w:r>
            <w:proofErr w:type="spellEnd"/>
            <w:r w:rsidR="00656F98" w:rsidRPr="00656F98">
              <w:rPr>
                <w:sz w:val="20"/>
                <w:lang w:val="en-US"/>
              </w:rPr>
              <w:t xml:space="preserve"> </w:t>
            </w:r>
          </w:p>
          <w:p w:rsidR="005B0E99" w:rsidRPr="00656F98" w:rsidRDefault="00656F98" w:rsidP="005B0E99">
            <w:pPr>
              <w:spacing w:befor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TER REC15 AL1 R5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E40305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5B0E99" w:rsidRPr="005B0E99" w:rsidTr="00B25FD0">
        <w:trPr>
          <w:trHeight w:val="104"/>
          <w:jc w:val="center"/>
        </w:trPr>
        <w:tc>
          <w:tcPr>
            <w:tcW w:w="9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7"/>
              <w:jc w:val="center"/>
              <w:rPr>
                <w:b/>
                <w:bCs/>
                <w:sz w:val="20"/>
                <w:u w:val="single"/>
              </w:rPr>
            </w:pPr>
            <w:r w:rsidRPr="005B0E99">
              <w:rPr>
                <w:b/>
                <w:bCs/>
                <w:sz w:val="20"/>
                <w:u w:val="single"/>
              </w:rPr>
              <w:t>3. Установка ТП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  <w:r w:rsidRPr="005B0E99">
              <w:rPr>
                <w:sz w:val="20"/>
              </w:rPr>
              <w:t>3.1.</w:t>
            </w:r>
          </w:p>
        </w:tc>
        <w:tc>
          <w:tcPr>
            <w:tcW w:w="5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 xml:space="preserve">Установка ТП 6(10)/0,4 кВ  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КТПН-250 кВА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5B0E99" w:rsidRPr="005B0E99" w:rsidTr="00B25FD0">
        <w:trPr>
          <w:trHeight w:val="20"/>
          <w:jc w:val="center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108"/>
              <w:rPr>
                <w:sz w:val="20"/>
              </w:rPr>
            </w:pPr>
            <w:r w:rsidRPr="005B0E99">
              <w:rPr>
                <w:sz w:val="20"/>
              </w:rPr>
              <w:t>3.2.</w:t>
            </w:r>
          </w:p>
        </w:tc>
        <w:tc>
          <w:tcPr>
            <w:tcW w:w="52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 w:rsidRPr="005B0E99">
              <w:rPr>
                <w:sz w:val="20"/>
              </w:rPr>
              <w:t>Установка силового трансформатора в ТП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ТМГ-250 кВА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E99" w:rsidRPr="005B0E99" w:rsidRDefault="005B0E99" w:rsidP="005B0E99">
            <w:pPr>
              <w:spacing w:before="0"/>
              <w:ind w:right="-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290CFA" w:rsidRPr="005B0E99" w:rsidRDefault="00290CFA" w:rsidP="005B0E99">
      <w:pPr>
        <w:spacing w:before="0"/>
        <w:jc w:val="both"/>
        <w:rPr>
          <w:b/>
          <w:sz w:val="20"/>
        </w:rPr>
      </w:pPr>
      <w:r w:rsidRPr="005B0E99">
        <w:rPr>
          <w:b/>
          <w:sz w:val="20"/>
        </w:rPr>
        <w:t xml:space="preserve">13. План-схема подключения ЭПУ заявителя (с </w:t>
      </w:r>
      <w:proofErr w:type="spellStart"/>
      <w:r w:rsidRPr="005B0E99">
        <w:rPr>
          <w:b/>
          <w:sz w:val="20"/>
        </w:rPr>
        <w:t>поопорной</w:t>
      </w:r>
      <w:proofErr w:type="spellEnd"/>
      <w:r w:rsidRPr="005B0E99">
        <w:rPr>
          <w:b/>
          <w:sz w:val="20"/>
        </w:rPr>
        <w:t xml:space="preserve"> расстановкой):</w:t>
      </w:r>
    </w:p>
    <w:p w:rsidR="00290CFA" w:rsidRPr="005B0E99" w:rsidRDefault="00656F98" w:rsidP="005B0E99">
      <w:pPr>
        <w:spacing w:before="0"/>
        <w:rPr>
          <w:sz w:val="20"/>
        </w:rPr>
      </w:pPr>
      <w:r>
        <w:rPr>
          <w:sz w:val="20"/>
        </w:rPr>
        <w:object w:dxaOrig="15919" w:dyaOrig="7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225pt" o:ole="">
            <v:imagedata r:id="rId5" o:title=""/>
          </v:shape>
          <o:OLEObject Type="Embed" ProgID="Visio.Drawing.11" ShapeID="_x0000_i1025" DrawAspect="Content" ObjectID="_1676961811" r:id="rId6"/>
        </w:object>
      </w:r>
    </w:p>
    <w:p w:rsidR="00E40305" w:rsidRPr="008C072F" w:rsidRDefault="00E40305" w:rsidP="00E40305">
      <w:pPr>
        <w:spacing w:before="0"/>
        <w:jc w:val="both"/>
        <w:rPr>
          <w:sz w:val="20"/>
        </w:rPr>
      </w:pPr>
      <w:r w:rsidRPr="008C072F">
        <w:rPr>
          <w:b/>
          <w:sz w:val="20"/>
        </w:rPr>
        <w:t>12. Примечания:</w:t>
      </w:r>
      <w:r w:rsidRPr="008C072F">
        <w:rPr>
          <w:sz w:val="20"/>
        </w:rPr>
        <w:t xml:space="preserve"> </w:t>
      </w:r>
      <w:r w:rsidR="00C52D47">
        <w:rPr>
          <w:sz w:val="20"/>
        </w:rPr>
        <w:t xml:space="preserve">Строительство двух ТП мощностью 250 кВА. Строительство 2-х цепной ЛЭП-10 кВ. Установка </w:t>
      </w:r>
      <w:proofErr w:type="spellStart"/>
      <w:r w:rsidR="00C52D47">
        <w:rPr>
          <w:sz w:val="20"/>
        </w:rPr>
        <w:t>реклоузера</w:t>
      </w:r>
      <w:proofErr w:type="spellEnd"/>
      <w:r w:rsidR="00C52D47">
        <w:rPr>
          <w:sz w:val="20"/>
        </w:rPr>
        <w:t xml:space="preserve"> в разрез Ф-12 с переносом кольца.</w:t>
      </w:r>
      <w:r w:rsidR="00662B1F">
        <w:rPr>
          <w:sz w:val="20"/>
        </w:rPr>
        <w:t xml:space="preserve"> Реконструкция ВЛ-10 кВ Ф-12 (отпайка) с монтажом повышенных траверс</w:t>
      </w:r>
    </w:p>
    <w:p w:rsidR="00E40305" w:rsidRPr="008C072F" w:rsidRDefault="00E40305" w:rsidP="00E40305">
      <w:pPr>
        <w:spacing w:before="0"/>
        <w:jc w:val="both"/>
        <w:rPr>
          <w:sz w:val="20"/>
        </w:rPr>
      </w:pPr>
    </w:p>
    <w:sectPr w:rsidR="00E40305" w:rsidRPr="008C072F" w:rsidSect="00656F98">
      <w:pgSz w:w="11906" w:h="16838"/>
      <w:pgMar w:top="142" w:right="566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Приморский край, Ханкайский р-н, с. Камень-Рыболов, в 308 м на север от жилого дома по ул. Калинина, д. 4"/>
    <w:docVar w:name="АИ" w:val="а(и)"/>
    <w:docVar w:name="АЯЫЕ" w:val="ая(ые)"/>
    <w:docVar w:name="ДатаНаправления" w:val="27.07.2020"/>
    <w:docVar w:name="ДатаПоручения" w:val="26.11.2019"/>
    <w:docVar w:name="ДемонтажВЛ04" w:val="0"/>
    <w:docVar w:name="ДемонтажВЛ6_10" w:val="0"/>
    <w:docVar w:name="ДемонтажКоммутАппарВТП_АВ" w:val="0"/>
    <w:docVar w:name="ДемонтажКоммутАппарВТП_Руб" w:val="0"/>
    <w:docVar w:name="ДемонтажОпор04_д1" w:val="0"/>
    <w:docVar w:name="ДемонтажОпор04_д2" w:val="0"/>
    <w:docVar w:name="ДемонтажОпор04_д3" w:val="0"/>
    <w:docVar w:name="ДемонтажОпор04_д4" w:val="0"/>
    <w:docVar w:name="ДемонтажОпор04_жб1" w:val="0"/>
    <w:docVar w:name="ДемонтажОпор04_жб2" w:val="0"/>
    <w:docVar w:name="ДемонтажОпор04_жб3" w:val="0"/>
    <w:docVar w:name="ДемонтажОпор04_жб4" w:val="0"/>
    <w:docVar w:name="ДемонтажОпор04_жбп1" w:val="0"/>
    <w:docVar w:name="ДемонтажОпор04_жбп2" w:val="0"/>
    <w:docVar w:name="ДемонтажОпор04_жбп3" w:val="0"/>
    <w:docVar w:name="ДемонтажОпор04_жбп4" w:val="0"/>
    <w:docVar w:name="ДемонтажОпор10_д1" w:val="0"/>
    <w:docVar w:name="ДемонтажОпор10_д2" w:val="0"/>
    <w:docVar w:name="ДемонтажОпор10_д3" w:val="0"/>
    <w:docVar w:name="ДемонтажОпор10_д4" w:val="0"/>
    <w:docVar w:name="ДемонтажОпор10_жб1" w:val="0"/>
    <w:docVar w:name="ДемонтажОпор10_жб2" w:val="0"/>
    <w:docVar w:name="ДемонтажОпор10_жб3" w:val="0"/>
    <w:docVar w:name="ДемонтажОпор10_жб4" w:val="0"/>
    <w:docVar w:name="ДемонтажОпор10_жбп1" w:val="0"/>
    <w:docVar w:name="ДемонтажОпор10_жбп2" w:val="0"/>
    <w:docVar w:name="ДемонтажОпор10_жбп3" w:val="0"/>
    <w:docVar w:name="ДемонтажОпор10_жбп4" w:val="0"/>
    <w:docVar w:name="ДемонтажОтветвления_2" w:val="0"/>
    <w:docVar w:name="ДемонтажОтветвления_4" w:val="0"/>
    <w:docVar w:name="ДемонтажСилТрансВТП" w:val="0"/>
    <w:docVar w:name="ДемонтажТП" w:val="0"/>
    <w:docVar w:name="ДлинаВЛ04" w:val="0"/>
    <w:docVar w:name="ДлинаВЛ6_10" w:val="0"/>
    <w:docVar w:name="ДлинаКЛ04" w:val="0"/>
    <w:docVar w:name="ДлинаКЛ6_10" w:val="0"/>
    <w:docVar w:name="ЕстьКорректнаяСканКопия000000089" w:val="0"/>
    <w:docVar w:name="Заявитель" w:val="Акционерное общество &quot;Корпорация развития жилищного строительства&quot;"/>
    <w:docVar w:name="КатегорияЗаявкиУсловие" w:val="-1"/>
    <w:docVar w:name="КатегорияНадежности" w:val="2"/>
    <w:docVar w:name="МаксМощность" w:val="180"/>
    <w:docVar w:name="МуфтаДляКЛ04" w:val="0"/>
    <w:docVar w:name="МуфтаДляКЛ6_10" w:val="0"/>
    <w:docVar w:name="НачальникРЭС" w:val="Колыпайло С.И."/>
    <w:docVar w:name="НачальникТП" w:val="Шамшуру А.А."/>
    <w:docVar w:name="Объект" w:val="группа многоквартирных малоэтажных жилых домов"/>
    <w:docVar w:name="Ответвление_2" w:val="0"/>
    <w:docVar w:name="Ответвление_4" w:val="0"/>
    <w:docVar w:name="ПодвескаПровода04_2" w:val="0"/>
    <w:docVar w:name="ПодвескаПровода04_4" w:val="0"/>
    <w:docVar w:name="ПодвескаПровода6_10" w:val="0"/>
    <w:docVar w:name="Примечания" w:val="_______________________________________________________________"/>
    <w:docVar w:name="РаботыНаПС35110" w:val=" "/>
    <w:docVar w:name="РаботыПоОргКоммУчета" w:val=" "/>
    <w:docVar w:name="РанееПрис" w:val="0"/>
    <w:docVar w:name="РасстояниеОтГраницы" w:val="0"/>
    <w:docVar w:name="РЭС" w:val="Ханкайского района электрических сетей"/>
    <w:docVar w:name="ТелефонЗаявителя" w:val="89147028010"/>
    <w:docVar w:name="ТребуемоеНапряжение" w:val="0,4 кВ"/>
    <w:docVar w:name="УстановкаКоммутАппарВТП_АВ" w:val="0"/>
    <w:docVar w:name="УстановкаКоммутАппарВТП_Руб" w:val="0"/>
    <w:docVar w:name="УстановкаОпор04_д1" w:val="0"/>
    <w:docVar w:name="УстановкаОпор04_д2" w:val="0"/>
    <w:docVar w:name="УстановкаОпор04_д3" w:val="0"/>
    <w:docVar w:name="УстановкаОпор04_д4" w:val="0"/>
    <w:docVar w:name="УстановкаОпор04_жб1" w:val="0"/>
    <w:docVar w:name="УстановкаОпор04_жб2" w:val="0"/>
    <w:docVar w:name="УстановкаОпор04_жб3" w:val="0"/>
    <w:docVar w:name="УстановкаОпор04_жб4" w:val="0"/>
    <w:docVar w:name="УстановкаОпор04_жбп1" w:val="0"/>
    <w:docVar w:name="УстановкаОпор04_жбп2" w:val="0"/>
    <w:docVar w:name="УстановкаОпор04_жбп3" w:val="0"/>
    <w:docVar w:name="УстановкаОпор04_жбп4" w:val="0"/>
    <w:docVar w:name="УстановкаОпор6_10_д1" w:val="0"/>
    <w:docVar w:name="УстановкаОпор6_10_д2" w:val="0"/>
    <w:docVar w:name="УстановкаОпор6_10_д3" w:val="0"/>
    <w:docVar w:name="УстановкаОпор6_10_д4" w:val="0"/>
    <w:docVar w:name="УстановкаОпор6_10_жб1" w:val="0"/>
    <w:docVar w:name="УстановкаОпор6_10_жб2" w:val="0"/>
    <w:docVar w:name="УстановкаОпор6_10_жб3" w:val="0"/>
    <w:docVar w:name="УстановкаОпор6_10_жб4" w:val="0"/>
    <w:docVar w:name="УстановкаОпор6_10_жбп1" w:val="0"/>
    <w:docVar w:name="УстановкаОпор6_10_жбп2" w:val="0"/>
    <w:docVar w:name="УстановкаОпор6_10_жбп3" w:val="0"/>
    <w:docVar w:name="УстановкаОпор6_10_жбп4" w:val="0"/>
    <w:docVar w:name="УстановкаРазрядников6_10" w:val="0"/>
    <w:docVar w:name="УстановкаРазъединителей6_10" w:val="0"/>
    <w:docVar w:name="УстановкаРеклоузера6_10" w:val="0"/>
    <w:docVar w:name="УстановкаСилТрансВТП" w:val="0"/>
    <w:docVar w:name="УстановкаТП" w:val="0"/>
    <w:docVar w:name="ФактическийОбъект" w:val="______________________________________"/>
  </w:docVars>
  <w:rsids>
    <w:rsidRoot w:val="00EF232C"/>
    <w:rsid w:val="00005401"/>
    <w:rsid w:val="000A14AA"/>
    <w:rsid w:val="000E3B56"/>
    <w:rsid w:val="000F2899"/>
    <w:rsid w:val="00141423"/>
    <w:rsid w:val="00184E43"/>
    <w:rsid w:val="001C2616"/>
    <w:rsid w:val="001C5286"/>
    <w:rsid w:val="001E7233"/>
    <w:rsid w:val="001F48AF"/>
    <w:rsid w:val="002345E1"/>
    <w:rsid w:val="002421A2"/>
    <w:rsid w:val="0027197E"/>
    <w:rsid w:val="00275CDE"/>
    <w:rsid w:val="00290CFA"/>
    <w:rsid w:val="002977D3"/>
    <w:rsid w:val="002A60BE"/>
    <w:rsid w:val="002C4CFA"/>
    <w:rsid w:val="002D23C0"/>
    <w:rsid w:val="003A6F52"/>
    <w:rsid w:val="003C54CA"/>
    <w:rsid w:val="003D0712"/>
    <w:rsid w:val="003F2DDA"/>
    <w:rsid w:val="00402E47"/>
    <w:rsid w:val="0041166C"/>
    <w:rsid w:val="00413FAA"/>
    <w:rsid w:val="00442FBE"/>
    <w:rsid w:val="00476C6B"/>
    <w:rsid w:val="0049744D"/>
    <w:rsid w:val="004D0EEE"/>
    <w:rsid w:val="004E7603"/>
    <w:rsid w:val="00500DEC"/>
    <w:rsid w:val="00504527"/>
    <w:rsid w:val="00561EDE"/>
    <w:rsid w:val="00561F21"/>
    <w:rsid w:val="005675A3"/>
    <w:rsid w:val="00580FFF"/>
    <w:rsid w:val="00585538"/>
    <w:rsid w:val="005A1890"/>
    <w:rsid w:val="005A6C12"/>
    <w:rsid w:val="005B0E99"/>
    <w:rsid w:val="005C1CDA"/>
    <w:rsid w:val="005D786D"/>
    <w:rsid w:val="00606066"/>
    <w:rsid w:val="00607854"/>
    <w:rsid w:val="006113E2"/>
    <w:rsid w:val="00614AF7"/>
    <w:rsid w:val="00646EE8"/>
    <w:rsid w:val="00656F98"/>
    <w:rsid w:val="00662B1F"/>
    <w:rsid w:val="00682A4E"/>
    <w:rsid w:val="006A0DA7"/>
    <w:rsid w:val="006B1F71"/>
    <w:rsid w:val="00723A45"/>
    <w:rsid w:val="00730F49"/>
    <w:rsid w:val="00746DE0"/>
    <w:rsid w:val="00771DAD"/>
    <w:rsid w:val="007F1911"/>
    <w:rsid w:val="00821395"/>
    <w:rsid w:val="0082633C"/>
    <w:rsid w:val="008318BD"/>
    <w:rsid w:val="00877F56"/>
    <w:rsid w:val="008D34C3"/>
    <w:rsid w:val="008D34E8"/>
    <w:rsid w:val="008E09E6"/>
    <w:rsid w:val="00931C00"/>
    <w:rsid w:val="0094765C"/>
    <w:rsid w:val="00983381"/>
    <w:rsid w:val="009F3643"/>
    <w:rsid w:val="00A405B4"/>
    <w:rsid w:val="00A772BB"/>
    <w:rsid w:val="00AA485C"/>
    <w:rsid w:val="00AD55DD"/>
    <w:rsid w:val="00B05A12"/>
    <w:rsid w:val="00B414E7"/>
    <w:rsid w:val="00BA4A10"/>
    <w:rsid w:val="00BB2360"/>
    <w:rsid w:val="00BD6617"/>
    <w:rsid w:val="00BE1E18"/>
    <w:rsid w:val="00BE5E13"/>
    <w:rsid w:val="00C102DA"/>
    <w:rsid w:val="00C16AE1"/>
    <w:rsid w:val="00C52D47"/>
    <w:rsid w:val="00C619A9"/>
    <w:rsid w:val="00C61F42"/>
    <w:rsid w:val="00C70391"/>
    <w:rsid w:val="00C77496"/>
    <w:rsid w:val="00CA4233"/>
    <w:rsid w:val="00CB5B4D"/>
    <w:rsid w:val="00CB7E1D"/>
    <w:rsid w:val="00CE2297"/>
    <w:rsid w:val="00D2584C"/>
    <w:rsid w:val="00D417DF"/>
    <w:rsid w:val="00D46E4E"/>
    <w:rsid w:val="00D6090A"/>
    <w:rsid w:val="00D61C19"/>
    <w:rsid w:val="00DA6949"/>
    <w:rsid w:val="00DD4CBA"/>
    <w:rsid w:val="00E0188C"/>
    <w:rsid w:val="00E06FE4"/>
    <w:rsid w:val="00E1400E"/>
    <w:rsid w:val="00E35B4E"/>
    <w:rsid w:val="00E40305"/>
    <w:rsid w:val="00E445BB"/>
    <w:rsid w:val="00E542F6"/>
    <w:rsid w:val="00E60540"/>
    <w:rsid w:val="00E71759"/>
    <w:rsid w:val="00E76F7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D40617B-A8D6-4F96-97DE-ECD640F2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Visio_2003_2010.vsd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Павличенко Дмитрий Александрович</dc:creator>
  <cp:keywords/>
  <cp:lastModifiedBy>Дрёмина Яна Сергеевна</cp:lastModifiedBy>
  <cp:revision>6</cp:revision>
  <cp:lastPrinted>2020-07-27T03:29:00Z</cp:lastPrinted>
  <dcterms:created xsi:type="dcterms:W3CDTF">2020-07-27T00:29:00Z</dcterms:created>
  <dcterms:modified xsi:type="dcterms:W3CDTF">2021-03-10T23:57:00Z</dcterms:modified>
</cp:coreProperties>
</file>