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90F" w:rsidRPr="00800F41" w:rsidRDefault="00DC7EF1" w:rsidP="00AC464B">
      <w:pPr>
        <w:shd w:val="clear" w:color="auto" w:fill="FFFFFF"/>
        <w:tabs>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B51E5F" w:rsidRDefault="002C069D" w:rsidP="00C2118D">
      <w:pPr>
        <w:pStyle w:val="32"/>
        <w:ind w:firstLine="708"/>
        <w:rPr>
          <w:color w:val="auto"/>
          <w:lang w:val="ru-RU"/>
        </w:rPr>
      </w:pPr>
      <w:r w:rsidRPr="00B51E5F">
        <w:rPr>
          <w:color w:val="auto"/>
        </w:rPr>
        <w:t xml:space="preserve">совместно в дальнейшем именуемые «Стороны», а по отдельности – «Сторона», </w:t>
      </w:r>
      <w:r w:rsidR="001D2676" w:rsidRPr="00B51E5F">
        <w:rPr>
          <w:color w:val="auto"/>
        </w:rPr>
        <w:t xml:space="preserve">по результатам </w:t>
      </w:r>
      <w:r w:rsidR="00422086" w:rsidRPr="00B51E5F">
        <w:rPr>
          <w:color w:val="auto"/>
        </w:rPr>
        <w:t>проведенной</w:t>
      </w:r>
      <w:r w:rsidR="001D2676" w:rsidRPr="00B51E5F">
        <w:rPr>
          <w:color w:val="auto"/>
        </w:rPr>
        <w:t xml:space="preserve"> Заказчиком </w:t>
      </w:r>
      <w:r w:rsidR="00422086" w:rsidRPr="00B51E5F">
        <w:rPr>
          <w:color w:val="auto"/>
        </w:rPr>
        <w:t>конкурентной процедуры</w:t>
      </w:r>
      <w:r w:rsidR="00A02E92" w:rsidRPr="00B51E5F">
        <w:rPr>
          <w:color w:val="auto"/>
        </w:rPr>
        <w:t xml:space="preserve"> </w:t>
      </w:r>
      <w:r w:rsidR="00FF200A" w:rsidRPr="00B51E5F">
        <w:rPr>
          <w:color w:val="auto"/>
        </w:rPr>
        <w:t xml:space="preserve">на право заключения договора </w:t>
      </w:r>
      <w:r w:rsidR="00B51E5F" w:rsidRPr="00B51E5F">
        <w:rPr>
          <w:b/>
          <w:i/>
          <w:color w:val="auto"/>
        </w:rPr>
        <w:t>Расширение и чистка просек ВЛ 110 кВ Партизанского РЭС, Артемовского РЭС (проходящих по территории Партизанского и Шкотовского районов Приморского края)</w:t>
      </w:r>
      <w:r w:rsidR="00211AF8" w:rsidRPr="00B51E5F">
        <w:rPr>
          <w:b/>
          <w:color w:val="auto"/>
          <w:lang w:val="ru-RU"/>
        </w:rPr>
        <w:t xml:space="preserve"> </w:t>
      </w:r>
      <w:r w:rsidR="00FB6618" w:rsidRPr="00B51E5F">
        <w:rPr>
          <w:color w:val="auto"/>
          <w:lang w:val="ru-RU"/>
        </w:rPr>
        <w:t xml:space="preserve">в рамках закупки </w:t>
      </w:r>
      <w:r w:rsidR="008C44B5" w:rsidRPr="00B51E5F">
        <w:rPr>
          <w:color w:val="auto"/>
          <w:lang w:val="ru-RU"/>
        </w:rPr>
        <w:t>_____________________________________</w:t>
      </w:r>
      <w:r w:rsidR="00FB6618" w:rsidRPr="00B51E5F">
        <w:rPr>
          <w:color w:val="auto"/>
          <w:lang w:val="ru-RU"/>
        </w:rPr>
        <w:t xml:space="preserve">, </w:t>
      </w:r>
      <w:r w:rsidR="00AB7F51" w:rsidRPr="00B51E5F">
        <w:rPr>
          <w:color w:val="auto"/>
        </w:rPr>
        <w:t xml:space="preserve">заключили настоящий </w:t>
      </w:r>
      <w:r w:rsidR="00AB4A01" w:rsidRPr="00B51E5F">
        <w:rPr>
          <w:color w:val="auto"/>
        </w:rPr>
        <w:t xml:space="preserve">договор (далее – </w:t>
      </w:r>
      <w:r w:rsidR="000B4A55" w:rsidRPr="00B51E5F">
        <w:rPr>
          <w:color w:val="auto"/>
        </w:rPr>
        <w:t>«</w:t>
      </w:r>
      <w:r w:rsidR="00AB7F51" w:rsidRPr="00B51E5F">
        <w:rPr>
          <w:color w:val="auto"/>
        </w:rPr>
        <w:t>Договор</w:t>
      </w:r>
      <w:r w:rsidR="000B4A55" w:rsidRPr="00B51E5F">
        <w:rPr>
          <w:color w:val="auto"/>
        </w:rPr>
        <w:t>»</w:t>
      </w:r>
      <w:r w:rsidR="00AB4A01" w:rsidRPr="00B51E5F">
        <w:rPr>
          <w:color w:val="auto"/>
        </w:rPr>
        <w:t>)</w:t>
      </w:r>
      <w:r w:rsidR="00AB7F51" w:rsidRPr="00B51E5F">
        <w:rPr>
          <w:color w:val="auto"/>
        </w:rPr>
        <w:t xml:space="preserve"> о нижеследующем:</w:t>
      </w:r>
    </w:p>
    <w:p w:rsidR="00925214" w:rsidRPr="00B51E5F" w:rsidRDefault="00925214" w:rsidP="00C2118D">
      <w:pPr>
        <w:pStyle w:val="af"/>
        <w:shd w:val="clear" w:color="auto" w:fill="FFFFFF"/>
        <w:tabs>
          <w:tab w:val="left" w:pos="284"/>
        </w:tabs>
        <w:ind w:left="0"/>
        <w:jc w:val="center"/>
        <w:rPr>
          <w:b/>
          <w:bCs/>
        </w:rPr>
      </w:pPr>
      <w:r w:rsidRPr="00B51E5F">
        <w:rPr>
          <w:b/>
          <w:bCs/>
        </w:rPr>
        <w:t>Термины и определения</w:t>
      </w:r>
    </w:p>
    <w:p w:rsidR="00925214" w:rsidRPr="00800F41" w:rsidRDefault="00925214" w:rsidP="00C2118D">
      <w:pPr>
        <w:pStyle w:val="32"/>
        <w:ind w:firstLine="708"/>
        <w:rPr>
          <w:color w:val="auto"/>
          <w:lang w:val="ru-RU"/>
        </w:rPr>
      </w:pPr>
      <w:r w:rsidRPr="00B51E5F">
        <w:rPr>
          <w:color w:val="auto"/>
          <w:lang w:val="ru-RU"/>
        </w:rPr>
        <w:t>Термины</w:t>
      </w:r>
      <w:r w:rsidR="00221F81" w:rsidRPr="00B51E5F">
        <w:rPr>
          <w:color w:val="auto"/>
          <w:lang w:val="ru-RU"/>
        </w:rPr>
        <w:t xml:space="preserve"> и определения</w:t>
      </w:r>
      <w:r w:rsidRPr="00B51E5F">
        <w:rPr>
          <w:color w:val="auto"/>
          <w:lang w:val="ru-RU"/>
        </w:rPr>
        <w:t xml:space="preserve">, </w:t>
      </w:r>
      <w:r w:rsidR="00A26DCC" w:rsidRPr="00B51E5F">
        <w:rPr>
          <w:color w:val="auto"/>
          <w:lang w:val="ru-RU"/>
        </w:rPr>
        <w:t>приведенные</w:t>
      </w:r>
      <w:r w:rsidRPr="00B51E5F">
        <w:rPr>
          <w:color w:val="auto"/>
          <w:lang w:val="ru-RU"/>
        </w:rPr>
        <w:t xml:space="preserve"> в настоящем </w:t>
      </w:r>
      <w:r w:rsidR="00A26DCC" w:rsidRPr="00B51E5F">
        <w:rPr>
          <w:color w:val="auto"/>
          <w:lang w:val="ru-RU"/>
        </w:rPr>
        <w:t>разделе</w:t>
      </w:r>
      <w:r w:rsidRPr="00B51E5F">
        <w:rPr>
          <w:color w:val="auto"/>
          <w:lang w:val="ru-RU"/>
        </w:rPr>
        <w:t xml:space="preserve">, </w:t>
      </w:r>
      <w:r w:rsidR="00221F81" w:rsidRPr="00B51E5F">
        <w:rPr>
          <w:color w:val="auto"/>
          <w:lang w:val="ru-RU"/>
        </w:rPr>
        <w:t>предназначены для одноз</w:t>
      </w:r>
      <w:r w:rsidR="006E4BB6" w:rsidRPr="00B51E5F">
        <w:rPr>
          <w:color w:val="auto"/>
          <w:lang w:val="ru-RU"/>
        </w:rPr>
        <w:t>начного понимания формулировок</w:t>
      </w:r>
      <w:r w:rsidR="00221F81" w:rsidRPr="00B51E5F">
        <w:rPr>
          <w:color w:val="auto"/>
          <w:lang w:val="ru-RU"/>
        </w:rPr>
        <w:t xml:space="preserve"> Договора, и </w:t>
      </w:r>
      <w:r w:rsidRPr="00B51E5F">
        <w:rPr>
          <w:color w:val="auto"/>
          <w:lang w:val="ru-RU"/>
        </w:rPr>
        <w:t xml:space="preserve">будут </w:t>
      </w:r>
      <w:r w:rsidR="00A26DCC" w:rsidRPr="00B51E5F">
        <w:rPr>
          <w:color w:val="auto"/>
          <w:lang w:val="ru-RU"/>
        </w:rPr>
        <w:t xml:space="preserve">иметь по тексту Договора </w:t>
      </w:r>
      <w:r w:rsidR="00221F81" w:rsidRPr="00B51E5F">
        <w:rPr>
          <w:color w:val="auto"/>
          <w:lang w:val="ru-RU"/>
        </w:rPr>
        <w:t xml:space="preserve">следующие </w:t>
      </w:r>
      <w:r w:rsidRPr="00B51E5F">
        <w:rPr>
          <w:color w:val="auto"/>
          <w:lang w:val="ru-RU"/>
        </w:rPr>
        <w:t xml:space="preserve">значения, если </w:t>
      </w:r>
      <w:r w:rsidRPr="00800F41">
        <w:rPr>
          <w:color w:val="auto"/>
          <w:lang w:val="ru-RU"/>
        </w:rPr>
        <w:t xml:space="preserve">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lastRenderedPageBreak/>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995D5B" w:rsidRDefault="004B090F" w:rsidP="003E3F4B">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800F41">
        <w:rPr>
          <w:bCs/>
        </w:rPr>
        <w:t xml:space="preserve">Подрядчик обязуется по заданию Заказчика </w:t>
      </w:r>
      <w:r w:rsidR="009058C4" w:rsidRPr="00995D5B">
        <w:rPr>
          <w:bCs/>
        </w:rPr>
        <w:t xml:space="preserve">в соответствии с Техническим заданием (Приложение № 1 к Договору) </w:t>
      </w:r>
      <w:r w:rsidR="00AB7F51" w:rsidRPr="00995D5B">
        <w:rPr>
          <w:bCs/>
        </w:rPr>
        <w:t xml:space="preserve">выполнить работы </w:t>
      </w:r>
      <w:r w:rsidR="00AB7F51" w:rsidRPr="003F7E60">
        <w:rPr>
          <w:bCs/>
        </w:rPr>
        <w:t xml:space="preserve">по </w:t>
      </w:r>
      <w:r w:rsidR="00FF200A" w:rsidRPr="003F7E60">
        <w:rPr>
          <w:b/>
          <w:bCs/>
        </w:rPr>
        <w:t>«</w:t>
      </w:r>
      <w:r w:rsidR="003E3F4B" w:rsidRPr="003E3F4B">
        <w:rPr>
          <w:b/>
          <w:i/>
        </w:rPr>
        <w:t>Расширени</w:t>
      </w:r>
      <w:r w:rsidR="003E3F4B">
        <w:rPr>
          <w:b/>
          <w:i/>
        </w:rPr>
        <w:t>ю</w:t>
      </w:r>
      <w:r w:rsidR="003E3F4B" w:rsidRPr="003E3F4B">
        <w:rPr>
          <w:b/>
          <w:i/>
        </w:rPr>
        <w:t xml:space="preserve"> и чистк</w:t>
      </w:r>
      <w:r w:rsidR="003E3F4B">
        <w:rPr>
          <w:b/>
          <w:i/>
        </w:rPr>
        <w:t>е</w:t>
      </w:r>
      <w:r w:rsidR="003E3F4B" w:rsidRPr="003E3F4B">
        <w:rPr>
          <w:b/>
          <w:i/>
        </w:rPr>
        <w:t xml:space="preserve"> просек ВЛ 35-110 кВ Артемовского РЭС</w:t>
      </w:r>
      <w:r w:rsidR="00995D5B" w:rsidRPr="003F7E60">
        <w:rPr>
          <w:b/>
        </w:rPr>
        <w:t xml:space="preserve">» </w:t>
      </w:r>
      <w:r w:rsidR="00226447" w:rsidRPr="003F7E60">
        <w:rPr>
          <w:bCs/>
        </w:rPr>
        <w:t>(далее</w:t>
      </w:r>
      <w:r w:rsidR="00226447" w:rsidRPr="00995D5B">
        <w:rPr>
          <w:bCs/>
        </w:rPr>
        <w:t xml:space="preserve"> </w:t>
      </w:r>
      <w:r w:rsidR="00F01BED" w:rsidRPr="00995D5B">
        <w:rPr>
          <w:bCs/>
        </w:rPr>
        <w:t xml:space="preserve">по тексту </w:t>
      </w:r>
      <w:r w:rsidR="00226447" w:rsidRPr="00995D5B">
        <w:rPr>
          <w:bCs/>
        </w:rPr>
        <w:t>–</w:t>
      </w:r>
      <w:r w:rsidR="00254121" w:rsidRPr="00995D5B">
        <w:rPr>
          <w:bCs/>
        </w:rPr>
        <w:t xml:space="preserve"> </w:t>
      </w:r>
      <w:r w:rsidR="002E0762" w:rsidRPr="00995D5B">
        <w:rPr>
          <w:bCs/>
        </w:rPr>
        <w:t>«</w:t>
      </w:r>
      <w:r w:rsidR="00A2715B" w:rsidRPr="00995D5B">
        <w:rPr>
          <w:bCs/>
        </w:rPr>
        <w:t>Работы</w:t>
      </w:r>
      <w:r w:rsidR="002E0762" w:rsidRPr="00995D5B">
        <w:rPr>
          <w:bCs/>
        </w:rPr>
        <w:t>»</w:t>
      </w:r>
      <w:r w:rsidR="00226447" w:rsidRPr="00995D5B">
        <w:rPr>
          <w:bCs/>
        </w:rPr>
        <w:t>)</w:t>
      </w:r>
      <w:r w:rsidR="00573B89" w:rsidRPr="00995D5B">
        <w:rPr>
          <w:bCs/>
        </w:rPr>
        <w:t>,</w:t>
      </w:r>
      <w:r w:rsidR="009058C4" w:rsidRPr="00995D5B">
        <w:rPr>
          <w:bCs/>
        </w:rPr>
        <w:t xml:space="preserve"> </w:t>
      </w:r>
      <w:r w:rsidR="0020436F" w:rsidRPr="00995D5B">
        <w:rPr>
          <w:bCs/>
        </w:rPr>
        <w:t xml:space="preserve">а также </w:t>
      </w:r>
      <w:r w:rsidR="009058C4" w:rsidRPr="00995D5B">
        <w:rPr>
          <w:bCs/>
        </w:rPr>
        <w:t xml:space="preserve">сдать </w:t>
      </w:r>
      <w:r w:rsidR="00BD311A" w:rsidRPr="00995D5B">
        <w:rPr>
          <w:bCs/>
        </w:rPr>
        <w:t>Р</w:t>
      </w:r>
      <w:r w:rsidR="009058C4" w:rsidRPr="00995D5B">
        <w:rPr>
          <w:bCs/>
        </w:rPr>
        <w:t xml:space="preserve">езультат </w:t>
      </w:r>
      <w:r w:rsidR="00BD311A" w:rsidRPr="00995D5B">
        <w:rPr>
          <w:bCs/>
        </w:rPr>
        <w:t xml:space="preserve">Работ </w:t>
      </w:r>
      <w:r w:rsidR="009058C4" w:rsidRPr="00995D5B">
        <w:rPr>
          <w:bCs/>
        </w:rPr>
        <w:t xml:space="preserve">Заказчику, а </w:t>
      </w:r>
      <w:r w:rsidR="00C94C81" w:rsidRPr="00995D5B">
        <w:rPr>
          <w:bCs/>
        </w:rPr>
        <w:t xml:space="preserve">Заказчик обязуется создать Подрядчику указанные в Договоре условия для выполнения Работ, принять </w:t>
      </w:r>
      <w:r w:rsidR="00191916" w:rsidRPr="00995D5B">
        <w:rPr>
          <w:bCs/>
        </w:rPr>
        <w:t>Р</w:t>
      </w:r>
      <w:r w:rsidR="00C94C81" w:rsidRPr="00995D5B">
        <w:rPr>
          <w:bCs/>
        </w:rPr>
        <w:t>езультат</w:t>
      </w:r>
      <w:r w:rsidR="007A0BA9" w:rsidRPr="00995D5B">
        <w:rPr>
          <w:bCs/>
        </w:rPr>
        <w:t xml:space="preserve"> Работ</w:t>
      </w:r>
      <w:r w:rsidR="00C94C81" w:rsidRPr="00995D5B">
        <w:rPr>
          <w:bCs/>
        </w:rPr>
        <w:t xml:space="preserve"> и уплатить </w:t>
      </w:r>
      <w:r w:rsidR="00BD311A" w:rsidRPr="00995D5B">
        <w:rPr>
          <w:bCs/>
        </w:rPr>
        <w:t>Цену Договора</w:t>
      </w:r>
      <w:r w:rsidR="00020455" w:rsidRPr="00995D5B">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w:t>
      </w:r>
      <w:bookmarkStart w:id="5" w:name="_GoBack"/>
      <w:bookmarkEnd w:id="5"/>
      <w:r w:rsidR="00884B5C" w:rsidRPr="00F855AA">
        <w:rPr>
          <w:bCs/>
        </w:rPr>
        <w:t>мандорская, 13-а. ИНН 2801108200, КПП 253731001</w:t>
      </w:r>
      <w:r w:rsidR="00F75384" w:rsidRPr="00F855AA">
        <w:rPr>
          <w:bCs/>
        </w:rPr>
        <w:t>.</w:t>
      </w:r>
      <w:r w:rsidR="002E3F6B" w:rsidRPr="00F855AA">
        <w:rPr>
          <w:bCs/>
        </w:rPr>
        <w:t xml:space="preserve"> </w:t>
      </w:r>
    </w:p>
    <w:p w:rsidR="008C44B5" w:rsidRPr="007C0C89"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6" w:name="_Ref361320424"/>
      <w:r w:rsidR="006535A3" w:rsidRPr="00F855AA">
        <w:rPr>
          <w:bCs/>
        </w:rPr>
        <w:t xml:space="preserve"> </w:t>
      </w:r>
    </w:p>
    <w:p w:rsidR="00B51E5F" w:rsidRDefault="00B51E5F" w:rsidP="00B51E5F">
      <w:pPr>
        <w:widowControl w:val="0"/>
        <w:numPr>
          <w:ilvl w:val="1"/>
          <w:numId w:val="3"/>
        </w:numPr>
        <w:spacing w:line="240" w:lineRule="auto"/>
        <w:contextualSpacing/>
        <w:rPr>
          <w:sz w:val="26"/>
          <w:szCs w:val="26"/>
        </w:rPr>
      </w:pPr>
      <w:r w:rsidRPr="003D1146">
        <w:rPr>
          <w:b/>
          <w:sz w:val="26"/>
          <w:szCs w:val="26"/>
        </w:rPr>
        <w:t xml:space="preserve">ВЛ 110 Анисимовка/т-Фридман/т-ХФЗ </w:t>
      </w:r>
      <w:r>
        <w:rPr>
          <w:b/>
          <w:sz w:val="26"/>
          <w:szCs w:val="26"/>
        </w:rPr>
        <w:t>(</w:t>
      </w:r>
      <w:r w:rsidRPr="003D1146">
        <w:rPr>
          <w:b/>
          <w:sz w:val="26"/>
          <w:szCs w:val="26"/>
        </w:rPr>
        <w:t>PR0003180</w:t>
      </w:r>
      <w:r>
        <w:rPr>
          <w:b/>
          <w:sz w:val="26"/>
          <w:szCs w:val="26"/>
        </w:rPr>
        <w:t xml:space="preserve"> </w:t>
      </w:r>
      <w:r w:rsidRPr="00A735E9">
        <w:rPr>
          <w:b/>
          <w:sz w:val="26"/>
          <w:szCs w:val="26"/>
        </w:rPr>
        <w:t>ВЛ-110 KB ПГPЭC-ХФЗ-ФРИДМАH-АHИСИМОВКА 51.0КМ</w:t>
      </w:r>
      <w:r>
        <w:rPr>
          <w:b/>
          <w:sz w:val="26"/>
          <w:szCs w:val="26"/>
        </w:rPr>
        <w:t xml:space="preserve">) </w:t>
      </w:r>
      <w:r w:rsidRPr="00CF6C76">
        <w:rPr>
          <w:sz w:val="26"/>
          <w:szCs w:val="26"/>
        </w:rPr>
        <w:t>проходит по</w:t>
      </w:r>
      <w:r>
        <w:rPr>
          <w:sz w:val="26"/>
          <w:szCs w:val="26"/>
        </w:rPr>
        <w:t xml:space="preserve"> территории Партизанского района</w:t>
      </w:r>
      <w:r w:rsidRPr="00CF6C76">
        <w:rPr>
          <w:sz w:val="26"/>
          <w:szCs w:val="26"/>
        </w:rPr>
        <w:t xml:space="preserve"> Приморского края.</w:t>
      </w:r>
    </w:p>
    <w:p w:rsidR="00B51E5F" w:rsidRPr="00CF6C76" w:rsidRDefault="00B51E5F" w:rsidP="00B51E5F">
      <w:pPr>
        <w:widowControl w:val="0"/>
        <w:numPr>
          <w:ilvl w:val="1"/>
          <w:numId w:val="3"/>
        </w:numPr>
        <w:spacing w:line="240" w:lineRule="auto"/>
        <w:contextualSpacing/>
        <w:rPr>
          <w:sz w:val="26"/>
          <w:szCs w:val="26"/>
        </w:rPr>
      </w:pPr>
      <w:r w:rsidRPr="00DF48E7">
        <w:rPr>
          <w:b/>
          <w:sz w:val="26"/>
          <w:szCs w:val="26"/>
        </w:rPr>
        <w:t xml:space="preserve">ВЛ 110 кВ Штыково - Анисимовка - Фридман - Вокзальная (PR0003397 ЛЭП-110КB   2X ЦEПH.ЗAП-ATЭЦ-KOHГAУЗ (ШТЫКОВО)) </w:t>
      </w:r>
      <w:r w:rsidRPr="00DF48E7">
        <w:rPr>
          <w:sz w:val="26"/>
          <w:szCs w:val="26"/>
        </w:rPr>
        <w:t>проходит по территории Шкотовского района Приморского края.</w:t>
      </w: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6"/>
    </w:p>
    <w:p w:rsidR="008C44B5" w:rsidRDefault="008C44B5" w:rsidP="008C44B5">
      <w:pPr>
        <w:pStyle w:val="af"/>
        <w:shd w:val="clear" w:color="auto" w:fill="FFFFFF"/>
        <w:tabs>
          <w:tab w:val="left" w:pos="1134"/>
        </w:tabs>
        <w:spacing w:before="120"/>
        <w:ind w:left="574"/>
        <w:rPr>
          <w:bCs/>
        </w:rPr>
      </w:pPr>
      <w:r w:rsidRPr="008C44B5">
        <w:rPr>
          <w:bCs/>
        </w:rPr>
        <w:lastRenderedPageBreak/>
        <w:t xml:space="preserve">Начало работ: с момента заключения договора, окончание работ – </w:t>
      </w:r>
      <w:r w:rsidR="008D51C1" w:rsidRPr="008D51C1">
        <w:rPr>
          <w:bCs/>
        </w:rPr>
        <w:t xml:space="preserve">31 </w:t>
      </w:r>
      <w:r w:rsidR="0067225A">
        <w:rPr>
          <w:bCs/>
        </w:rPr>
        <w:t>октября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xml:space="preserve">, устанавливать </w:t>
      </w:r>
      <w:r w:rsidR="00EE2D7A" w:rsidRPr="00800F41">
        <w:rPr>
          <w:bCs/>
        </w:rPr>
        <w:lastRenderedPageBreak/>
        <w:t>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lastRenderedPageBreak/>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lastRenderedPageBreak/>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lastRenderedPageBreak/>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lastRenderedPageBreak/>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lastRenderedPageBreak/>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lastRenderedPageBreak/>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w:t>
      </w:r>
      <w:r>
        <w:rPr>
          <w:bCs/>
        </w:rPr>
        <w:lastRenderedPageBreak/>
        <w:t xml:space="preserve">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w:t>
      </w:r>
      <w:r w:rsidR="003C49C7" w:rsidRPr="00800F41">
        <w:rPr>
          <w:bCs/>
        </w:rPr>
        <w:lastRenderedPageBreak/>
        <w:t>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w:t>
      </w:r>
      <w:r w:rsidRPr="00800F41">
        <w:rPr>
          <w:bCs/>
        </w:rPr>
        <w:lastRenderedPageBreak/>
        <w:t xml:space="preserve">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lastRenderedPageBreak/>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w:t>
      </w:r>
      <w:r w:rsidRPr="00800F41">
        <w:rPr>
          <w:bCs/>
        </w:rPr>
        <w:lastRenderedPageBreak/>
        <w:t xml:space="preserve">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w:t>
      </w:r>
      <w:r w:rsidR="00937C95" w:rsidRPr="00800F41">
        <w:rPr>
          <w:bCs/>
        </w:rPr>
        <w:lastRenderedPageBreak/>
        <w:t xml:space="preserve">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w:t>
      </w:r>
      <w:r w:rsidRPr="00800F41">
        <w:rPr>
          <w:bCs/>
        </w:rPr>
        <w:lastRenderedPageBreak/>
        <w:t xml:space="preserve">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lastRenderedPageBreak/>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lastRenderedPageBreak/>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lastRenderedPageBreak/>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lastRenderedPageBreak/>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lastRenderedPageBreak/>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_________201_г.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EF" w:rsidRDefault="00BF6BEF">
      <w:r>
        <w:separator/>
      </w:r>
    </w:p>
  </w:endnote>
  <w:endnote w:type="continuationSeparator" w:id="0">
    <w:p w:rsidR="00BF6BEF" w:rsidRDefault="00BF6BEF">
      <w:r>
        <w:continuationSeparator/>
      </w:r>
    </w:p>
  </w:endnote>
  <w:endnote w:type="continuationNotice" w:id="1">
    <w:p w:rsidR="00BF6BEF" w:rsidRDefault="00BF6BE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A09" w:rsidRPr="00800F41" w:rsidRDefault="00194A09" w:rsidP="00800F41">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A09" w:rsidRPr="00800F41" w:rsidRDefault="00194A09" w:rsidP="00800F41">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EF" w:rsidRDefault="00BF6BEF">
      <w:r>
        <w:separator/>
      </w:r>
    </w:p>
  </w:footnote>
  <w:footnote w:type="continuationSeparator" w:id="0">
    <w:p w:rsidR="00BF6BEF" w:rsidRDefault="00BF6BEF">
      <w:r>
        <w:continuationSeparator/>
      </w:r>
    </w:p>
  </w:footnote>
  <w:footnote w:type="continuationNotice" w:id="1">
    <w:p w:rsidR="00BF6BEF" w:rsidRDefault="00BF6BEF">
      <w:pPr>
        <w:spacing w:line="240" w:lineRule="auto"/>
      </w:pPr>
    </w:p>
  </w:footnote>
  <w:footnote w:id="2">
    <w:p w:rsidR="00194A09" w:rsidRDefault="00194A09"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194A09" w:rsidRDefault="00194A09"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A09" w:rsidRDefault="00194A09" w:rsidP="00075088">
    <w:pPr>
      <w:pStyle w:val="a4"/>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A09" w:rsidRDefault="00194A09" w:rsidP="00075088">
    <w:pPr>
      <w:pStyle w:val="a4"/>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23"/>
  </w:num>
  <w:num w:numId="3">
    <w:abstractNumId w:val="18"/>
  </w:num>
  <w:num w:numId="4">
    <w:abstractNumId w:val="11"/>
  </w:num>
  <w:num w:numId="5">
    <w:abstractNumId w:val="3"/>
  </w:num>
  <w:num w:numId="6">
    <w:abstractNumId w:val="2"/>
  </w:num>
  <w:num w:numId="7">
    <w:abstractNumId w:val="1"/>
  </w:num>
  <w:num w:numId="8">
    <w:abstractNumId w:val="8"/>
  </w:num>
  <w:num w:numId="9">
    <w:abstractNumId w:val="10"/>
  </w:num>
  <w:num w:numId="10">
    <w:abstractNumId w:val="17"/>
  </w:num>
  <w:num w:numId="11">
    <w:abstractNumId w:val="12"/>
  </w:num>
  <w:num w:numId="12">
    <w:abstractNumId w:val="22"/>
  </w:num>
  <w:num w:numId="13">
    <w:abstractNumId w:val="15"/>
  </w:num>
  <w:num w:numId="14">
    <w:abstractNumId w:val="13"/>
  </w:num>
  <w:num w:numId="15">
    <w:abstractNumId w:val="6"/>
  </w:num>
  <w:num w:numId="16">
    <w:abstractNumId w:val="7"/>
  </w:num>
  <w:num w:numId="17">
    <w:abstractNumId w:val="16"/>
  </w:num>
  <w:num w:numId="18">
    <w:abstractNumId w:val="21"/>
  </w:num>
  <w:num w:numId="19">
    <w:abstractNumId w:val="4"/>
  </w:num>
  <w:num w:numId="20">
    <w:abstractNumId w:val="5"/>
  </w:num>
  <w:num w:numId="21">
    <w:abstractNumId w:val="20"/>
  </w:num>
  <w:num w:numId="22">
    <w:abstractNumId w:val="0"/>
  </w:num>
  <w:num w:numId="23">
    <w:abstractNumId w:val="14"/>
  </w:num>
  <w:num w:numId="24">
    <w:abstractNumId w:val="24"/>
  </w:num>
  <w:num w:numId="25">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1AF8"/>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04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4B"/>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518C"/>
    <w:rsid w:val="00475AA1"/>
    <w:rsid w:val="00475C0E"/>
    <w:rsid w:val="00475C6C"/>
    <w:rsid w:val="00476412"/>
    <w:rsid w:val="00476F9F"/>
    <w:rsid w:val="004770C0"/>
    <w:rsid w:val="004770CD"/>
    <w:rsid w:val="00477FD5"/>
    <w:rsid w:val="0048035D"/>
    <w:rsid w:val="004807A0"/>
    <w:rsid w:val="004807CA"/>
    <w:rsid w:val="00480936"/>
    <w:rsid w:val="00481BE0"/>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25A"/>
    <w:rsid w:val="006724B4"/>
    <w:rsid w:val="00672A69"/>
    <w:rsid w:val="00672CA5"/>
    <w:rsid w:val="006747F4"/>
    <w:rsid w:val="0067508C"/>
    <w:rsid w:val="00676051"/>
    <w:rsid w:val="00676F77"/>
    <w:rsid w:val="006779B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5F"/>
    <w:rsid w:val="00B51E9F"/>
    <w:rsid w:val="00B51F6C"/>
    <w:rsid w:val="00B5290B"/>
    <w:rsid w:val="00B5318A"/>
    <w:rsid w:val="00B54968"/>
    <w:rsid w:val="00B55145"/>
    <w:rsid w:val="00B5568B"/>
    <w:rsid w:val="00B570EB"/>
    <w:rsid w:val="00B572E1"/>
    <w:rsid w:val="00B578AE"/>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56FC"/>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6E0"/>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A6"/>
    <w:rsid w:val="00EF01DC"/>
    <w:rsid w:val="00EF0C7C"/>
    <w:rsid w:val="00EF17E6"/>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B7842580-BEFA-4505-A42D-8C2E3A6F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6A08B-B0DD-406D-B90D-4301EFCB4C36}">
  <ds:schemaRefs>
    <ds:schemaRef ds:uri="http://schemas.openxmlformats.org/officeDocument/2006/bibliography"/>
  </ds:schemaRefs>
</ds:datastoreItem>
</file>

<file path=customXml/itemProps2.xml><?xml version="1.0" encoding="utf-8"?>
<ds:datastoreItem xmlns:ds="http://schemas.openxmlformats.org/officeDocument/2006/customXml" ds:itemID="{9A7202A7-5697-4893-9248-513ED048A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31</Pages>
  <Words>14165</Words>
  <Characters>80745</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94721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Дина А. Маленкова</cp:lastModifiedBy>
  <cp:revision>104</cp:revision>
  <cp:lastPrinted>2020-07-12T22:33:00Z</cp:lastPrinted>
  <dcterms:created xsi:type="dcterms:W3CDTF">2020-04-07T04:14:00Z</dcterms:created>
  <dcterms:modified xsi:type="dcterms:W3CDTF">2021-02-19T03:17:00Z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