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DC6BA9">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proofErr w:type="spellStart"/>
      <w:r w:rsidR="00DC6BA9">
        <w:rPr>
          <w:sz w:val="24"/>
          <w:szCs w:val="24"/>
        </w:rPr>
        <w:t>В.А.Юхимук</w:t>
      </w:r>
      <w:proofErr w:type="spellEnd"/>
    </w:p>
    <w:p w:rsidR="00FF25CB" w:rsidRPr="00C677BC" w:rsidRDefault="00FF25CB" w:rsidP="00D42DC7">
      <w:pPr>
        <w:spacing w:before="0"/>
        <w:ind w:left="5811" w:hanging="11"/>
        <w:rPr>
          <w:sz w:val="24"/>
          <w:szCs w:val="24"/>
        </w:rPr>
      </w:pPr>
      <w:r>
        <w:rPr>
          <w:sz w:val="24"/>
          <w:szCs w:val="24"/>
        </w:rPr>
        <w:t xml:space="preserve"> </w:t>
      </w:r>
      <w:r w:rsidR="00DC6BA9">
        <w:rPr>
          <w:sz w:val="24"/>
          <w:szCs w:val="24"/>
        </w:rPr>
        <w:t xml:space="preserve"> «01</w:t>
      </w:r>
      <w:r w:rsidR="00D42DC7" w:rsidRPr="00C677BC">
        <w:rPr>
          <w:sz w:val="24"/>
          <w:szCs w:val="24"/>
        </w:rPr>
        <w:t xml:space="preserve">» </w:t>
      </w:r>
      <w:r w:rsidR="00DC6BA9">
        <w:rPr>
          <w:sz w:val="24"/>
          <w:szCs w:val="24"/>
        </w:rPr>
        <w:t>марта</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DC6BA9" w:rsidP="00FF25CB">
      <w:pPr>
        <w:spacing w:before="0"/>
        <w:jc w:val="center"/>
        <w:rPr>
          <w:b/>
          <w:sz w:val="36"/>
          <w:szCs w:val="36"/>
        </w:rPr>
      </w:pPr>
      <w:r>
        <w:rPr>
          <w:b/>
        </w:rPr>
        <w:t>№ 378/ПРО</w:t>
      </w:r>
      <w:r w:rsidR="00FF25CB" w:rsidRPr="009648DF">
        <w:rPr>
          <w:b/>
        </w:rPr>
        <w:t xml:space="preserve">                                                                    </w:t>
      </w:r>
      <w:r w:rsidR="009648DF" w:rsidRPr="009648DF">
        <w:rPr>
          <w:b/>
        </w:rPr>
        <w:t xml:space="preserve">                            </w:t>
      </w:r>
      <w:r w:rsidR="00FF25CB" w:rsidRPr="009648DF">
        <w:rPr>
          <w:b/>
        </w:rPr>
        <w:t xml:space="preserve">   </w:t>
      </w:r>
      <w:r>
        <w:rPr>
          <w:b/>
        </w:rPr>
        <w:t>01 марта</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DC6BA9" w:rsidRPr="00DC6BA9">
              <w:rPr>
                <w:b/>
              </w:rPr>
              <w:t>98801-ПРО ДЭК-2021-ДРСК</w:t>
            </w:r>
            <w:r w:rsidRPr="00D7177A">
              <w:t xml:space="preserve">: право  заключения договора на выполнение работ </w:t>
            </w:r>
            <w:r w:rsidR="00DC6BA9" w:rsidRPr="00DC6BA9">
              <w:rPr>
                <w:b/>
              </w:rPr>
              <w:t xml:space="preserve">Выполнение </w:t>
            </w:r>
            <w:r w:rsidR="00DC6BA9" w:rsidRPr="00DC6BA9">
              <w:rPr>
                <w:b/>
              </w:rPr>
              <w:lastRenderedPageBreak/>
              <w:t xml:space="preserve">кадастровых работ для целей оформления прав землепользования, постановки на кадастровый учет и установления границ охранных зон завершенных строительством электросетевых объектов, расположенных на территории </w:t>
            </w:r>
            <w:proofErr w:type="spellStart"/>
            <w:r w:rsidR="00DC6BA9" w:rsidRPr="00DC6BA9">
              <w:rPr>
                <w:b/>
              </w:rPr>
              <w:t>Алданского</w:t>
            </w:r>
            <w:proofErr w:type="spellEnd"/>
            <w:r w:rsidR="00DC6BA9" w:rsidRPr="00DC6BA9">
              <w:rPr>
                <w:b/>
              </w:rPr>
              <w:t xml:space="preserve"> и </w:t>
            </w:r>
            <w:proofErr w:type="spellStart"/>
            <w:r w:rsidR="00DC6BA9" w:rsidRPr="00DC6BA9">
              <w:rPr>
                <w:b/>
              </w:rPr>
              <w:t>Нерюнгринского</w:t>
            </w:r>
            <w:proofErr w:type="spellEnd"/>
            <w:r w:rsidR="00DC6BA9" w:rsidRPr="00DC6BA9">
              <w:rPr>
                <w:b/>
              </w:rPr>
              <w:t xml:space="preserve"> районов Республики Саха (Якутия), филиал ЮЯЭС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DC6BA9">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DC6BA9" w:rsidRPr="00DC6BA9">
              <w:rPr>
                <w:rFonts w:ascii="Times New Roman" w:eastAsia="Times New Roman" w:hAnsi="Times New Roman"/>
                <w:b/>
                <w:noProof w:val="0"/>
                <w:snapToGrid w:val="0"/>
                <w:sz w:val="26"/>
                <w:lang w:eastAsia="ru-RU"/>
              </w:rPr>
              <w:t>2</w:t>
            </w:r>
            <w:r w:rsidR="00DC6BA9">
              <w:rPr>
                <w:rFonts w:ascii="Times New Roman" w:eastAsia="Times New Roman" w:hAnsi="Times New Roman"/>
                <w:b/>
                <w:noProof w:val="0"/>
                <w:snapToGrid w:val="0"/>
                <w:sz w:val="26"/>
                <w:lang w:eastAsia="ru-RU"/>
              </w:rPr>
              <w:t xml:space="preserve"> </w:t>
            </w:r>
            <w:r w:rsidR="00DC6BA9" w:rsidRPr="00DC6BA9">
              <w:rPr>
                <w:rFonts w:ascii="Times New Roman" w:eastAsia="Times New Roman" w:hAnsi="Times New Roman"/>
                <w:b/>
                <w:noProof w:val="0"/>
                <w:snapToGrid w:val="0"/>
                <w:sz w:val="26"/>
                <w:lang w:eastAsia="ru-RU"/>
              </w:rPr>
              <w:t>300</w:t>
            </w:r>
            <w:r w:rsidR="00DC6BA9">
              <w:rPr>
                <w:rFonts w:ascii="Times New Roman" w:eastAsia="Times New Roman" w:hAnsi="Times New Roman"/>
                <w:b/>
                <w:noProof w:val="0"/>
                <w:snapToGrid w:val="0"/>
                <w:sz w:val="26"/>
                <w:lang w:eastAsia="ru-RU"/>
              </w:rPr>
              <w:t xml:space="preserve"> </w:t>
            </w:r>
            <w:r w:rsidR="00DC6BA9" w:rsidRPr="00DC6BA9">
              <w:rPr>
                <w:rFonts w:ascii="Times New Roman" w:eastAsia="Times New Roman" w:hAnsi="Times New Roman"/>
                <w:b/>
                <w:noProof w:val="0"/>
                <w:snapToGrid w:val="0"/>
                <w:sz w:val="26"/>
                <w:lang w:eastAsia="ru-RU"/>
              </w:rPr>
              <w:t>000</w:t>
            </w:r>
            <w:r w:rsidR="00EB42FF">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DC6BA9" w:rsidP="00D42DC7">
            <w:pPr>
              <w:widowControl w:val="0"/>
              <w:spacing w:after="120"/>
              <w:rPr>
                <w:b/>
              </w:rPr>
            </w:pPr>
            <w:r>
              <w:rPr>
                <w:b/>
              </w:rPr>
              <w:t>«01» марта</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DC6BA9" w:rsidP="00FF25CB">
            <w:pPr>
              <w:pStyle w:val="Tableheader"/>
              <w:widowControl w:val="0"/>
              <w:rPr>
                <w:rFonts w:eastAsia="Lucida Sans Unicode"/>
                <w:b w:val="0"/>
                <w:i/>
                <w:kern w:val="1"/>
                <w:sz w:val="26"/>
                <w:szCs w:val="26"/>
                <w:shd w:val="clear" w:color="auto" w:fill="FFFF99"/>
              </w:rPr>
            </w:pPr>
            <w:r>
              <w:rPr>
                <w:sz w:val="26"/>
                <w:szCs w:val="26"/>
              </w:rPr>
              <w:t>«12</w:t>
            </w:r>
            <w:r w:rsidR="00FF25CB" w:rsidRPr="00D7177A">
              <w:rPr>
                <w:sz w:val="26"/>
                <w:szCs w:val="26"/>
              </w:rPr>
              <w:t xml:space="preserve">» </w:t>
            </w:r>
            <w:r w:rsidR="008C0486">
              <w:rPr>
                <w:sz w:val="26"/>
                <w:szCs w:val="26"/>
              </w:rPr>
              <w:t>марта</w:t>
            </w:r>
            <w:r w:rsidR="00FF25CB">
              <w:rPr>
                <w:sz w:val="26"/>
                <w:szCs w:val="26"/>
              </w:rPr>
              <w:t xml:space="preserve"> 2021</w:t>
            </w:r>
            <w:r w:rsidR="00FF25CB" w:rsidRPr="00D7177A">
              <w:rPr>
                <w:sz w:val="26"/>
                <w:szCs w:val="26"/>
              </w:rPr>
              <w:t xml:space="preserve"> г. в </w:t>
            </w:r>
            <w:r>
              <w:rPr>
                <w:snapToGrid w:val="0"/>
                <w:sz w:val="26"/>
                <w:szCs w:val="26"/>
              </w:rPr>
              <w:t xml:space="preserve">14 </w:t>
            </w:r>
            <w:r w:rsidR="00FF25CB" w:rsidRPr="00D7177A">
              <w:rPr>
                <w:snapToGrid w:val="0"/>
                <w:sz w:val="26"/>
                <w:szCs w:val="26"/>
              </w:rPr>
              <w:t>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DC6BA9">
        <w:rPr>
          <w:sz w:val="24"/>
          <w:szCs w:val="24"/>
        </w:rPr>
        <w:t>ь</w:t>
      </w:r>
      <w:r w:rsidRPr="00C677BC">
        <w:rPr>
          <w:sz w:val="24"/>
          <w:szCs w:val="24"/>
        </w:rPr>
        <w:t xml:space="preserve"> закупочной комиссии</w:t>
      </w:r>
      <w:r>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proofErr w:type="spellStart"/>
      <w:r w:rsidR="00DC6BA9">
        <w:rPr>
          <w:sz w:val="24"/>
          <w:szCs w:val="24"/>
        </w:rPr>
        <w:t>В.А.Юхимук</w:t>
      </w:r>
      <w:proofErr w:type="spellEnd"/>
    </w:p>
    <w:p w:rsidR="00FF25CB" w:rsidRPr="00C677BC" w:rsidRDefault="00DC6BA9" w:rsidP="00FF25CB">
      <w:pPr>
        <w:spacing w:before="0" w:line="360" w:lineRule="auto"/>
        <w:ind w:left="5811" w:hanging="11"/>
        <w:rPr>
          <w:sz w:val="24"/>
          <w:szCs w:val="24"/>
        </w:rPr>
      </w:pPr>
      <w:r>
        <w:rPr>
          <w:sz w:val="24"/>
          <w:szCs w:val="24"/>
        </w:rPr>
        <w:t xml:space="preserve"> «01</w:t>
      </w:r>
      <w:r w:rsidR="00FF25CB" w:rsidRPr="00C677BC">
        <w:rPr>
          <w:sz w:val="24"/>
          <w:szCs w:val="24"/>
        </w:rPr>
        <w:t xml:space="preserve">» </w:t>
      </w:r>
      <w:r>
        <w:rPr>
          <w:sz w:val="24"/>
          <w:szCs w:val="24"/>
        </w:rPr>
        <w:t xml:space="preserve">марта </w:t>
      </w:r>
      <w:r w:rsidR="00D42DC7">
        <w:rPr>
          <w:sz w:val="24"/>
          <w:szCs w:val="24"/>
        </w:rPr>
        <w:t>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EB42FF" w:rsidRDefault="00FF25CB" w:rsidP="00EB42FF">
      <w:pPr>
        <w:suppressAutoHyphens/>
        <w:jc w:val="center"/>
        <w:rPr>
          <w:b/>
          <w:sz w:val="40"/>
          <w:szCs w:val="40"/>
        </w:rPr>
      </w:pPr>
      <w:r w:rsidRPr="00C55B01">
        <w:t xml:space="preserve"> </w:t>
      </w:r>
      <w:r w:rsidR="00DC6BA9" w:rsidRPr="00DC6BA9">
        <w:rPr>
          <w:b/>
          <w:sz w:val="40"/>
          <w:szCs w:val="40"/>
        </w:rPr>
        <w:t xml:space="preserve">Выполнение кадастровых работ для целей оформления прав землепользования, постановки на кадастровый учет и установления границ </w:t>
      </w:r>
      <w:proofErr w:type="gramStart"/>
      <w:r w:rsidR="00DC6BA9" w:rsidRPr="00DC6BA9">
        <w:rPr>
          <w:b/>
          <w:sz w:val="40"/>
          <w:szCs w:val="40"/>
        </w:rPr>
        <w:t>охранных зон</w:t>
      </w:r>
      <w:proofErr w:type="gramEnd"/>
      <w:r w:rsidR="00DC6BA9" w:rsidRPr="00DC6BA9">
        <w:rPr>
          <w:b/>
          <w:sz w:val="40"/>
          <w:szCs w:val="40"/>
        </w:rPr>
        <w:t xml:space="preserve"> завершенных строительством электросетевых объектов, расположенных на территории </w:t>
      </w:r>
      <w:proofErr w:type="spellStart"/>
      <w:r w:rsidR="00DC6BA9" w:rsidRPr="00DC6BA9">
        <w:rPr>
          <w:b/>
          <w:sz w:val="40"/>
          <w:szCs w:val="40"/>
        </w:rPr>
        <w:t>Алданского</w:t>
      </w:r>
      <w:proofErr w:type="spellEnd"/>
      <w:r w:rsidR="00DC6BA9" w:rsidRPr="00DC6BA9">
        <w:rPr>
          <w:b/>
          <w:sz w:val="40"/>
          <w:szCs w:val="40"/>
        </w:rPr>
        <w:t xml:space="preserve"> и </w:t>
      </w:r>
      <w:proofErr w:type="spellStart"/>
      <w:r w:rsidR="00DC6BA9" w:rsidRPr="00DC6BA9">
        <w:rPr>
          <w:b/>
          <w:sz w:val="40"/>
          <w:szCs w:val="40"/>
        </w:rPr>
        <w:t>Нерюнгринского</w:t>
      </w:r>
      <w:proofErr w:type="spellEnd"/>
      <w:r w:rsidR="00DC6BA9" w:rsidRPr="00DC6BA9">
        <w:rPr>
          <w:b/>
          <w:sz w:val="40"/>
          <w:szCs w:val="40"/>
        </w:rPr>
        <w:t xml:space="preserve"> районов Республики Саха (Якутия), филиал ЮЯЭС</w:t>
      </w:r>
    </w:p>
    <w:p w:rsidR="00FF25CB" w:rsidRPr="00C55B01" w:rsidRDefault="00FF25CB" w:rsidP="00EB42FF">
      <w:pPr>
        <w:suppressAutoHyphens/>
        <w:jc w:val="center"/>
      </w:pPr>
      <w:r w:rsidRPr="00C55B01">
        <w:t xml:space="preserve">(ЛОТ № </w:t>
      </w:r>
      <w:r w:rsidR="00DC6BA9" w:rsidRPr="00DC6BA9">
        <w:t>98801-ПРО ДЭК-2021-ДРСК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DC6BA9">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DC6BA9">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DC6BA9">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DC6BA9">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DC6BA9" w:rsidRPr="00DC6BA9">
              <w:rPr>
                <w:b/>
              </w:rPr>
              <w:t>98801-ПРО ДЭК-2021-ДРСК</w:t>
            </w:r>
            <w:r w:rsidRPr="007F69ED">
              <w:t xml:space="preserve">: право  заключения договора на выполнение работ </w:t>
            </w:r>
            <w:r w:rsidR="00DC6BA9" w:rsidRPr="00DC6BA9">
              <w:rPr>
                <w:b/>
              </w:rPr>
              <w:t xml:space="preserve">Выполнение кадастровых работ для целей оформления прав землепользования, постановки на кадастровый учет и установления границ охранных зон завершенных строительством электросетевых объектов, расположенных на территории </w:t>
            </w:r>
            <w:proofErr w:type="spellStart"/>
            <w:r w:rsidR="00DC6BA9" w:rsidRPr="00DC6BA9">
              <w:rPr>
                <w:b/>
              </w:rPr>
              <w:t>Алданского</w:t>
            </w:r>
            <w:proofErr w:type="spellEnd"/>
            <w:r w:rsidR="00DC6BA9" w:rsidRPr="00DC6BA9">
              <w:rPr>
                <w:b/>
              </w:rPr>
              <w:t xml:space="preserve"> и </w:t>
            </w:r>
            <w:proofErr w:type="spellStart"/>
            <w:r w:rsidR="00DC6BA9" w:rsidRPr="00DC6BA9">
              <w:rPr>
                <w:b/>
              </w:rPr>
              <w:t>Нерюнгринского</w:t>
            </w:r>
            <w:proofErr w:type="spellEnd"/>
            <w:r w:rsidR="00DC6BA9" w:rsidRPr="00DC6BA9">
              <w:rPr>
                <w:b/>
              </w:rPr>
              <w:t xml:space="preserve"> районов Республики Саха (Якутия), филиал ЮЯЭС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C6BA9" w:rsidP="00D42DC7">
            <w:pPr>
              <w:rPr>
                <w:rStyle w:val="af8"/>
                <w:b w:val="0"/>
                <w:snapToGrid/>
              </w:rPr>
            </w:pPr>
            <w:r>
              <w:rPr>
                <w:b/>
              </w:rPr>
              <w:t>01.03</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EB42FF">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C6BA9">
              <w:rPr>
                <w:rFonts w:ascii="Times New Roman" w:eastAsia="Times New Roman" w:hAnsi="Times New Roman"/>
                <w:b/>
                <w:noProof w:val="0"/>
                <w:snapToGrid w:val="0"/>
                <w:sz w:val="26"/>
                <w:lang w:eastAsia="ru-RU"/>
              </w:rPr>
              <w:t>2 300 000</w:t>
            </w:r>
            <w:r w:rsidR="00EB42FF">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DC6BA9" w:rsidP="00D42DC7">
            <w:pPr>
              <w:pStyle w:val="Tabletext"/>
              <w:spacing w:after="120"/>
              <w:rPr>
                <w:b/>
                <w:i/>
                <w:snapToGrid w:val="0"/>
                <w:sz w:val="26"/>
                <w:szCs w:val="26"/>
                <w:shd w:val="clear" w:color="auto" w:fill="FFFF99"/>
              </w:rPr>
            </w:pPr>
            <w:r>
              <w:rPr>
                <w:b/>
                <w:sz w:val="26"/>
                <w:szCs w:val="26"/>
              </w:rPr>
              <w:t>«12</w:t>
            </w:r>
            <w:r w:rsidR="00D42DC7" w:rsidRPr="002D4369">
              <w:rPr>
                <w:b/>
                <w:sz w:val="26"/>
                <w:szCs w:val="26"/>
              </w:rPr>
              <w:t xml:space="preserve">» </w:t>
            </w:r>
            <w:r w:rsidR="008C0486">
              <w:rPr>
                <w:b/>
                <w:sz w:val="26"/>
                <w:szCs w:val="26"/>
              </w:rPr>
              <w:t>марта</w:t>
            </w:r>
            <w:r w:rsidR="00D42DC7">
              <w:rPr>
                <w:b/>
                <w:sz w:val="26"/>
                <w:szCs w:val="26"/>
              </w:rPr>
              <w:t xml:space="preserve"> 2021</w:t>
            </w:r>
            <w:r w:rsidR="00D42DC7" w:rsidRPr="002D4369">
              <w:rPr>
                <w:b/>
                <w:sz w:val="26"/>
                <w:szCs w:val="26"/>
              </w:rPr>
              <w:t xml:space="preserve"> г. в </w:t>
            </w:r>
            <w:r>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DC6BA9" w:rsidP="00D42DC7">
            <w:pPr>
              <w:spacing w:after="120"/>
              <w:rPr>
                <w:b/>
              </w:rPr>
            </w:pPr>
            <w:r>
              <w:rPr>
                <w:b/>
              </w:rPr>
              <w:t>«01</w:t>
            </w:r>
            <w:r w:rsidR="00D42DC7" w:rsidRPr="007F69ED">
              <w:rPr>
                <w:b/>
              </w:rPr>
              <w:t xml:space="preserve">» </w:t>
            </w:r>
            <w:r>
              <w:rPr>
                <w:b/>
              </w:rPr>
              <w:t>марта</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DC6BA9" w:rsidP="00DC6BA9">
            <w:pPr>
              <w:pStyle w:val="Tableheader"/>
              <w:widowControl w:val="0"/>
              <w:rPr>
                <w:rStyle w:val="af8"/>
                <w:b/>
                <w:i w:val="0"/>
                <w:sz w:val="26"/>
                <w:szCs w:val="26"/>
                <w:shd w:val="clear" w:color="auto" w:fill="auto"/>
              </w:rPr>
            </w:pPr>
            <w:r>
              <w:rPr>
                <w:sz w:val="26"/>
                <w:szCs w:val="26"/>
              </w:rPr>
              <w:t>«12</w:t>
            </w:r>
            <w:r w:rsidR="00D42DC7" w:rsidRPr="002D4369">
              <w:rPr>
                <w:sz w:val="26"/>
                <w:szCs w:val="26"/>
              </w:rPr>
              <w:t xml:space="preserve">» </w:t>
            </w:r>
            <w:r w:rsidR="008C0486">
              <w:rPr>
                <w:sz w:val="26"/>
                <w:szCs w:val="26"/>
              </w:rPr>
              <w:t>марта</w:t>
            </w:r>
            <w:r w:rsidR="00D42DC7">
              <w:rPr>
                <w:sz w:val="26"/>
                <w:szCs w:val="26"/>
              </w:rPr>
              <w:t xml:space="preserve"> 2021</w:t>
            </w:r>
            <w:r w:rsidR="00D42DC7" w:rsidRPr="002D4369">
              <w:rPr>
                <w:sz w:val="26"/>
                <w:szCs w:val="26"/>
              </w:rPr>
              <w:t xml:space="preserve"> г. в </w:t>
            </w:r>
            <w:r w:rsidR="00EB42FF">
              <w:rPr>
                <w:snapToGrid w:val="0"/>
                <w:sz w:val="26"/>
                <w:szCs w:val="26"/>
              </w:rPr>
              <w:t>1</w:t>
            </w:r>
            <w:r>
              <w:rPr>
                <w:snapToGrid w:val="0"/>
                <w:sz w:val="26"/>
                <w:szCs w:val="26"/>
              </w:rPr>
              <w:t>4</w:t>
            </w:r>
            <w:r w:rsidR="00D42DC7" w:rsidRPr="002D4369">
              <w:rPr>
                <w:snapToGrid w:val="0"/>
                <w:sz w:val="26"/>
                <w:szCs w:val="26"/>
              </w:rPr>
              <w:t xml:space="preserve"> ч. 00 мин.</w:t>
            </w:r>
            <w:r w:rsidR="00D42DC7">
              <w:rPr>
                <w:snapToGrid w:val="0"/>
                <w:sz w:val="26"/>
                <w:szCs w:val="26"/>
              </w:rPr>
              <w:t xml:space="preserve"> </w:t>
            </w:r>
            <w:r w:rsidR="00D42DC7" w:rsidRPr="001C62F0">
              <w:rPr>
                <w:b w:val="0"/>
                <w:snapToGrid w:val="0"/>
                <w:sz w:val="26"/>
                <w:szCs w:val="26"/>
              </w:rPr>
              <w:t xml:space="preserve">по местному времени </w:t>
            </w:r>
            <w:r w:rsidR="00D42DC7" w:rsidRPr="001C62F0">
              <w:rPr>
                <w:b w:val="0"/>
                <w:sz w:val="26"/>
                <w:szCs w:val="26"/>
              </w:rPr>
              <w:t>О</w:t>
            </w:r>
            <w:r w:rsidR="00D42DC7" w:rsidRPr="001C62F0">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DC6BA9" w:rsidP="001C62F0">
            <w:pPr>
              <w:spacing w:after="120"/>
              <w:rPr>
                <w:b/>
              </w:rPr>
            </w:pPr>
            <w:r>
              <w:rPr>
                <w:b/>
              </w:rPr>
              <w:t>«31</w:t>
            </w:r>
            <w:r w:rsidR="00105E64" w:rsidRPr="007F69ED">
              <w:rPr>
                <w:b/>
              </w:rPr>
              <w:t xml:space="preserve">» </w:t>
            </w:r>
            <w:r w:rsidR="001C62F0">
              <w:rPr>
                <w:b/>
              </w:rPr>
              <w:t>марта</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DC6BA9" w:rsidP="00105E64">
            <w:pPr>
              <w:spacing w:after="120"/>
              <w:rPr>
                <w:b/>
              </w:rPr>
            </w:pPr>
            <w:r>
              <w:rPr>
                <w:b/>
              </w:rPr>
              <w:t>«07</w:t>
            </w:r>
            <w:r w:rsidR="00105E64" w:rsidRPr="007F69ED">
              <w:rPr>
                <w:b/>
              </w:rPr>
              <w:t xml:space="preserve">» </w:t>
            </w:r>
            <w:r>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1" w:name="_Ref38463210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2" w:name="_Ref51459058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55313941"/>
      <w:r w:rsidRPr="0041724C">
        <w:rPr>
          <w:sz w:val="28"/>
        </w:rPr>
        <w:t xml:space="preserve">Общие сведения о </w:t>
      </w:r>
      <w:bookmarkEnd w:id="66"/>
      <w:bookmarkEnd w:id="67"/>
      <w:bookmarkEnd w:id="68"/>
      <w:bookmarkEnd w:id="69"/>
      <w:r w:rsidR="005E1E72" w:rsidRPr="0041724C">
        <w:rPr>
          <w:sz w:val="28"/>
        </w:rPr>
        <w:t>закупке</w:t>
      </w:r>
      <w:bookmarkEnd w:id="70"/>
    </w:p>
    <w:p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5313942"/>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5313943"/>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485823" w:rsidRDefault="00167D07" w:rsidP="00167D07">
      <w:pPr>
        <w:pStyle w:val="2"/>
        <w:rPr>
          <w:sz w:val="28"/>
        </w:rPr>
      </w:pPr>
      <w:bookmarkStart w:id="103" w:name="_Ref514509614"/>
      <w:bookmarkStart w:id="104" w:name="_Toc55313944"/>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5531394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55313946"/>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55313947"/>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8" w:name="_Toc418862919"/>
      <w:bookmarkStart w:id="169" w:name="_Toc418863076"/>
      <w:bookmarkStart w:id="170" w:name="_Ref324336874"/>
      <w:bookmarkStart w:id="171" w:name="_Toc55313948"/>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7" w:name="_Ref384119718"/>
      <w:bookmarkStart w:id="178"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1"/>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5531395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55313951"/>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1" w:name="_Toc311975313"/>
      <w:bookmarkStart w:id="232" w:name="_Toc57314653"/>
      <w:bookmarkStart w:id="233" w:name="_Ref514707961"/>
      <w:bookmarkStart w:id="234" w:name="_Toc55313953"/>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0" w:name="_Ref514601359"/>
      <w:bookmarkStart w:id="241" w:name="_Toc55313954"/>
      <w:r w:rsidRPr="00D0659F">
        <w:rPr>
          <w:sz w:val="28"/>
        </w:rPr>
        <w:t>Изменения Документации о закупке</w:t>
      </w:r>
      <w:bookmarkEnd w:id="240"/>
      <w:bookmarkEnd w:id="241"/>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4" w:name="_Ref514556725"/>
      <w:bookmarkStart w:id="245" w:name="_Ref514601380"/>
      <w:bookmarkStart w:id="246" w:name="_Ref514607557"/>
      <w:bookmarkStart w:id="247" w:name="_Toc55313955"/>
      <w:r w:rsidRPr="004A3BFE">
        <w:rPr>
          <w:sz w:val="28"/>
        </w:rPr>
        <w:t>Подготовка заявок</w:t>
      </w:r>
      <w:bookmarkEnd w:id="235"/>
      <w:bookmarkEnd w:id="236"/>
      <w:bookmarkEnd w:id="237"/>
      <w:bookmarkEnd w:id="238"/>
      <w:bookmarkEnd w:id="239"/>
      <w:bookmarkEnd w:id="244"/>
      <w:bookmarkEnd w:id="245"/>
      <w:bookmarkEnd w:id="246"/>
      <w:bookmarkEnd w:id="247"/>
    </w:p>
    <w:p w:rsidR="00EC5F37" w:rsidRPr="004A3BFE" w:rsidRDefault="00EC5F37">
      <w:pPr>
        <w:pStyle w:val="22"/>
      </w:pPr>
      <w:bookmarkStart w:id="248" w:name="_Ref56229154"/>
      <w:bookmarkStart w:id="249" w:name="_Toc57314645"/>
      <w:bookmarkStart w:id="250" w:name="_Toc55313956"/>
      <w:r w:rsidRPr="004A3BFE">
        <w:t>Общие требования к заявке</w:t>
      </w:r>
      <w:bookmarkEnd w:id="248"/>
      <w:bookmarkEnd w:id="249"/>
      <w:bookmarkEnd w:id="250"/>
    </w:p>
    <w:p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4"/>
      <w:r>
        <w:t xml:space="preserve"> </w:t>
      </w:r>
    </w:p>
    <w:p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6" w:name="_Ref513467622"/>
      <w:bookmarkStart w:id="257" w:name="_Ref513815715"/>
      <w:bookmarkEnd w:id="251"/>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6"/>
      <w:bookmarkEnd w:id="257"/>
    </w:p>
    <w:p w:rsidR="008911BF" w:rsidRPr="00BA04C6" w:rsidRDefault="008911BF" w:rsidP="008911BF">
      <w:pPr>
        <w:numPr>
          <w:ilvl w:val="3"/>
          <w:numId w:val="4"/>
        </w:numPr>
        <w:tabs>
          <w:tab w:val="left" w:pos="1134"/>
        </w:tabs>
      </w:pPr>
      <w:bookmarkStart w:id="258"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59"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59"/>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0"/>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2"/>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5531395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0"/>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6" w:name="_Toc57314647"/>
      <w:bookmarkStart w:id="277" w:name="_Ref324342156"/>
      <w:bookmarkStart w:id="278" w:name="_Ref516123343"/>
      <w:bookmarkStart w:id="279" w:name="_Toc55313958"/>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2"/>
      </w:pPr>
      <w:bookmarkStart w:id="282" w:name="_Ref514621956"/>
      <w:bookmarkStart w:id="283" w:name="_Toc55313959"/>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2"/>
      </w:pPr>
      <w:bookmarkStart w:id="286" w:name="_Ref516122898"/>
      <w:bookmarkStart w:id="287" w:name="_Ref516122905"/>
      <w:bookmarkStart w:id="288" w:name="_Toc5531396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3" w:name="_Ref57667242"/>
      <w:bookmarkStart w:id="294" w:name="_Ref324285479"/>
      <w:bookmarkStart w:id="295" w:name="_Toc324331722"/>
      <w:bookmarkStart w:id="296" w:name="_Ref516124042"/>
      <w:bookmarkStart w:id="297"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0"/>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8"/>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299" w:name="_Toc501038056"/>
      <w:bookmarkStart w:id="300" w:name="_Toc502257156"/>
      <w:bookmarkStart w:id="301" w:name="_Toc311975322"/>
      <w:bookmarkStart w:id="302" w:name="_Ref93136493"/>
      <w:bookmarkStart w:id="303" w:name="_Toc5531396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0"/>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0"/>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
        <w:keepNext w:val="0"/>
        <w:widowControl w:val="0"/>
        <w:rPr>
          <w:sz w:val="28"/>
        </w:rPr>
      </w:pPr>
      <w:bookmarkStart w:id="321" w:name="_Ref516111816"/>
      <w:bookmarkStart w:id="322" w:name="_Toc55313963"/>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5531396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5531396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заявк</w:t>
      </w:r>
      <w:bookmarkEnd w:id="538"/>
      <w:r w:rsidR="00F3116D">
        <w:rPr>
          <w:sz w:val="28"/>
        </w:rPr>
        <w:t>ам</w:t>
      </w:r>
      <w:bookmarkEnd w:id="539"/>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55313966"/>
      <w:bookmarkEnd w:id="547"/>
      <w:bookmarkEnd w:id="548"/>
      <w:bookmarkEnd w:id="549"/>
      <w:bookmarkEnd w:id="550"/>
      <w:r w:rsidRPr="00443F58">
        <w:rPr>
          <w:sz w:val="28"/>
          <w:szCs w:val="28"/>
        </w:rPr>
        <w:t>Рассмотрение заявок</w:t>
      </w:r>
      <w:bookmarkEnd w:id="551"/>
      <w:r w:rsidR="00B75CF5">
        <w:rPr>
          <w:sz w:val="28"/>
          <w:szCs w:val="28"/>
        </w:rPr>
        <w:t xml:space="preserve"> (отборочная стадия)</w:t>
      </w:r>
      <w:bookmarkEnd w:id="552"/>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3"/>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4" w:name="_Toc515555591"/>
      <w:bookmarkStart w:id="555" w:name="_Toc515625988"/>
      <w:bookmarkStart w:id="556" w:name="_Toc515630870"/>
      <w:bookmarkStart w:id="557" w:name="_Toc515631575"/>
      <w:bookmarkStart w:id="558" w:name="_Toc515555592"/>
      <w:bookmarkStart w:id="559" w:name="_Toc515625989"/>
      <w:bookmarkStart w:id="560" w:name="_Toc515630871"/>
      <w:bookmarkStart w:id="561" w:name="_Toc515631576"/>
      <w:bookmarkStart w:id="562" w:name="_Toc515555593"/>
      <w:bookmarkStart w:id="563" w:name="_Toc515625990"/>
      <w:bookmarkStart w:id="564" w:name="_Toc515630872"/>
      <w:bookmarkStart w:id="565" w:name="_Toc515631577"/>
      <w:bookmarkStart w:id="566" w:name="_Toc515555594"/>
      <w:bookmarkStart w:id="567" w:name="_Toc515625991"/>
      <w:bookmarkStart w:id="568" w:name="_Toc515630873"/>
      <w:bookmarkStart w:id="569" w:name="_Toc515631578"/>
      <w:bookmarkStart w:id="570" w:name="_Ref516112893"/>
      <w:bookmarkStart w:id="571" w:name="_Toc55313967"/>
      <w:bookmarkStart w:id="572" w:name="_Ref515556123"/>
      <w:bookmarkStart w:id="573" w:name="_Ref514705876"/>
      <w:bookmarkStart w:id="574" w:name="_Ref55304422"/>
      <w:bookmarkEnd w:id="540"/>
      <w:bookmarkEnd w:id="541"/>
      <w:bookmarkEnd w:id="542"/>
      <w:bookmarkEnd w:id="543"/>
      <w:bookmarkEnd w:id="544"/>
      <w:bookmarkEnd w:id="545"/>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E30D6">
        <w:rPr>
          <w:sz w:val="28"/>
        </w:rPr>
        <w:t>Открытие доступа к ценовым предложениям</w:t>
      </w:r>
      <w:bookmarkEnd w:id="570"/>
      <w:bookmarkEnd w:id="571"/>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5" w:name="_Ref516113569"/>
      <w:bookmarkStart w:id="576" w:name="_Ref516120049"/>
      <w:bookmarkStart w:id="577" w:name="_Toc55313968"/>
      <w:r w:rsidRPr="00F36D7E">
        <w:rPr>
          <w:sz w:val="28"/>
        </w:rPr>
        <w:t>Р</w:t>
      </w:r>
      <w:r w:rsidR="00E34690" w:rsidRPr="00F36D7E">
        <w:rPr>
          <w:sz w:val="28"/>
        </w:rPr>
        <w:t xml:space="preserve">ассмотрение </w:t>
      </w:r>
      <w:r w:rsidRPr="00F36D7E">
        <w:rPr>
          <w:sz w:val="28"/>
        </w:rPr>
        <w:t>ценовых предложений</w:t>
      </w:r>
      <w:bookmarkEnd w:id="572"/>
      <w:bookmarkEnd w:id="575"/>
      <w:bookmarkEnd w:id="576"/>
      <w:bookmarkEnd w:id="577"/>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8"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8"/>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79" w:name="_Ref516112628"/>
      <w:bookmarkStart w:id="580" w:name="_Toc55313969"/>
      <w:bookmarkStart w:id="581" w:name="_Ref515702846"/>
      <w:bookmarkStart w:id="582" w:name="_Ref515702880"/>
      <w:r w:rsidRPr="003B58EB">
        <w:rPr>
          <w:sz w:val="28"/>
        </w:rPr>
        <w:t>Дополнительные запросы разъяснений заявок Участников</w:t>
      </w:r>
      <w:bookmarkEnd w:id="579"/>
      <w:bookmarkEnd w:id="580"/>
    </w:p>
    <w:p w:rsidR="0099477E" w:rsidRPr="008C0DD3" w:rsidRDefault="0099477E" w:rsidP="0099477E">
      <w:pPr>
        <w:pStyle w:val="a"/>
        <w:rPr>
          <w:snapToGrid/>
        </w:rPr>
      </w:pPr>
      <w:bookmarkStart w:id="583" w:name="_Ref481099943"/>
      <w:bookmarkStart w:id="584"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3"/>
      <w:bookmarkEnd w:id="584"/>
    </w:p>
    <w:p w:rsidR="0099477E" w:rsidRPr="008C0DD3" w:rsidRDefault="0099477E" w:rsidP="0099477E">
      <w:pPr>
        <w:pStyle w:val="a0"/>
        <w:numPr>
          <w:ilvl w:val="3"/>
          <w:numId w:val="4"/>
        </w:numPr>
        <w:tabs>
          <w:tab w:val="left" w:pos="1134"/>
        </w:tabs>
      </w:pPr>
      <w:bookmarkStart w:id="585"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5"/>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6" w:name="_Ref456690033"/>
      <w:bookmarkStart w:id="587" w:name="_Ref442966298"/>
      <w:bookmarkEnd w:id="586"/>
      <w:bookmarkEnd w:id="5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8" w:name="_Ref516106654"/>
      <w:bookmarkStart w:id="589" w:name="_Toc55313970"/>
      <w:r w:rsidRPr="00496908">
        <w:rPr>
          <w:sz w:val="28"/>
        </w:rPr>
        <w:lastRenderedPageBreak/>
        <w:t>Оценка и сопоставление заявок</w:t>
      </w:r>
      <w:bookmarkEnd w:id="581"/>
      <w:bookmarkEnd w:id="582"/>
      <w:bookmarkEnd w:id="588"/>
      <w:bookmarkEnd w:id="589"/>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0" w:name="_Toc515555611"/>
      <w:bookmarkStart w:id="591" w:name="_Toc515626008"/>
      <w:bookmarkStart w:id="592" w:name="_Toc515630890"/>
      <w:bookmarkStart w:id="593" w:name="_Toc515631595"/>
      <w:bookmarkStart w:id="594" w:name="_Toc515555612"/>
      <w:bookmarkStart w:id="595" w:name="_Toc515626009"/>
      <w:bookmarkStart w:id="596" w:name="_Toc515630891"/>
      <w:bookmarkStart w:id="597" w:name="_Toc515631596"/>
      <w:bookmarkStart w:id="598" w:name="_Toc515555613"/>
      <w:bookmarkStart w:id="599" w:name="_Toc515626010"/>
      <w:bookmarkStart w:id="600" w:name="_Toc515630892"/>
      <w:bookmarkStart w:id="601" w:name="_Toc515631597"/>
      <w:bookmarkStart w:id="602" w:name="_Toc515555614"/>
      <w:bookmarkStart w:id="603" w:name="_Toc515626011"/>
      <w:bookmarkStart w:id="604" w:name="_Toc515630893"/>
      <w:bookmarkStart w:id="605" w:name="_Toc515631598"/>
      <w:bookmarkStart w:id="606" w:name="_Toc515555615"/>
      <w:bookmarkStart w:id="607" w:name="_Toc515626012"/>
      <w:bookmarkStart w:id="608" w:name="_Toc515630894"/>
      <w:bookmarkStart w:id="609" w:name="_Toc515631599"/>
      <w:bookmarkStart w:id="610" w:name="_Toc515555616"/>
      <w:bookmarkStart w:id="611" w:name="_Toc515626013"/>
      <w:bookmarkStart w:id="612" w:name="_Toc515630895"/>
      <w:bookmarkStart w:id="613" w:name="_Toc515631600"/>
      <w:bookmarkStart w:id="614" w:name="_Toc515555617"/>
      <w:bookmarkStart w:id="615" w:name="_Toc515626014"/>
      <w:bookmarkStart w:id="616" w:name="_Toc515630896"/>
      <w:bookmarkStart w:id="617" w:name="_Toc515631601"/>
      <w:bookmarkStart w:id="618" w:name="_Toc515555618"/>
      <w:bookmarkStart w:id="619" w:name="_Toc515626015"/>
      <w:bookmarkStart w:id="620" w:name="_Toc515630897"/>
      <w:bookmarkStart w:id="621" w:name="_Toc515631602"/>
      <w:bookmarkStart w:id="622" w:name="_Toc515555619"/>
      <w:bookmarkStart w:id="623" w:name="_Toc515626016"/>
      <w:bookmarkStart w:id="624" w:name="_Toc515630898"/>
      <w:bookmarkStart w:id="625" w:name="_Toc515631603"/>
      <w:bookmarkStart w:id="626" w:name="_Toc515555620"/>
      <w:bookmarkStart w:id="627" w:name="_Toc515626017"/>
      <w:bookmarkStart w:id="628" w:name="_Toc515630899"/>
      <w:bookmarkStart w:id="629" w:name="_Toc515631604"/>
      <w:bookmarkStart w:id="630" w:name="_Toc515555621"/>
      <w:bookmarkStart w:id="631" w:name="_Toc515626018"/>
      <w:bookmarkStart w:id="632" w:name="_Toc515630900"/>
      <w:bookmarkStart w:id="633" w:name="_Toc515631605"/>
      <w:bookmarkStart w:id="634" w:name="_Toc515555622"/>
      <w:bookmarkStart w:id="635" w:name="_Toc515626019"/>
      <w:bookmarkStart w:id="636" w:name="_Toc515630901"/>
      <w:bookmarkStart w:id="637" w:name="_Toc515631606"/>
      <w:bookmarkStart w:id="638" w:name="_Toc515555623"/>
      <w:bookmarkStart w:id="639" w:name="_Toc515626020"/>
      <w:bookmarkStart w:id="640" w:name="_Toc515630902"/>
      <w:bookmarkStart w:id="641" w:name="_Toc515631607"/>
      <w:bookmarkStart w:id="642" w:name="_Toc515555624"/>
      <w:bookmarkStart w:id="643" w:name="_Toc515626021"/>
      <w:bookmarkStart w:id="644" w:name="_Toc515630903"/>
      <w:bookmarkStart w:id="645" w:name="_Toc515631608"/>
      <w:bookmarkStart w:id="646" w:name="_Toc515555625"/>
      <w:bookmarkStart w:id="647" w:name="_Toc515626022"/>
      <w:bookmarkStart w:id="648" w:name="_Toc515630904"/>
      <w:bookmarkStart w:id="649" w:name="_Toc515631609"/>
      <w:bookmarkStart w:id="650" w:name="_Toc515555626"/>
      <w:bookmarkStart w:id="651" w:name="_Toc515626023"/>
      <w:bookmarkStart w:id="652" w:name="_Toc515630905"/>
      <w:bookmarkStart w:id="653" w:name="_Toc515631610"/>
      <w:bookmarkStart w:id="654" w:name="_Toc515555627"/>
      <w:bookmarkStart w:id="655" w:name="_Toc515626024"/>
      <w:bookmarkStart w:id="656" w:name="_Toc515630906"/>
      <w:bookmarkStart w:id="657" w:name="_Toc515631611"/>
      <w:bookmarkStart w:id="658" w:name="_Toc515555628"/>
      <w:bookmarkStart w:id="659" w:name="_Toc515626025"/>
      <w:bookmarkStart w:id="660" w:name="_Toc515630907"/>
      <w:bookmarkStart w:id="661" w:name="_Toc515631612"/>
      <w:bookmarkStart w:id="662" w:name="_Toc515555629"/>
      <w:bookmarkStart w:id="663" w:name="_Toc515626026"/>
      <w:bookmarkStart w:id="664" w:name="_Toc515630908"/>
      <w:bookmarkStart w:id="665" w:name="_Toc515631613"/>
      <w:bookmarkStart w:id="666" w:name="_Toc515555630"/>
      <w:bookmarkStart w:id="667" w:name="_Toc515626027"/>
      <w:bookmarkStart w:id="668" w:name="_Toc515630909"/>
      <w:bookmarkStart w:id="669" w:name="_Toc515631614"/>
      <w:bookmarkStart w:id="670" w:name="_Toc515555631"/>
      <w:bookmarkStart w:id="671" w:name="_Toc515626028"/>
      <w:bookmarkStart w:id="672" w:name="_Toc515630910"/>
      <w:bookmarkStart w:id="673" w:name="_Toc515631615"/>
      <w:bookmarkStart w:id="674" w:name="_Toc515555632"/>
      <w:bookmarkStart w:id="675" w:name="_Toc515626029"/>
      <w:bookmarkStart w:id="676" w:name="_Toc515630911"/>
      <w:bookmarkStart w:id="677" w:name="_Toc515631616"/>
      <w:bookmarkStart w:id="678" w:name="_Toc515555633"/>
      <w:bookmarkStart w:id="679" w:name="_Toc515626030"/>
      <w:bookmarkStart w:id="680" w:name="_Toc515630912"/>
      <w:bookmarkStart w:id="681" w:name="_Toc515631617"/>
      <w:bookmarkStart w:id="682" w:name="_Toc515555634"/>
      <w:bookmarkStart w:id="683" w:name="_Toc515626031"/>
      <w:bookmarkStart w:id="684" w:name="_Toc515630913"/>
      <w:bookmarkStart w:id="685" w:name="_Toc515631618"/>
      <w:bookmarkStart w:id="686" w:name="_Toc515555635"/>
      <w:bookmarkStart w:id="687" w:name="_Toc515626032"/>
      <w:bookmarkStart w:id="688" w:name="_Toc515630914"/>
      <w:bookmarkStart w:id="689" w:name="_Toc515631619"/>
      <w:bookmarkStart w:id="690" w:name="_Toc515555636"/>
      <w:bookmarkStart w:id="691" w:name="_Toc515626033"/>
      <w:bookmarkStart w:id="692" w:name="_Toc515630915"/>
      <w:bookmarkStart w:id="693" w:name="_Toc515631620"/>
      <w:bookmarkStart w:id="694" w:name="_Toc515555637"/>
      <w:bookmarkStart w:id="695" w:name="_Toc515626034"/>
      <w:bookmarkStart w:id="696" w:name="_Toc515630916"/>
      <w:bookmarkStart w:id="697" w:name="_Toc515631621"/>
      <w:bookmarkStart w:id="698" w:name="_Toc515555638"/>
      <w:bookmarkStart w:id="699" w:name="_Toc515626035"/>
      <w:bookmarkStart w:id="700" w:name="_Toc515630917"/>
      <w:bookmarkStart w:id="701" w:name="_Toc515631622"/>
      <w:bookmarkStart w:id="702" w:name="_Toc515555639"/>
      <w:bookmarkStart w:id="703" w:name="_Toc515626036"/>
      <w:bookmarkStart w:id="704" w:name="_Toc515630918"/>
      <w:bookmarkStart w:id="705" w:name="_Toc515631623"/>
      <w:bookmarkStart w:id="706" w:name="_Toc515555640"/>
      <w:bookmarkStart w:id="707" w:name="_Toc515626037"/>
      <w:bookmarkStart w:id="708" w:name="_Toc515630919"/>
      <w:bookmarkStart w:id="709" w:name="_Toc515631624"/>
      <w:bookmarkStart w:id="710" w:name="_Toc515555641"/>
      <w:bookmarkStart w:id="711" w:name="_Toc515626038"/>
      <w:bookmarkStart w:id="712" w:name="_Toc515630920"/>
      <w:bookmarkStart w:id="713" w:name="_Toc515631625"/>
      <w:bookmarkStart w:id="714" w:name="_Toc515555642"/>
      <w:bookmarkStart w:id="715" w:name="_Toc515626039"/>
      <w:bookmarkStart w:id="716" w:name="_Toc515630921"/>
      <w:bookmarkStart w:id="717" w:name="_Toc515631626"/>
      <w:bookmarkStart w:id="718" w:name="_Toc515555643"/>
      <w:bookmarkStart w:id="719" w:name="_Toc515626040"/>
      <w:bookmarkStart w:id="720" w:name="_Toc515630922"/>
      <w:bookmarkStart w:id="721" w:name="_Toc515631627"/>
      <w:bookmarkStart w:id="722" w:name="_Toc515555644"/>
      <w:bookmarkStart w:id="723" w:name="_Toc515626041"/>
      <w:bookmarkStart w:id="724" w:name="_Toc515630923"/>
      <w:bookmarkStart w:id="725" w:name="_Toc515631628"/>
      <w:bookmarkStart w:id="726" w:name="_Toc515555645"/>
      <w:bookmarkStart w:id="727" w:name="_Toc515626042"/>
      <w:bookmarkStart w:id="728" w:name="_Toc515630924"/>
      <w:bookmarkStart w:id="729" w:name="_Toc515631629"/>
      <w:bookmarkStart w:id="730" w:name="_Toc515555646"/>
      <w:bookmarkStart w:id="731" w:name="_Toc515626043"/>
      <w:bookmarkStart w:id="732" w:name="_Toc515630925"/>
      <w:bookmarkStart w:id="733" w:name="_Toc515631630"/>
      <w:bookmarkStart w:id="734" w:name="_Toc515555647"/>
      <w:bookmarkStart w:id="735" w:name="_Toc515626044"/>
      <w:bookmarkStart w:id="736" w:name="_Toc515630926"/>
      <w:bookmarkStart w:id="737" w:name="_Toc515631631"/>
      <w:bookmarkStart w:id="738" w:name="_Toc515555648"/>
      <w:bookmarkStart w:id="739" w:name="_Toc515626045"/>
      <w:bookmarkStart w:id="740" w:name="_Toc515630927"/>
      <w:bookmarkStart w:id="741" w:name="_Toc515631632"/>
      <w:bookmarkStart w:id="742" w:name="_Toc515555649"/>
      <w:bookmarkStart w:id="743" w:name="_Toc515626046"/>
      <w:bookmarkStart w:id="744" w:name="_Toc515630928"/>
      <w:bookmarkStart w:id="745" w:name="_Toc515631633"/>
      <w:bookmarkStart w:id="746" w:name="_Toc515555650"/>
      <w:bookmarkStart w:id="747" w:name="_Toc515626047"/>
      <w:bookmarkStart w:id="748" w:name="_Toc515630929"/>
      <w:bookmarkStart w:id="749" w:name="_Toc515631634"/>
      <w:bookmarkStart w:id="750" w:name="_Toc515555651"/>
      <w:bookmarkStart w:id="751" w:name="_Toc515626048"/>
      <w:bookmarkStart w:id="752" w:name="_Toc515630930"/>
      <w:bookmarkStart w:id="753" w:name="_Toc515631635"/>
      <w:bookmarkStart w:id="754" w:name="_Toc515555652"/>
      <w:bookmarkStart w:id="755" w:name="_Toc515626049"/>
      <w:bookmarkStart w:id="756" w:name="_Toc515630931"/>
      <w:bookmarkStart w:id="757" w:name="_Toc515631636"/>
      <w:bookmarkStart w:id="758" w:name="_Ref468097559"/>
      <w:bookmarkStart w:id="759" w:name="_Ref500427197"/>
      <w:bookmarkStart w:id="760" w:name="_Toc55313971"/>
      <w:bookmarkStart w:id="761" w:name="_Ref324337584"/>
      <w:bookmarkEnd w:id="573"/>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sz w:val="28"/>
        </w:rPr>
        <w:t>П</w:t>
      </w:r>
      <w:r w:rsidR="00D643EB" w:rsidRPr="00177E17">
        <w:rPr>
          <w:sz w:val="28"/>
        </w:rPr>
        <w:t>рименени</w:t>
      </w:r>
      <w:r>
        <w:rPr>
          <w:sz w:val="28"/>
        </w:rPr>
        <w:t>е</w:t>
      </w:r>
      <w:r w:rsidR="00D643EB" w:rsidRPr="00177E17">
        <w:rPr>
          <w:sz w:val="28"/>
        </w:rPr>
        <w:t xml:space="preserve"> приоритета</w:t>
      </w:r>
      <w:bookmarkEnd w:id="758"/>
      <w:r w:rsidR="008025E3" w:rsidRPr="00177E17">
        <w:rPr>
          <w:sz w:val="28"/>
        </w:rPr>
        <w:t xml:space="preserve"> </w:t>
      </w:r>
      <w:r w:rsidR="00126A94" w:rsidRPr="00177E17">
        <w:rPr>
          <w:sz w:val="28"/>
        </w:rPr>
        <w:t>в соответствии с ПП 925</w:t>
      </w:r>
      <w:bookmarkEnd w:id="759"/>
      <w:bookmarkEnd w:id="760"/>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2"/>
      <w:r w:rsidRPr="00BA04C6">
        <w:t xml:space="preserve"> </w:t>
      </w:r>
      <w:bookmarkStart w:id="763" w:name="_Ref468094366"/>
    </w:p>
    <w:p w:rsidR="00095FF8" w:rsidRPr="00BA04C6" w:rsidRDefault="00345817" w:rsidP="008C0DD3">
      <w:pPr>
        <w:pStyle w:val="a"/>
      </w:pPr>
      <w:bookmarkStart w:id="764" w:name="_Ref515702722"/>
      <w:bookmarkEnd w:id="76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5" w:name="_Ref500348754"/>
      <w:r w:rsidRPr="00BA04C6">
        <w:t xml:space="preserve">Приоритет не </w:t>
      </w:r>
      <w:r w:rsidR="00703532" w:rsidRPr="00703532">
        <w:t xml:space="preserve">применяется </w:t>
      </w:r>
      <w:r w:rsidRPr="00BA04C6">
        <w:t>в случаях, если:</w:t>
      </w:r>
      <w:bookmarkEnd w:id="76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6"/>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7" w:name="_Ref26831702"/>
      <w:bookmarkStart w:id="768"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7"/>
      <w:bookmarkEnd w:id="768"/>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6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69"/>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0" w:name="_Toc501038074"/>
      <w:bookmarkStart w:id="771" w:name="_Toc502257174"/>
      <w:bookmarkStart w:id="772" w:name="_Toc501038075"/>
      <w:bookmarkStart w:id="773" w:name="_Toc502257175"/>
      <w:bookmarkStart w:id="774" w:name="_Toc501038076"/>
      <w:bookmarkStart w:id="775" w:name="_Toc502257176"/>
      <w:bookmarkStart w:id="776" w:name="_Toc501038077"/>
      <w:bookmarkStart w:id="777" w:name="_Toc502257177"/>
      <w:bookmarkStart w:id="778" w:name="_Ref197141938"/>
      <w:bookmarkStart w:id="779" w:name="_Ref514709211"/>
      <w:bookmarkStart w:id="780" w:name="_Ref516111438"/>
      <w:bookmarkStart w:id="781" w:name="_Toc55313973"/>
      <w:bookmarkEnd w:id="574"/>
      <w:bookmarkEnd w:id="761"/>
      <w:bookmarkEnd w:id="770"/>
      <w:bookmarkEnd w:id="771"/>
      <w:bookmarkEnd w:id="772"/>
      <w:bookmarkEnd w:id="773"/>
      <w:bookmarkEnd w:id="774"/>
      <w:bookmarkEnd w:id="775"/>
      <w:bookmarkEnd w:id="776"/>
      <w:bookmarkEnd w:id="777"/>
      <w:r w:rsidRPr="00E36C1C">
        <w:rPr>
          <w:sz w:val="28"/>
        </w:rPr>
        <w:t xml:space="preserve">Определение Победителя </w:t>
      </w:r>
      <w:bookmarkEnd w:id="778"/>
      <w:bookmarkEnd w:id="779"/>
      <w:r w:rsidR="00531151" w:rsidRPr="00E36C1C">
        <w:rPr>
          <w:sz w:val="28"/>
        </w:rPr>
        <w:t>(подведение итогов закупки)</w:t>
      </w:r>
      <w:bookmarkEnd w:id="780"/>
      <w:bookmarkEnd w:id="781"/>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2" w:name="_Hlk516006514"/>
      <w:r w:rsidR="009932B3">
        <w:t>Дата окончания срока</w:t>
      </w:r>
      <w:r w:rsidR="00185CD3" w:rsidRPr="00DE7E62">
        <w:t xml:space="preserve"> </w:t>
      </w:r>
      <w:bookmarkEnd w:id="782"/>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3"/>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4"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5" w:name="_Toc515555660"/>
      <w:bookmarkStart w:id="786" w:name="_Toc515626057"/>
      <w:bookmarkStart w:id="787" w:name="_Toc515630939"/>
      <w:bookmarkStart w:id="788" w:name="_Toc515631644"/>
      <w:bookmarkStart w:id="789" w:name="_Toc515555661"/>
      <w:bookmarkStart w:id="790" w:name="_Toc515626058"/>
      <w:bookmarkStart w:id="791" w:name="_Toc515630940"/>
      <w:bookmarkStart w:id="792" w:name="_Toc515631645"/>
      <w:bookmarkStart w:id="793" w:name="_Toc515555662"/>
      <w:bookmarkStart w:id="794" w:name="_Toc515626059"/>
      <w:bookmarkStart w:id="795" w:name="_Toc515630941"/>
      <w:bookmarkStart w:id="796" w:name="_Toc515631646"/>
      <w:bookmarkStart w:id="797" w:name="_Toc197149942"/>
      <w:bookmarkStart w:id="798" w:name="_Toc197150411"/>
      <w:bookmarkStart w:id="799" w:name="_Ref514600896"/>
      <w:bookmarkStart w:id="800" w:name="_Toc55313974"/>
      <w:bookmarkStart w:id="801" w:name="_Ref55280474"/>
      <w:bookmarkStart w:id="802" w:name="_Toc55285356"/>
      <w:bookmarkStart w:id="803" w:name="_Toc55305388"/>
      <w:bookmarkStart w:id="804" w:name="_Toc57314659"/>
      <w:bookmarkStart w:id="805" w:name="_Toc6972897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CC161C">
        <w:rPr>
          <w:sz w:val="28"/>
        </w:rPr>
        <w:t>Признание закупки несостоявшейся</w:t>
      </w:r>
      <w:bookmarkEnd w:id="799"/>
      <w:bookmarkEnd w:id="800"/>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6" w:name="_Toc55313975"/>
      <w:r w:rsidRPr="00AA4D24">
        <w:rPr>
          <w:sz w:val="28"/>
          <w:szCs w:val="28"/>
        </w:rPr>
        <w:t>Отказ от проведения (отмена) закупки</w:t>
      </w:r>
      <w:bookmarkEnd w:id="806"/>
    </w:p>
    <w:p w:rsidR="003F083C" w:rsidRDefault="003F083C" w:rsidP="003F083C">
      <w:pPr>
        <w:pStyle w:val="a"/>
      </w:pPr>
      <w:bookmarkStart w:id="8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7"/>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8" w:name="_Ref418863007"/>
      <w:bookmarkStart w:id="809" w:name="_Toc55313976"/>
      <w:r w:rsidRPr="002D41DC">
        <w:rPr>
          <w:rFonts w:ascii="Times New Roman" w:hAnsi="Times New Roman"/>
          <w:sz w:val="28"/>
          <w:szCs w:val="28"/>
        </w:rPr>
        <w:lastRenderedPageBreak/>
        <w:t>ПОРЯДОК ЗАКЛЮЧЕНИЯ ДОГОВОРА</w:t>
      </w:r>
      <w:bookmarkEnd w:id="801"/>
      <w:bookmarkEnd w:id="802"/>
      <w:bookmarkEnd w:id="803"/>
      <w:bookmarkEnd w:id="804"/>
      <w:bookmarkEnd w:id="805"/>
      <w:bookmarkEnd w:id="808"/>
      <w:bookmarkEnd w:id="809"/>
    </w:p>
    <w:p w:rsidR="004A5648" w:rsidRPr="004C6493" w:rsidRDefault="00745560" w:rsidP="004A5648">
      <w:pPr>
        <w:pStyle w:val="2"/>
        <w:rPr>
          <w:sz w:val="28"/>
        </w:rPr>
      </w:pPr>
      <w:bookmarkStart w:id="810" w:name="_Toc55313977"/>
      <w:r w:rsidRPr="004C6493">
        <w:rPr>
          <w:sz w:val="28"/>
        </w:rPr>
        <w:t>Заключение Договора</w:t>
      </w:r>
      <w:bookmarkEnd w:id="810"/>
    </w:p>
    <w:p w:rsidR="00EC5F37" w:rsidRDefault="0023320D" w:rsidP="008C0DD3">
      <w:pPr>
        <w:pStyle w:val="a"/>
      </w:pPr>
      <w:bookmarkStart w:id="811" w:name="_Ref56222958"/>
      <w:bookmarkStart w:id="812" w:name="_Ref500429479"/>
      <w:r w:rsidRPr="008C0DD3">
        <w:t>Договор между Заказчиком и Победителем</w:t>
      </w:r>
      <w:r w:rsidR="00403874">
        <w:t xml:space="preserve"> </w:t>
      </w:r>
      <w:r w:rsidR="00A339F2" w:rsidRPr="008C0DD3">
        <w:t xml:space="preserve">заключается </w:t>
      </w:r>
      <w:bookmarkEnd w:id="8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2"/>
      <w:r w:rsidR="00D643EB" w:rsidRPr="008C0DD3">
        <w:t xml:space="preserve"> </w:t>
      </w:r>
    </w:p>
    <w:p w:rsidR="00E011FB" w:rsidRDefault="007934BA" w:rsidP="008C0DD3">
      <w:pPr>
        <w:pStyle w:val="a"/>
      </w:pPr>
      <w:bookmarkStart w:id="8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3"/>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4" w:name="_Ref458186854"/>
      <w:bookmarkStart w:id="815" w:name="_Ref500429905"/>
      <w:r>
        <w:t xml:space="preserve">Кроме того, </w:t>
      </w:r>
      <w:r w:rsidRPr="008C0DD3">
        <w:t>перед заключением Договора Победитель обязан</w:t>
      </w:r>
      <w:bookmarkEnd w:id="81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5"/>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6"/>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7" w:name="_Toc516874253"/>
      <w:bookmarkStart w:id="818" w:name="_Toc516874384"/>
      <w:bookmarkStart w:id="819" w:name="_Toc516874260"/>
      <w:bookmarkStart w:id="820" w:name="_Toc516874391"/>
      <w:bookmarkStart w:id="821" w:name="_Toc516874261"/>
      <w:bookmarkStart w:id="822" w:name="_Toc516874392"/>
      <w:bookmarkStart w:id="823" w:name="_Toc55313978"/>
      <w:bookmarkEnd w:id="817"/>
      <w:bookmarkEnd w:id="818"/>
      <w:bookmarkEnd w:id="819"/>
      <w:bookmarkEnd w:id="820"/>
      <w:bookmarkEnd w:id="821"/>
      <w:bookmarkEnd w:id="82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3"/>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4" w:name="_Ref56225120"/>
      <w:bookmarkStart w:id="825" w:name="_Ref56225121"/>
      <w:bookmarkStart w:id="826" w:name="_Toc57314661"/>
      <w:bookmarkStart w:id="827" w:name="_Toc69728975"/>
      <w:bookmarkStart w:id="828" w:name="_Ref514448879"/>
      <w:bookmarkStart w:id="829" w:name="_Toc55313979"/>
      <w:bookmarkStart w:id="83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4"/>
      <w:bookmarkEnd w:id="825"/>
      <w:bookmarkEnd w:id="826"/>
      <w:bookmarkEnd w:id="827"/>
      <w:bookmarkEnd w:id="828"/>
      <w:bookmarkEnd w:id="829"/>
    </w:p>
    <w:p w:rsidR="00EC5F37" w:rsidRPr="00075F70" w:rsidRDefault="00EC5F37" w:rsidP="000B75D3">
      <w:pPr>
        <w:pStyle w:val="2"/>
        <w:rPr>
          <w:sz w:val="28"/>
        </w:rPr>
      </w:pPr>
      <w:bookmarkStart w:id="831" w:name="_Toc57314662"/>
      <w:bookmarkStart w:id="832" w:name="_Toc69728976"/>
      <w:bookmarkStart w:id="833" w:name="_Toc55313980"/>
      <w:bookmarkEnd w:id="830"/>
      <w:r w:rsidRPr="00075F70">
        <w:rPr>
          <w:sz w:val="28"/>
        </w:rPr>
        <w:t>Статус настоящего раздела</w:t>
      </w:r>
      <w:bookmarkEnd w:id="831"/>
      <w:bookmarkEnd w:id="832"/>
      <w:bookmarkEnd w:id="833"/>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4" w:name="_Toc55313981"/>
      <w:bookmarkStart w:id="835" w:name="_Ref56251910"/>
      <w:bookmarkStart w:id="836" w:name="_Toc57314670"/>
      <w:bookmarkStart w:id="837" w:name="_Toc69728984"/>
      <w:proofErr w:type="spellStart"/>
      <w:r w:rsidRPr="00A9758C">
        <w:rPr>
          <w:sz w:val="28"/>
        </w:rPr>
        <w:t>Многолотовая</w:t>
      </w:r>
      <w:proofErr w:type="spellEnd"/>
      <w:r w:rsidRPr="00A9758C">
        <w:rPr>
          <w:sz w:val="28"/>
        </w:rPr>
        <w:t xml:space="preserve"> закупка</w:t>
      </w:r>
      <w:bookmarkEnd w:id="834"/>
    </w:p>
    <w:p w:rsidR="00B24716" w:rsidRDefault="00D306ED" w:rsidP="008C0DD3">
      <w:pPr>
        <w:pStyle w:val="a"/>
        <w:numPr>
          <w:ilvl w:val="2"/>
          <w:numId w:val="4"/>
        </w:numPr>
      </w:pPr>
      <w:bookmarkStart w:id="838"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8"/>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0" w:name="_Ref514716426"/>
      <w:bookmarkStart w:id="841" w:name="_Toc55313982"/>
      <w:bookmarkEnd w:id="835"/>
      <w:bookmarkEnd w:id="836"/>
      <w:bookmarkEnd w:id="837"/>
      <w:bookmarkEnd w:id="839"/>
      <w:r w:rsidRPr="00EA4ECB">
        <w:rPr>
          <w:sz w:val="28"/>
        </w:rPr>
        <w:t>Особенности проведения закупки с выбором нескольких победителей</w:t>
      </w:r>
      <w:bookmarkEnd w:id="840"/>
      <w:bookmarkEnd w:id="841"/>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2"/>
    </w:p>
    <w:p w:rsidR="00757125" w:rsidRPr="00BA04C6" w:rsidRDefault="00757125" w:rsidP="0001473A">
      <w:pPr>
        <w:pStyle w:val="a1"/>
        <w:tabs>
          <w:tab w:val="clear" w:pos="5104"/>
        </w:tabs>
        <w:ind w:left="1701"/>
      </w:pPr>
      <w:bookmarkStart w:id="84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3"/>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4" w:name="_Ref55280368"/>
      <w:bookmarkStart w:id="845" w:name="_Toc55285361"/>
      <w:bookmarkStart w:id="846" w:name="_Toc55305390"/>
      <w:bookmarkStart w:id="847" w:name="_Toc57314671"/>
      <w:bookmarkStart w:id="848" w:name="_Toc69728985"/>
      <w:bookmarkStart w:id="849" w:name="_Ref384631716"/>
      <w:bookmarkStart w:id="850" w:name="_Toc55313983"/>
      <w:bookmarkStart w:id="851" w:name="ФОРМЫ"/>
      <w:r w:rsidRPr="00376A79">
        <w:rPr>
          <w:rFonts w:ascii="Times New Roman" w:hAnsi="Times New Roman"/>
          <w:sz w:val="28"/>
          <w:szCs w:val="28"/>
        </w:rPr>
        <w:lastRenderedPageBreak/>
        <w:t>ОБРАЗЦЫ ОСНОВНЫХ ФОРМ ДОКУМЕНТОВ, ВКЛЮЧАЕМЫХ В ЗАЯВКУ</w:t>
      </w:r>
      <w:bookmarkEnd w:id="844"/>
      <w:bookmarkEnd w:id="845"/>
      <w:bookmarkEnd w:id="846"/>
      <w:bookmarkEnd w:id="847"/>
      <w:bookmarkEnd w:id="848"/>
      <w:bookmarkEnd w:id="849"/>
      <w:bookmarkEnd w:id="850"/>
    </w:p>
    <w:p w:rsidR="00C22E8E" w:rsidRPr="0022529B" w:rsidRDefault="00C22E8E" w:rsidP="000B75D3">
      <w:pPr>
        <w:pStyle w:val="2"/>
        <w:rPr>
          <w:sz w:val="28"/>
        </w:rPr>
      </w:pPr>
      <w:bookmarkStart w:id="852" w:name="_Ref417482063"/>
      <w:bookmarkStart w:id="853" w:name="_Toc418077920"/>
      <w:bookmarkStart w:id="854"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2"/>
      <w:bookmarkEnd w:id="853"/>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4"/>
    </w:p>
    <w:p w:rsidR="00C22E8E" w:rsidRPr="00FC0CA5" w:rsidRDefault="00C22E8E" w:rsidP="00AF30E3">
      <w:pPr>
        <w:pStyle w:val="22"/>
        <w:numPr>
          <w:ilvl w:val="2"/>
          <w:numId w:val="4"/>
        </w:numPr>
      </w:pPr>
      <w:bookmarkStart w:id="855" w:name="_Toc418077921"/>
      <w:bookmarkStart w:id="856" w:name="_Toc55313985"/>
      <w:r w:rsidRPr="00FC0CA5">
        <w:t>Форма описи документов</w:t>
      </w:r>
      <w:bookmarkEnd w:id="855"/>
      <w:bookmarkEnd w:id="856"/>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7" w:name="_Toc418077922"/>
      <w:bookmarkStart w:id="858" w:name="_Toc55313986"/>
      <w:r w:rsidRPr="00BA04C6">
        <w:lastRenderedPageBreak/>
        <w:t>Инструкции по заполнению</w:t>
      </w:r>
      <w:bookmarkEnd w:id="857"/>
      <w:bookmarkEnd w:id="858"/>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59" w:name="_Ref55336310"/>
      <w:bookmarkStart w:id="860" w:name="_Toc57314672"/>
      <w:bookmarkStart w:id="861" w:name="_Toc69728986"/>
      <w:bookmarkStart w:id="862" w:name="_Toc55313987"/>
      <w:bookmarkEnd w:id="851"/>
      <w:r w:rsidRPr="00BF6BD4">
        <w:rPr>
          <w:sz w:val="28"/>
        </w:rPr>
        <w:lastRenderedPageBreak/>
        <w:t xml:space="preserve">Письмо о подаче оферты </w:t>
      </w:r>
      <w:bookmarkStart w:id="863" w:name="_Ref22846535"/>
      <w:r w:rsidRPr="00BF6BD4">
        <w:rPr>
          <w:sz w:val="28"/>
        </w:rPr>
        <w:t>(</w:t>
      </w:r>
      <w:bookmarkEnd w:id="863"/>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59"/>
      <w:bookmarkEnd w:id="860"/>
      <w:bookmarkEnd w:id="861"/>
      <w:bookmarkEnd w:id="862"/>
    </w:p>
    <w:p w:rsidR="00EC5F37" w:rsidRPr="00BA04C6" w:rsidRDefault="00EC5F37">
      <w:pPr>
        <w:pStyle w:val="22"/>
      </w:pPr>
      <w:bookmarkStart w:id="864" w:name="_Toc55313988"/>
      <w:r w:rsidRPr="00BA04C6">
        <w:t>Форма письма о подаче оферты</w:t>
      </w:r>
      <w:bookmarkEnd w:id="86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5" w:name="_Hlt440565644"/>
      <w:bookmarkEnd w:id="86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8" w:name="_Toc55313989"/>
      <w:r w:rsidRPr="00BA04C6">
        <w:lastRenderedPageBreak/>
        <w:t>Инструкции по заполнению</w:t>
      </w:r>
      <w:bookmarkEnd w:id="868"/>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69" w:name="_Hlk515935935"/>
      <w:r w:rsidR="00B95F2F">
        <w:t xml:space="preserve">о подаче оферты </w:t>
      </w:r>
      <w:bookmarkEnd w:id="86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0" w:name="_Ref55335818"/>
      <w:bookmarkStart w:id="871" w:name="_Ref55336334"/>
      <w:bookmarkStart w:id="872" w:name="_Toc57314673"/>
      <w:bookmarkStart w:id="873" w:name="_Toc69728987"/>
      <w:bookmarkStart w:id="874" w:name="_Toc55313990"/>
      <w:bookmarkStart w:id="875" w:name="_Ref89649494"/>
      <w:bookmarkStart w:id="876" w:name="_Toc90385115"/>
      <w:bookmarkStart w:id="877" w:name="_Ref55335821"/>
      <w:bookmarkStart w:id="878" w:name="_Ref55336345"/>
      <w:bookmarkStart w:id="879" w:name="_Toc57314674"/>
      <w:bookmarkStart w:id="880"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0"/>
      <w:bookmarkEnd w:id="871"/>
      <w:bookmarkEnd w:id="872"/>
      <w:bookmarkEnd w:id="873"/>
      <w:bookmarkEnd w:id="874"/>
    </w:p>
    <w:p w:rsidR="00D72DFE" w:rsidRPr="00FC0CA5" w:rsidRDefault="00D72DFE" w:rsidP="00D72DFE">
      <w:pPr>
        <w:pStyle w:val="22"/>
      </w:pPr>
      <w:bookmarkStart w:id="881" w:name="_Ref511135236"/>
      <w:bookmarkStart w:id="882" w:name="_Toc55313991"/>
      <w:r w:rsidRPr="00FC0CA5">
        <w:t xml:space="preserve">Форма </w:t>
      </w:r>
      <w:bookmarkEnd w:id="881"/>
      <w:r>
        <w:t>Коммерческого предложения</w:t>
      </w:r>
      <w:bookmarkEnd w:id="88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w:t>
            </w:r>
            <w:bookmarkStart w:id="883" w:name="_GoBack"/>
            <w:bookmarkEnd w:id="883"/>
            <w:r w:rsidRPr="00860C13">
              <w:rPr>
                <w:rStyle w:val="af8"/>
                <w:b w:val="0"/>
                <w:sz w:val="20"/>
                <w:highlight w:val="lightGray"/>
                <w:shd w:val="clear" w:color="auto" w:fill="BFBFBF" w:themeFill="background1" w:themeFillShade="BF"/>
              </w:rPr>
              <w:t>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 xml:space="preserve">ПРИЛОЖЕНИЕ № 7 – СТРУКТУРА НМЦ (в формате </w:t>
      </w:r>
      <w:proofErr w:type="spellStart"/>
      <w:r w:rsidR="007C576E" w:rsidRPr="007C576E">
        <w:rPr>
          <w:i/>
          <w:highlight w:val="lightGray"/>
        </w:rPr>
        <w:t>Excel</w:t>
      </w:r>
      <w:proofErr w:type="spellEnd"/>
      <w:r w:rsidR="007C576E" w:rsidRPr="007C576E">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5"/>
      <w:bookmarkEnd w:id="876"/>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7"/>
      <w:bookmarkEnd w:id="878"/>
      <w:bookmarkEnd w:id="879"/>
      <w:bookmarkEnd w:id="880"/>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7"/>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proofErr w:type="spellStart"/>
            <w:r>
              <w:rPr>
                <w:b/>
                <w:bCs/>
                <w:sz w:val="24"/>
                <w:szCs w:val="24"/>
              </w:rPr>
              <w:t>Орг</w:t>
            </w:r>
            <w:proofErr w:type="spellEnd"/>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 xml:space="preserve">Тех, </w:t>
            </w:r>
            <w:proofErr w:type="spellStart"/>
            <w:r>
              <w:rPr>
                <w:b/>
                <w:bCs/>
                <w:sz w:val="24"/>
                <w:szCs w:val="24"/>
              </w:rPr>
              <w:t>Бзп</w:t>
            </w:r>
            <w:proofErr w:type="spellEnd"/>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proofErr w:type="spellStart"/>
            <w:r>
              <w:rPr>
                <w:b/>
                <w:bCs/>
                <w:sz w:val="24"/>
                <w:szCs w:val="24"/>
              </w:rPr>
              <w:t>Орг</w:t>
            </w:r>
            <w:proofErr w:type="spellEnd"/>
            <w:r>
              <w:rPr>
                <w:b/>
                <w:bCs/>
                <w:sz w:val="24"/>
                <w:szCs w:val="24"/>
              </w:rPr>
              <w:t xml:space="preserve">, </w:t>
            </w:r>
            <w:r w:rsidR="0097509F">
              <w:rPr>
                <w:b/>
                <w:bCs/>
                <w:sz w:val="24"/>
                <w:szCs w:val="24"/>
              </w:rPr>
              <w:t xml:space="preserve">Тех, </w:t>
            </w:r>
            <w:proofErr w:type="spellStart"/>
            <w:r w:rsidR="0097509F">
              <w:rPr>
                <w:b/>
                <w:bCs/>
                <w:sz w:val="24"/>
                <w:szCs w:val="24"/>
              </w:rPr>
              <w:t>Бзп</w:t>
            </w:r>
            <w:proofErr w:type="spellEnd"/>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proofErr w:type="spellStart"/>
            <w:r>
              <w:rPr>
                <w:b/>
                <w:bCs/>
                <w:sz w:val="24"/>
                <w:szCs w:val="24"/>
              </w:rPr>
              <w:t>Бзп</w:t>
            </w:r>
            <w:proofErr w:type="spellEnd"/>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proofErr w:type="spellStart"/>
            <w:r>
              <w:rPr>
                <w:b/>
                <w:bCs/>
                <w:sz w:val="24"/>
                <w:szCs w:val="24"/>
              </w:rPr>
              <w:t>Бзп</w:t>
            </w:r>
            <w:proofErr w:type="spellEnd"/>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proofErr w:type="spellStart"/>
            <w:r>
              <w:rPr>
                <w:b/>
                <w:bCs/>
                <w:sz w:val="24"/>
                <w:szCs w:val="24"/>
              </w:rPr>
              <w:t>Орг</w:t>
            </w:r>
            <w:proofErr w:type="spellEnd"/>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w:t>
            </w:r>
            <w:proofErr w:type="spellStart"/>
            <w:r w:rsidR="00B8546B" w:rsidRPr="007C576E">
              <w:rPr>
                <w:sz w:val="24"/>
                <w:szCs w:val="24"/>
              </w:rPr>
              <w:t>ДРиФС</w:t>
            </w:r>
            <w:proofErr w:type="spellEnd"/>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proofErr w:type="spellStart"/>
            <w:r w:rsidRPr="007C576E">
              <w:rPr>
                <w:sz w:val="24"/>
                <w:szCs w:val="24"/>
              </w:rPr>
              <w:t>непревышения</w:t>
            </w:r>
            <w:proofErr w:type="spellEnd"/>
            <w:r w:rsidRPr="007C576E">
              <w:rPr>
                <w:sz w:val="24"/>
                <w:szCs w:val="24"/>
              </w:rPr>
              <w:t xml:space="preserve">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 xml:space="preserve">(финансовая экспертиза проводится по инициативе экспертов по направлениям </w:t>
            </w:r>
            <w:proofErr w:type="spellStart"/>
            <w:r w:rsidRPr="007C576E">
              <w:rPr>
                <w:i/>
                <w:sz w:val="24"/>
                <w:szCs w:val="24"/>
              </w:rPr>
              <w:t>Орг</w:t>
            </w:r>
            <w:proofErr w:type="spellEnd"/>
            <w:r w:rsidRPr="007C576E">
              <w:rPr>
                <w:i/>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 xml:space="preserve">проверки </w:t>
      </w:r>
      <w:proofErr w:type="spellStart"/>
      <w:r w:rsidR="007526B3" w:rsidRPr="00BA04C6">
        <w:rPr>
          <w:sz w:val="28"/>
        </w:rPr>
        <w:t>ДРиФС</w:t>
      </w:r>
      <w:bookmarkEnd w:id="1185"/>
      <w:bookmarkEnd w:id="1186"/>
      <w:bookmarkEnd w:id="1187"/>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06" w:rsidRDefault="00680606">
      <w:r>
        <w:separator/>
      </w:r>
    </w:p>
  </w:endnote>
  <w:endnote w:type="continuationSeparator" w:id="0">
    <w:p w:rsidR="00680606" w:rsidRDefault="006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A9" w:rsidRDefault="00DC6B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17E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17E4">
      <w:rPr>
        <w:i/>
        <w:noProof/>
        <w:sz w:val="24"/>
        <w:szCs w:val="24"/>
      </w:rPr>
      <w:t>111</w:t>
    </w:r>
    <w:r w:rsidRPr="00B54ABF">
      <w:rPr>
        <w:i/>
        <w:sz w:val="24"/>
        <w:szCs w:val="24"/>
      </w:rPr>
      <w:fldChar w:fldCharType="end"/>
    </w:r>
  </w:p>
  <w:p w:rsidR="00DC6BA9" w:rsidRDefault="00DC6BA9">
    <w:pPr>
      <w:pStyle w:val="a7"/>
    </w:pPr>
  </w:p>
  <w:p w:rsidR="00DC6BA9" w:rsidRDefault="00DC6B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A9" w:rsidRPr="00B54ABF" w:rsidRDefault="00DC6BA9" w:rsidP="00B54ABF">
    <w:pPr>
      <w:tabs>
        <w:tab w:val="right" w:pos="10260"/>
      </w:tabs>
      <w:rPr>
        <w:i/>
        <w:sz w:val="24"/>
        <w:szCs w:val="24"/>
      </w:rPr>
    </w:pPr>
    <w:r>
      <w:rPr>
        <w:sz w:val="20"/>
      </w:rPr>
      <w:tab/>
    </w:r>
  </w:p>
  <w:p w:rsidR="00DC6BA9" w:rsidRPr="00B54ABF" w:rsidRDefault="00DC6BA9" w:rsidP="00B54ABF">
    <w:pPr>
      <w:tabs>
        <w:tab w:val="right" w:pos="10260"/>
      </w:tabs>
      <w:rPr>
        <w:i/>
        <w:sz w:val="24"/>
        <w:szCs w:val="24"/>
      </w:rPr>
    </w:pPr>
  </w:p>
  <w:p w:rsidR="00DC6BA9" w:rsidRDefault="00DC6BA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17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17E4">
      <w:rPr>
        <w:i/>
        <w:noProof/>
        <w:sz w:val="24"/>
        <w:szCs w:val="24"/>
      </w:rPr>
      <w:t>111</w:t>
    </w:r>
    <w:r w:rsidRPr="00B54ABF">
      <w:rPr>
        <w:i/>
        <w:sz w:val="24"/>
        <w:szCs w:val="24"/>
      </w:rPr>
      <w:fldChar w:fldCharType="end"/>
    </w:r>
  </w:p>
  <w:p w:rsidR="00DC6BA9" w:rsidRDefault="00DC6B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A9" w:rsidRDefault="00DC6B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17E4">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17E4">
      <w:rPr>
        <w:i/>
        <w:noProof/>
        <w:sz w:val="24"/>
        <w:szCs w:val="24"/>
      </w:rPr>
      <w:t>111</w:t>
    </w:r>
    <w:r w:rsidRPr="00B54ABF">
      <w:rPr>
        <w:i/>
        <w:sz w:val="24"/>
        <w:szCs w:val="24"/>
      </w:rPr>
      <w:fldChar w:fldCharType="end"/>
    </w:r>
  </w:p>
  <w:p w:rsidR="00DC6BA9" w:rsidRDefault="00DC6BA9">
    <w:pPr>
      <w:pStyle w:val="a7"/>
    </w:pPr>
  </w:p>
  <w:p w:rsidR="00DC6BA9" w:rsidRDefault="00DC6BA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A9" w:rsidRDefault="00DC6BA9"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17E4">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17E4">
      <w:rPr>
        <w:i/>
        <w:noProof/>
        <w:sz w:val="24"/>
        <w:szCs w:val="24"/>
      </w:rPr>
      <w:t>111</w:t>
    </w:r>
    <w:r w:rsidRPr="00B54ABF">
      <w:rPr>
        <w:i/>
        <w:sz w:val="24"/>
        <w:szCs w:val="24"/>
      </w:rPr>
      <w:fldChar w:fldCharType="end"/>
    </w:r>
  </w:p>
  <w:p w:rsidR="00DC6BA9" w:rsidRDefault="00DC6B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06" w:rsidRDefault="00680606">
      <w:r>
        <w:separator/>
      </w:r>
    </w:p>
  </w:footnote>
  <w:footnote w:type="continuationSeparator" w:id="0">
    <w:p w:rsidR="00680606" w:rsidRDefault="00680606">
      <w:r>
        <w:continuationSeparator/>
      </w:r>
    </w:p>
  </w:footnote>
  <w:footnote w:id="1">
    <w:p w:rsidR="00DC6BA9" w:rsidRDefault="00DC6BA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DC6BA9" w:rsidRDefault="00DC6BA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DC6BA9" w:rsidRDefault="00DC6BA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DC6BA9" w:rsidRDefault="00DC6BA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DC6BA9" w:rsidRDefault="00DC6BA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DC6BA9" w:rsidRDefault="00DC6BA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DC6BA9" w:rsidRDefault="00DC6BA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DC6BA9" w:rsidRDefault="00DC6BA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DC6BA9" w:rsidRDefault="00DC6BA9"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DC6BA9" w:rsidRDefault="00DC6BA9"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DC6BA9" w:rsidRDefault="00DC6BA9"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DC6BA9" w:rsidRDefault="00DC6BA9" w:rsidP="00BD7FE3">
      <w:pPr>
        <w:pStyle w:val="ae"/>
      </w:pPr>
      <w:r>
        <w:rPr>
          <w:rStyle w:val="a9"/>
        </w:rPr>
        <w:footnoteRef/>
      </w:r>
      <w:r>
        <w:t xml:space="preserve"> В зависимости от срока государственной регистрации Участника.</w:t>
      </w:r>
    </w:p>
  </w:footnote>
  <w:footnote w:id="13">
    <w:p w:rsidR="00DC6BA9" w:rsidRDefault="00DC6BA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DC6BA9" w:rsidRDefault="00DC6BA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DC6BA9" w:rsidRDefault="00DC6BA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DC6BA9" w:rsidRDefault="00DC6BA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DC6BA9" w:rsidRDefault="00DC6BA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DC6BA9" w:rsidRDefault="00DC6BA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DC6BA9" w:rsidRDefault="00DC6BA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DC6BA9" w:rsidRDefault="00DC6BA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DC6BA9" w:rsidRDefault="00DC6BA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DC6BA9" w:rsidRDefault="00DC6BA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DC6BA9" w:rsidRDefault="00DC6BA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DC6BA9" w:rsidRDefault="00DC6BA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DC6BA9" w:rsidRDefault="00DC6BA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DC6BA9" w:rsidRDefault="00DC6BA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DC6BA9" w:rsidRDefault="00DC6BA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DC6BA9" w:rsidRDefault="00DC6BA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DC6BA9" w:rsidRDefault="00DC6BA9"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DC6BA9" w:rsidRDefault="00DC6BA9"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DC6BA9" w:rsidRDefault="00DC6BA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DC6BA9" w:rsidRDefault="00DC6BA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DC6BA9" w:rsidRDefault="00DC6BA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DC6BA9" w:rsidRDefault="00DC6BA9">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DC6BA9" w:rsidRDefault="00DC6BA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DC6BA9" w:rsidRDefault="00DC6BA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DC6BA9" w:rsidRDefault="00DC6BA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DC6BA9" w:rsidRPr="00033B77" w:rsidRDefault="00DC6BA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DC6BA9" w:rsidRDefault="00DC6BA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2F0"/>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606"/>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7E4"/>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B39"/>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BA9"/>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2FF"/>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40"/>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2DE90"/>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ADEB-C2F1-4E4B-8F2F-21E10DF6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111</Pages>
  <Words>30320</Words>
  <Characters>172827</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202742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2021-01-22T06:16:00Z</dcterms:created>
  <dcterms:modified xsi:type="dcterms:W3CDTF">2021-03-01T01:58:00Z</dcterms:modified>
</cp:coreProperties>
</file>