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72A" w:rsidRPr="00D5772A" w:rsidRDefault="00D5772A" w:rsidP="00D57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5000" w:type="pct"/>
        <w:tblInd w:w="-318" w:type="dxa"/>
        <w:tblLook w:val="04A0" w:firstRow="1" w:lastRow="0" w:firstColumn="1" w:lastColumn="0" w:noHBand="0" w:noVBand="1"/>
      </w:tblPr>
      <w:tblGrid>
        <w:gridCol w:w="1667"/>
        <w:gridCol w:w="7904"/>
      </w:tblGrid>
      <w:tr w:rsidR="00D22A9C" w:rsidRPr="00D22A9C" w:rsidTr="00D22A9C">
        <w:tc>
          <w:tcPr>
            <w:tcW w:w="871" w:type="pct"/>
            <w:shd w:val="clear" w:color="auto" w:fill="auto"/>
          </w:tcPr>
          <w:p w:rsidR="00D22A9C" w:rsidRPr="00D22A9C" w:rsidRDefault="00D22A9C" w:rsidP="00D22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D22A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Организация:</w:t>
            </w:r>
          </w:p>
        </w:tc>
        <w:tc>
          <w:tcPr>
            <w:tcW w:w="4129" w:type="pct"/>
            <w:shd w:val="clear" w:color="auto" w:fill="auto"/>
          </w:tcPr>
          <w:p w:rsidR="00D22A9C" w:rsidRPr="00D22A9C" w:rsidRDefault="00D22A9C" w:rsidP="00D22A9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A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АО ДРСК</w:t>
            </w:r>
          </w:p>
        </w:tc>
      </w:tr>
      <w:tr w:rsidR="00D22A9C" w:rsidRPr="00D22A9C" w:rsidTr="00D22A9C">
        <w:tc>
          <w:tcPr>
            <w:tcW w:w="871" w:type="pct"/>
            <w:shd w:val="clear" w:color="auto" w:fill="auto"/>
          </w:tcPr>
          <w:p w:rsidR="00D22A9C" w:rsidRPr="00D22A9C" w:rsidRDefault="00D22A9C" w:rsidP="00D22A9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Филиал:</w:t>
            </w:r>
          </w:p>
        </w:tc>
        <w:tc>
          <w:tcPr>
            <w:tcW w:w="4129" w:type="pct"/>
            <w:shd w:val="clear" w:color="auto" w:fill="auto"/>
          </w:tcPr>
          <w:p w:rsidR="00D22A9C" w:rsidRPr="00D22A9C" w:rsidRDefault="00D22A9C" w:rsidP="00D22A9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ХЭС</w:t>
            </w:r>
          </w:p>
        </w:tc>
      </w:tr>
      <w:tr w:rsidR="00D22A9C" w:rsidRPr="00D22A9C" w:rsidTr="00D22A9C">
        <w:tc>
          <w:tcPr>
            <w:tcW w:w="871" w:type="pct"/>
            <w:shd w:val="clear" w:color="auto" w:fill="auto"/>
          </w:tcPr>
          <w:p w:rsidR="00D22A9C" w:rsidRPr="00D22A9C" w:rsidRDefault="00D22A9C" w:rsidP="00D22A9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СП:</w:t>
            </w:r>
          </w:p>
        </w:tc>
        <w:tc>
          <w:tcPr>
            <w:tcW w:w="4129" w:type="pct"/>
            <w:shd w:val="clear" w:color="auto" w:fill="auto"/>
          </w:tcPr>
          <w:p w:rsidR="00D22A9C" w:rsidRPr="00D22A9C" w:rsidRDefault="00D22A9C" w:rsidP="00D22A9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Южный</w:t>
            </w:r>
            <w:r w:rsidRPr="00D22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РЭС</w:t>
            </w:r>
          </w:p>
        </w:tc>
      </w:tr>
      <w:tr w:rsidR="00D22A9C" w:rsidRPr="00D22A9C" w:rsidTr="00D22A9C">
        <w:trPr>
          <w:trHeight w:val="87"/>
        </w:trPr>
        <w:tc>
          <w:tcPr>
            <w:tcW w:w="871" w:type="pct"/>
            <w:shd w:val="clear" w:color="auto" w:fill="auto"/>
          </w:tcPr>
          <w:p w:rsidR="00D22A9C" w:rsidRPr="00D22A9C" w:rsidRDefault="00D22A9C" w:rsidP="00D22A9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2A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Объект</w:t>
            </w:r>
            <w:r w:rsidRPr="00D22A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129" w:type="pct"/>
            <w:shd w:val="clear" w:color="auto" w:fill="auto"/>
          </w:tcPr>
          <w:p w:rsidR="00D22A9C" w:rsidRPr="00D22A9C" w:rsidRDefault="00D22A9C" w:rsidP="00D22A9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Инв. № НВ008195 Здание ПС </w:t>
            </w:r>
            <w:proofErr w:type="spellStart"/>
            <w:r w:rsidRPr="00A27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с.Некрасовка</w:t>
            </w:r>
            <w:proofErr w:type="spellEnd"/>
            <w:r w:rsidRPr="00A27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 К-42-400    (Электросетевой  комплекс №7)</w:t>
            </w:r>
          </w:p>
        </w:tc>
      </w:tr>
    </w:tbl>
    <w:p w:rsidR="006C427B" w:rsidRDefault="006C427B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42E9" w:rsidRPr="00A274F0" w:rsidRDefault="009442E9" w:rsidP="009442E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74F0">
        <w:rPr>
          <w:rFonts w:ascii="Times New Roman" w:eastAsia="Times New Roman" w:hAnsi="Times New Roman"/>
          <w:b/>
          <w:sz w:val="24"/>
          <w:szCs w:val="24"/>
          <w:lang w:eastAsia="ru-RU"/>
        </w:rPr>
        <w:t>ВЕДОМОСТЬ</w:t>
      </w:r>
      <w:r w:rsidR="00CB0817" w:rsidRPr="00A274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ДЕФЕКТОВ и ОБЪЁМОВ РАБОТ</w:t>
      </w:r>
    </w:p>
    <w:p w:rsidR="009442E9" w:rsidRPr="00A274F0" w:rsidRDefault="009442E9" w:rsidP="008E5E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E5E85" w:rsidRPr="00A274F0" w:rsidRDefault="009442E9" w:rsidP="00D22A9C">
      <w:pPr>
        <w:spacing w:after="0" w:line="240" w:lineRule="auto"/>
        <w:ind w:left="-426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4F0"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Комиссия провела </w:t>
      </w:r>
      <w:proofErr w:type="gramStart"/>
      <w:r w:rsidRPr="00A274F0">
        <w:rPr>
          <w:rFonts w:ascii="Times New Roman" w:eastAsia="Times New Roman" w:hAnsi="Times New Roman"/>
          <w:sz w:val="24"/>
          <w:szCs w:val="24"/>
          <w:lang w:eastAsia="ru-RU"/>
        </w:rPr>
        <w:t xml:space="preserve">обследование  </w:t>
      </w:r>
      <w:r w:rsidR="0030104D" w:rsidRPr="00FA2BD6">
        <w:rPr>
          <w:rFonts w:ascii="Times New Roman" w:eastAsia="Times New Roman" w:hAnsi="Times New Roman"/>
          <w:b/>
          <w:sz w:val="24"/>
          <w:szCs w:val="24"/>
          <w:lang w:eastAsia="ru-RU"/>
        </w:rPr>
        <w:t>кабинета</w:t>
      </w:r>
      <w:proofErr w:type="gramEnd"/>
      <w:r w:rsidR="0030104D" w:rsidRPr="00FA2B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начальника РЭС в Административном здании базы ХЮРЭС</w:t>
      </w:r>
      <w:r w:rsidRPr="00A274F0">
        <w:rPr>
          <w:rFonts w:ascii="Times New Roman" w:eastAsia="Times New Roman" w:hAnsi="Times New Roman"/>
          <w:sz w:val="24"/>
          <w:szCs w:val="24"/>
          <w:lang w:eastAsia="ru-RU"/>
        </w:rPr>
        <w:t>,  вследствие чего приняла решение о необходимости  проведения следующего объема  работ по ремонту подрядным способом:</w:t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080"/>
        <w:gridCol w:w="1046"/>
        <w:gridCol w:w="1418"/>
        <w:gridCol w:w="992"/>
        <w:gridCol w:w="2268"/>
      </w:tblGrid>
      <w:tr w:rsidR="009442E9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274F0" w:rsidRDefault="009442E9" w:rsidP="008E5E85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274F0" w:rsidRDefault="009442E9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274F0" w:rsidRDefault="009442E9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8E5E85"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изм</w:t>
            </w:r>
            <w:r w:rsidR="008E5E85"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274F0" w:rsidRDefault="009442E9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8E5E85"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E9" w:rsidRPr="00A274F0" w:rsidRDefault="009442E9" w:rsidP="008E5E85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9B52E2" w:rsidRPr="00A274F0" w:rsidTr="00A977A2">
        <w:trPr>
          <w:trHeight w:val="350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E2" w:rsidRPr="00A274F0" w:rsidRDefault="009B52E2" w:rsidP="008E5E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Ремонт полов</w:t>
            </w:r>
          </w:p>
        </w:tc>
      </w:tr>
      <w:tr w:rsidR="002D341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341C" w:rsidRPr="00A274F0" w:rsidRDefault="002D341C" w:rsidP="002D3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Фактический износ напольного покрытия (ухудшение внешнего вида, дыры)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A274F0" w:rsidRDefault="002D341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Разборка покрытий полов: из линолеума и </w:t>
            </w:r>
            <w:proofErr w:type="spellStart"/>
            <w:r w:rsidRPr="00A274F0">
              <w:rPr>
                <w:rFonts w:ascii="Times New Roman" w:hAnsi="Times New Roman"/>
                <w:sz w:val="24"/>
                <w:szCs w:val="24"/>
              </w:rPr>
              <w:t>релина</w:t>
            </w:r>
            <w:proofErr w:type="spellEnd"/>
            <w:r w:rsidR="00082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28FB" w:rsidRPr="000828FB">
              <w:rPr>
                <w:rFonts w:ascii="Times New Roman" w:hAnsi="Times New Roman"/>
                <w:i/>
                <w:sz w:val="24"/>
                <w:szCs w:val="24"/>
              </w:rPr>
              <w:t>4,4х5,7м</w:t>
            </w:r>
          </w:p>
        </w:tc>
      </w:tr>
      <w:tr w:rsidR="002D341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A274F0" w:rsidRDefault="002D341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Разборка плинтусов: деревянных и из пластмассовых материалов</w:t>
            </w:r>
          </w:p>
        </w:tc>
      </w:tr>
      <w:tr w:rsidR="002D341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A274F0" w:rsidRDefault="002D341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Разборка покрытий полов: из древесностружечных плит в один слой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56" w:rsidRPr="000828FB">
              <w:rPr>
                <w:rFonts w:ascii="Times New Roman" w:hAnsi="Times New Roman"/>
                <w:i/>
                <w:sz w:val="24"/>
                <w:szCs w:val="24"/>
              </w:rPr>
              <w:t>4,4х5,7м</w:t>
            </w:r>
          </w:p>
        </w:tc>
      </w:tr>
      <w:tr w:rsidR="002D341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A274F0" w:rsidRDefault="002D341C" w:rsidP="00ED70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Разборка оснований покрытия полов: лаг из досок и брусков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341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A274F0" w:rsidRDefault="002D341C" w:rsidP="00ED70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Разборка оснований покрытия полов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341C" w:rsidRPr="00A274F0" w:rsidTr="00766DBE">
        <w:trPr>
          <w:trHeight w:val="5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Default="002D341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Укладка лаг: по кирпичным подкладкам</w:t>
            </w:r>
          </w:p>
          <w:p w:rsidR="009779B2" w:rsidRPr="009779B2" w:rsidRDefault="009779B2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79B2">
              <w:rPr>
                <w:rFonts w:ascii="Times New Roman" w:hAnsi="Times New Roman"/>
                <w:sz w:val="24"/>
                <w:szCs w:val="24"/>
                <w:lang w:val="en-US"/>
              </w:rPr>
              <w:t>ГОСТ 8242-88</w:t>
            </w:r>
          </w:p>
        </w:tc>
      </w:tr>
      <w:tr w:rsidR="002D341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9B2" w:rsidRDefault="002D341C" w:rsidP="009779B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Устройство покрытий: дощатых толщиной 28 мм</w:t>
            </w:r>
            <w:r w:rsidR="009779B2" w:rsidRPr="00977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341C" w:rsidRPr="009779B2" w:rsidRDefault="009779B2" w:rsidP="009779B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79B2">
              <w:rPr>
                <w:rFonts w:ascii="Times New Roman" w:hAnsi="Times New Roman"/>
                <w:sz w:val="24"/>
                <w:szCs w:val="24"/>
              </w:rPr>
              <w:t>ГОСТ 8242-88</w:t>
            </w:r>
          </w:p>
        </w:tc>
      </w:tr>
      <w:tr w:rsidR="002D341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F36355" w:rsidRDefault="002D341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Устройство оснований полов из фанеры в один слой </w:t>
            </w:r>
          </w:p>
          <w:p w:rsidR="009779B2" w:rsidRPr="009779B2" w:rsidRDefault="009779B2" w:rsidP="009779B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79B2">
              <w:rPr>
                <w:rFonts w:ascii="Times New Roman" w:hAnsi="Times New Roman"/>
                <w:sz w:val="24"/>
                <w:szCs w:val="24"/>
                <w:lang w:val="en-US"/>
              </w:rPr>
              <w:t>ГОСТ 3916.1-96</w:t>
            </w:r>
          </w:p>
        </w:tc>
      </w:tr>
      <w:tr w:rsidR="002D341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F36355" w:rsidRDefault="002D341C" w:rsidP="00583209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Устройство покрытий: из линолеума насухо со свариванием полотнищ в стыках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56" w:rsidRPr="00ED7056">
              <w:rPr>
                <w:rFonts w:ascii="Times New Roman" w:hAnsi="Times New Roman"/>
                <w:i/>
                <w:sz w:val="24"/>
                <w:szCs w:val="24"/>
              </w:rPr>
              <w:t>(Линолеум полукоммерческий гетерогенный, толщина 3,2 мм, толщина защитного слоя 0,5 мм, класс 23/32)</w:t>
            </w:r>
          </w:p>
          <w:p w:rsidR="009779B2" w:rsidRPr="009779B2" w:rsidRDefault="009779B2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79B2">
              <w:rPr>
                <w:rFonts w:ascii="Times New Roman" w:hAnsi="Times New Roman"/>
                <w:sz w:val="24"/>
                <w:szCs w:val="24"/>
                <w:lang w:val="en-US"/>
              </w:rPr>
              <w:t>ГОСТ 7251-2016</w:t>
            </w:r>
          </w:p>
        </w:tc>
      </w:tr>
      <w:tr w:rsidR="002D341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F36355" w:rsidRDefault="002D341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Устройство плинтусов поливинилхлоридных: на винтах самонарезающих</w:t>
            </w:r>
          </w:p>
          <w:p w:rsidR="009779B2" w:rsidRPr="009779B2" w:rsidRDefault="009779B2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79B2">
              <w:rPr>
                <w:rFonts w:ascii="Times New Roman" w:hAnsi="Times New Roman"/>
                <w:sz w:val="24"/>
                <w:szCs w:val="24"/>
                <w:lang w:val="en-US"/>
              </w:rPr>
              <w:t>ГОСТ 19111-2001</w:t>
            </w:r>
          </w:p>
        </w:tc>
      </w:tr>
      <w:tr w:rsidR="002D341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м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41C" w:rsidRPr="00A274F0" w:rsidRDefault="002D341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41C" w:rsidRPr="00F36355" w:rsidRDefault="002D341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Монтаж стальных плинтусов из гнутого профиля</w:t>
            </w:r>
          </w:p>
          <w:p w:rsidR="009779B2" w:rsidRPr="009779B2" w:rsidRDefault="009779B2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79B2">
              <w:rPr>
                <w:rFonts w:ascii="Times New Roman" w:hAnsi="Times New Roman"/>
                <w:sz w:val="24"/>
                <w:szCs w:val="24"/>
                <w:lang w:val="en-US"/>
              </w:rPr>
              <w:t>ГОСТ 13229-78</w:t>
            </w:r>
          </w:p>
        </w:tc>
      </w:tr>
      <w:tr w:rsidR="00283868" w:rsidRPr="00A274F0" w:rsidTr="008E5E85">
        <w:trPr>
          <w:trHeight w:val="118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868" w:rsidRPr="00A274F0" w:rsidRDefault="00283868" w:rsidP="00013D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Перемычки, короба, подготовительные работы</w:t>
            </w:r>
          </w:p>
        </w:tc>
      </w:tr>
      <w:tr w:rsidR="005636B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0,046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6BC" w:rsidRPr="00F36355" w:rsidRDefault="005636B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Устройство металлических перемычек в стенах существующих зданий</w:t>
            </w:r>
          </w:p>
          <w:p w:rsidR="009779B2" w:rsidRPr="009779B2" w:rsidRDefault="009779B2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779B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ГОСТ 948-2016</w:t>
            </w:r>
          </w:p>
        </w:tc>
      </w:tr>
      <w:tr w:rsidR="005636B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801DC8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8E5E85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6BC" w:rsidRPr="00F36355" w:rsidRDefault="005636BC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Ремонт штукатурки внутренних стен по камню и бетону цементно-известковым раствором, площадью отдельных </w:t>
            </w:r>
            <w:r w:rsidR="00791ED7" w:rsidRPr="00A274F0">
              <w:rPr>
                <w:rFonts w:ascii="Times New Roman" w:hAnsi="Times New Roman"/>
                <w:sz w:val="24"/>
                <w:szCs w:val="24"/>
              </w:rPr>
              <w:t>мест: до 1 м2 толщиной слоя до 3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0 мм</w:t>
            </w:r>
          </w:p>
          <w:p w:rsidR="008C5854" w:rsidRPr="008C5854" w:rsidRDefault="008C5854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854">
              <w:rPr>
                <w:rFonts w:ascii="Times New Roman" w:hAnsi="Times New Roman"/>
                <w:sz w:val="24"/>
                <w:szCs w:val="24"/>
                <w:lang w:val="en-US"/>
              </w:rPr>
              <w:t>ГОСТ 28013-98</w:t>
            </w:r>
          </w:p>
        </w:tc>
      </w:tr>
      <w:tr w:rsidR="005636B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801DC8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4</w:t>
            </w:r>
            <w:r w:rsidR="008E5E85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3577" w:rsidRPr="008D3577" w:rsidRDefault="005636BC" w:rsidP="008D35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Облицовка стен по системе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 типа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 xml:space="preserve"> «КНАУФ» по одинарному металлическому каркасу из потолочного профиля </w:t>
            </w:r>
            <w:proofErr w:type="spellStart"/>
            <w:r w:rsidRPr="00A274F0">
              <w:rPr>
                <w:rFonts w:ascii="Times New Roman" w:hAnsi="Times New Roman"/>
                <w:sz w:val="24"/>
                <w:szCs w:val="24"/>
              </w:rPr>
              <w:t>гипсоволокнистыми</w:t>
            </w:r>
            <w:proofErr w:type="spellEnd"/>
            <w:r w:rsidRPr="00A274F0">
              <w:rPr>
                <w:rFonts w:ascii="Times New Roman" w:hAnsi="Times New Roman"/>
                <w:sz w:val="24"/>
                <w:szCs w:val="24"/>
              </w:rPr>
              <w:t xml:space="preserve"> листами (С 663): одним слоем с дверным проемом</w:t>
            </w:r>
            <w:r w:rsidR="00F218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811" w:rsidRPr="00F21811">
              <w:rPr>
                <w:rFonts w:ascii="Times New Roman" w:hAnsi="Times New Roman"/>
                <w:i/>
                <w:sz w:val="24"/>
                <w:szCs w:val="24"/>
              </w:rPr>
              <w:t>(устройство короба с решеткой радиаторной 0,6х1,2м)</w:t>
            </w:r>
            <w:r w:rsidR="00F218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5854" w:rsidRPr="008C5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3577" w:rsidRPr="008D3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/>
            </w:r>
            <w:r w:rsidR="008D3577" w:rsidRPr="008D3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HYPERLINK "https://www.internet-law.ru/gosts/gost/8480/" </w:instrText>
            </w:r>
            <w:r w:rsidR="008D3577" w:rsidRPr="008D3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</w:p>
          <w:p w:rsidR="008D3577" w:rsidRPr="008D3577" w:rsidRDefault="008D3577" w:rsidP="008D35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r>
              <w:t xml:space="preserve"> </w:t>
            </w:r>
            <w:r w:rsidRPr="008D35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 Р 51829-2001</w:t>
            </w:r>
          </w:p>
        </w:tc>
      </w:tr>
      <w:tr w:rsidR="005636BC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801DC8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64</w:t>
            </w:r>
            <w:r w:rsidR="008E5E85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="00C115B8" w:rsidRPr="00A27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6BC" w:rsidRPr="00A274F0" w:rsidRDefault="00791ED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Снятие обоев</w:t>
            </w:r>
          </w:p>
        </w:tc>
      </w:tr>
      <w:tr w:rsidR="005636B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801DC8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64</w:t>
            </w:r>
            <w:r w:rsidR="008E5E85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6BC" w:rsidRPr="00F36355" w:rsidRDefault="005636BC" w:rsidP="00ED70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Сплошное выравнивание штукатурки внутри здания (однослойная штука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турка) сухой растворной смесью 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толщиной до 10 мм для последующей окраски или оклейки обоями: стен</w:t>
            </w:r>
          </w:p>
          <w:p w:rsidR="008D3577" w:rsidRPr="008D3577" w:rsidRDefault="008D3577" w:rsidP="00ED70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854">
              <w:rPr>
                <w:rFonts w:ascii="Times New Roman" w:hAnsi="Times New Roman"/>
                <w:sz w:val="24"/>
                <w:szCs w:val="24"/>
                <w:lang w:val="en-US"/>
              </w:rPr>
              <w:t>ГОСТ 28013-98</w:t>
            </w:r>
          </w:p>
        </w:tc>
      </w:tr>
      <w:tr w:rsidR="00283868" w:rsidRPr="00A274F0" w:rsidTr="008E5E85">
        <w:trPr>
          <w:trHeight w:val="77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868" w:rsidRPr="00A274F0" w:rsidRDefault="00283868" w:rsidP="008E5E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Потолок</w:t>
            </w:r>
          </w:p>
        </w:tc>
      </w:tr>
      <w:tr w:rsidR="005636BC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5636BC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6BC" w:rsidRPr="00A274F0" w:rsidRDefault="00766DBE" w:rsidP="007C0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Подтеки, </w:t>
            </w:r>
            <w:r w:rsidRPr="00766DBE">
              <w:rPr>
                <w:rFonts w:ascii="Times New Roman" w:hAnsi="Times New Roman"/>
                <w:sz w:val="24"/>
                <w:szCs w:val="24"/>
              </w:rPr>
              <w:t>отшелушивание лакокрасочного покрытия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801DC8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BC" w:rsidRPr="00A274F0" w:rsidRDefault="008E5E85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25,08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36BC" w:rsidRPr="00F36355" w:rsidRDefault="005636BC" w:rsidP="00583209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Устройство: подвесных потолков типа &lt;</w:t>
            </w:r>
            <w:proofErr w:type="spellStart"/>
            <w:r w:rsidRPr="00A274F0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A274F0">
              <w:rPr>
                <w:rFonts w:ascii="Times New Roman" w:hAnsi="Times New Roman"/>
                <w:sz w:val="24"/>
                <w:szCs w:val="24"/>
              </w:rPr>
              <w:t>&gt; по каркасу из оцинкованного профиля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56" w:rsidRPr="000828FB">
              <w:rPr>
                <w:rFonts w:ascii="Times New Roman" w:hAnsi="Times New Roman"/>
                <w:i/>
                <w:sz w:val="24"/>
                <w:szCs w:val="24"/>
              </w:rPr>
              <w:t>4,4х5,7м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Р 58324-2018</w:t>
            </w:r>
          </w:p>
        </w:tc>
      </w:tr>
      <w:tr w:rsidR="00283868" w:rsidRPr="00A274F0" w:rsidTr="008E5E85">
        <w:trPr>
          <w:trHeight w:val="77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868" w:rsidRPr="00A274F0" w:rsidRDefault="00283868" w:rsidP="008E5E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Отделочные работы стен</w:t>
            </w:r>
          </w:p>
        </w:tc>
      </w:tr>
      <w:tr w:rsidR="00766DBE" w:rsidRPr="00A274F0" w:rsidTr="009779B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66DBE" w:rsidRPr="00A274F0" w:rsidRDefault="00766DBE" w:rsidP="007C0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DBE">
              <w:rPr>
                <w:rFonts w:ascii="Times New Roman" w:hAnsi="Times New Roman"/>
                <w:sz w:val="24"/>
                <w:szCs w:val="24"/>
              </w:rPr>
              <w:t>Многочисленные загрязнения отделочного покрытия стен, нарушения целостности штукатурного слоя стен, шелушение окрасочных слоев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DBE" w:rsidRPr="00F36355" w:rsidRDefault="00766DBE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Покрытие поверхностей грунтовкой глубокого проникновения: за 1 раз стен и откосов</w:t>
            </w:r>
            <w:r w:rsidR="008D3577" w:rsidRPr="008D3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Р 52020–2003</w:t>
            </w:r>
          </w:p>
        </w:tc>
      </w:tr>
      <w:tr w:rsidR="00766DBE" w:rsidRPr="00A274F0" w:rsidTr="009779B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</w:tcPr>
          <w:p w:rsidR="00766DBE" w:rsidRPr="00A274F0" w:rsidRDefault="00766DBE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DBE" w:rsidRPr="00F36355" w:rsidRDefault="00766DBE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Дополнительная шпатлевка по  сборным конструкциям: стен, подготовленных под окраску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10277-90</w:t>
            </w:r>
          </w:p>
        </w:tc>
      </w:tr>
      <w:tr w:rsidR="00766DBE" w:rsidRPr="00A274F0" w:rsidTr="009779B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6DBE" w:rsidRPr="00A274F0" w:rsidRDefault="00766DBE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9779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DBE" w:rsidRPr="00F36355" w:rsidRDefault="00766DBE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28196-89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83868" w:rsidRPr="00A274F0" w:rsidTr="00A977A2">
        <w:trPr>
          <w:trHeight w:val="279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868" w:rsidRPr="00A274F0" w:rsidRDefault="00283868" w:rsidP="008E5E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Замена окна</w:t>
            </w:r>
          </w:p>
        </w:tc>
      </w:tr>
      <w:tr w:rsidR="00766DBE" w:rsidRPr="00A274F0" w:rsidTr="009779B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66DBE" w:rsidRPr="00A274F0" w:rsidRDefault="007C01E9" w:rsidP="007C01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1E9">
              <w:rPr>
                <w:rFonts w:ascii="Times New Roman" w:hAnsi="Times New Roman"/>
                <w:sz w:val="24"/>
                <w:szCs w:val="24"/>
              </w:rPr>
              <w:t>Гнилые деревянные рамы, стекла с т</w:t>
            </w:r>
            <w:r>
              <w:rPr>
                <w:rFonts w:ascii="Times New Roman" w:hAnsi="Times New Roman"/>
                <w:sz w:val="24"/>
                <w:szCs w:val="24"/>
              </w:rPr>
              <w:t>рещинами, отсутствие уплотнений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4,14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DBE" w:rsidRPr="00A274F0" w:rsidRDefault="00766DBE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Разборка деревянных заполнений проемов: оконных с подоконными досками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7056">
              <w:rPr>
                <w:rFonts w:ascii="Times New Roman" w:hAnsi="Times New Roman"/>
                <w:i/>
                <w:sz w:val="24"/>
                <w:szCs w:val="24"/>
              </w:rPr>
              <w:t>2,3х1,8м</w:t>
            </w:r>
          </w:p>
        </w:tc>
      </w:tr>
      <w:tr w:rsidR="00766DBE" w:rsidRPr="00A274F0" w:rsidTr="009779B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6DBE" w:rsidRPr="00A274F0" w:rsidRDefault="00766DBE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DBE" w:rsidRPr="00A274F0" w:rsidRDefault="00766DBE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4,14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DBE" w:rsidRPr="00F36355" w:rsidRDefault="00766DBE" w:rsidP="00583209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Установка в жилых и общественных зданиях оконных блоков из ПВХ профилей: поворотных (откидных, </w:t>
            </w:r>
            <w:r w:rsidRPr="00A274F0">
              <w:rPr>
                <w:rFonts w:ascii="Times New Roman" w:hAnsi="Times New Roman"/>
                <w:sz w:val="24"/>
                <w:szCs w:val="24"/>
              </w:rPr>
              <w:lastRenderedPageBreak/>
              <w:t>поворотно-откидных) с площадью проема более 2 м2 трехстворчатых, в том числе при наличии створок глухого остекления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7056">
              <w:rPr>
                <w:rFonts w:ascii="Times New Roman" w:hAnsi="Times New Roman"/>
                <w:i/>
                <w:sz w:val="24"/>
                <w:szCs w:val="24"/>
              </w:rPr>
              <w:t>(с установкой сеткой противомоскитной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-</w:t>
            </w:r>
            <w:r w:rsidRPr="00ED7056">
              <w:rPr>
                <w:rFonts w:ascii="Times New Roman" w:hAnsi="Times New Roman"/>
                <w:i/>
                <w:sz w:val="24"/>
                <w:szCs w:val="24"/>
              </w:rPr>
              <w:t xml:space="preserve"> 0,8м2)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7056">
              <w:rPr>
                <w:rFonts w:ascii="Times New Roman" w:hAnsi="Times New Roman"/>
                <w:i/>
                <w:sz w:val="24"/>
                <w:szCs w:val="24"/>
              </w:rPr>
              <w:t>2,3х1,8м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30674-99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п.м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</w:t>
            </w:r>
            <w:r w:rsidR="00FD4640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ED70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Установка подоконных досок из ПВХ: в каменных стенах толщиной </w:t>
            </w:r>
            <w:r w:rsidR="00ED7056">
              <w:rPr>
                <w:rFonts w:ascii="Times New Roman" w:hAnsi="Times New Roman"/>
                <w:sz w:val="24"/>
                <w:szCs w:val="24"/>
              </w:rPr>
              <w:t>250мм</w:t>
            </w:r>
            <w:r w:rsidR="008D3577" w:rsidRPr="008D3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3577" w:rsidRPr="008D3577" w:rsidRDefault="008D3577" w:rsidP="00ED70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30673-99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801DC8" w:rsidP="00FD46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</w:t>
            </w:r>
            <w:r w:rsidR="00FD4640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Облицовка откосов гипсокартонными листами на клее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30673-99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ED7056" w:rsidRDefault="00801DC8" w:rsidP="00FD46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ED7056">
              <w:rPr>
                <w:rFonts w:ascii="Times New Roman" w:hAnsi="Times New Roman"/>
                <w:sz w:val="24"/>
                <w:szCs w:val="24"/>
              </w:rPr>
              <w:t>/п.м.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0</w:t>
            </w:r>
            <w:r w:rsidR="00FD4640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6</w:t>
            </w:r>
            <w:r w:rsidR="00ED7056">
              <w:rPr>
                <w:rFonts w:ascii="Times New Roman" w:hAnsi="Times New Roman"/>
                <w:sz w:val="24"/>
                <w:szCs w:val="24"/>
              </w:rPr>
              <w:t>/2,3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Устройство мелких покрытий (брандмауэры, парапеты, свесы и т.п.) из листовой оцинкованной стали</w:t>
            </w:r>
          </w:p>
          <w:p w:rsidR="008D3577" w:rsidRPr="00F36355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801DC8" w:rsidP="00FD46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4F5A55" w:rsidRPr="00A274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FD4640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Ремонт штукатурки наружных прямолинейных откосов по камню и бетону цементно-известковым раствором: с земли и лесов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28013-98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801DC8" w:rsidP="00FD46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2A03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0</w:t>
            </w:r>
            <w:r w:rsidR="00FD4640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="002A03FA" w:rsidRPr="00A27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Окраска фасадов акриловыми составами: с лесов вручную с подготовкой поверхности</w:t>
            </w:r>
            <w:r w:rsidR="008D3577" w:rsidRPr="008D3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28196-89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FD4640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п.</w:t>
            </w:r>
            <w:r w:rsidR="004F5A55"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FD4640" w:rsidP="008E5E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Установка уголков ПВХ на клее (Дверные и оконные откосы, углы)</w:t>
            </w:r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30673-2013</w:t>
            </w:r>
          </w:p>
        </w:tc>
      </w:tr>
      <w:tr w:rsidR="00B37A54" w:rsidRPr="00A274F0" w:rsidTr="00A977A2">
        <w:trPr>
          <w:trHeight w:val="269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A54" w:rsidRPr="00A274F0" w:rsidRDefault="00B37A54" w:rsidP="008E5E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Замена дверей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0E605B" w:rsidRDefault="00801DC8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05B">
              <w:rPr>
                <w:rFonts w:ascii="Times New Roman" w:hAnsi="Times New Roman"/>
                <w:sz w:val="24"/>
                <w:szCs w:val="24"/>
              </w:rPr>
              <w:t>м</w:t>
            </w:r>
            <w:r w:rsidRPr="000E605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0E605B" w:rsidRDefault="000E605B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05B">
              <w:rPr>
                <w:rFonts w:ascii="Times New Roman" w:hAnsi="Times New Roman"/>
                <w:sz w:val="24"/>
                <w:szCs w:val="24"/>
              </w:rPr>
              <w:t>3,69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0E605B" w:rsidRDefault="004F5A55" w:rsidP="00ED70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05B">
              <w:rPr>
                <w:rFonts w:ascii="Times New Roman" w:hAnsi="Times New Roman"/>
                <w:sz w:val="24"/>
                <w:szCs w:val="24"/>
              </w:rPr>
              <w:t>Разборка деревянных заполнений проемов: дверных</w:t>
            </w:r>
            <w:r w:rsidR="00ED7056" w:rsidRPr="000E6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56" w:rsidRPr="000E605B">
              <w:rPr>
                <w:rFonts w:ascii="Times New Roman" w:hAnsi="Times New Roman"/>
                <w:i/>
                <w:sz w:val="24"/>
                <w:szCs w:val="24"/>
              </w:rPr>
              <w:t>2,05х0,9м</w:t>
            </w:r>
            <w:r w:rsidR="000E605B">
              <w:rPr>
                <w:rFonts w:ascii="Times New Roman" w:hAnsi="Times New Roman"/>
                <w:i/>
                <w:sz w:val="24"/>
                <w:szCs w:val="24"/>
              </w:rPr>
              <w:t xml:space="preserve"> – двойная дверь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801DC8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  <w:r w:rsidRPr="00A274F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3</w:t>
            </w:r>
            <w:r w:rsidR="005A0427" w:rsidRPr="00A274F0">
              <w:rPr>
                <w:rFonts w:ascii="Times New Roman" w:hAnsi="Times New Roman"/>
                <w:sz w:val="24"/>
                <w:szCs w:val="24"/>
              </w:rPr>
              <w:t>,</w:t>
            </w:r>
            <w:r w:rsidRPr="00A274F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A3392A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A274F0">
              <w:rPr>
                <w:rFonts w:ascii="Times New Roman" w:hAnsi="Times New Roman"/>
                <w:sz w:val="24"/>
                <w:szCs w:val="24"/>
              </w:rPr>
              <w:t>нерубленых</w:t>
            </w:r>
            <w:proofErr w:type="spellEnd"/>
            <w:r w:rsidRPr="00A274F0">
              <w:rPr>
                <w:rFonts w:ascii="Times New Roman" w:hAnsi="Times New Roman"/>
                <w:sz w:val="24"/>
                <w:szCs w:val="24"/>
              </w:rPr>
              <w:t xml:space="preserve"> стенах, площадь проема до 3 м2</w:t>
            </w:r>
            <w:r w:rsidR="00ED7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7056" w:rsidRPr="00A3392A">
              <w:rPr>
                <w:rFonts w:ascii="Times New Roman" w:hAnsi="Times New Roman"/>
                <w:i/>
                <w:sz w:val="24"/>
                <w:szCs w:val="24"/>
              </w:rPr>
              <w:t xml:space="preserve">(Блоки </w:t>
            </w:r>
            <w:r w:rsidR="00A3392A" w:rsidRPr="00A3392A">
              <w:rPr>
                <w:rFonts w:ascii="Times New Roman" w:hAnsi="Times New Roman"/>
                <w:i/>
                <w:sz w:val="24"/>
                <w:szCs w:val="24"/>
              </w:rPr>
              <w:t xml:space="preserve">дверные </w:t>
            </w:r>
            <w:proofErr w:type="spellStart"/>
            <w:r w:rsidR="00A3392A" w:rsidRPr="00A3392A">
              <w:rPr>
                <w:rFonts w:ascii="Times New Roman" w:hAnsi="Times New Roman"/>
                <w:i/>
                <w:sz w:val="24"/>
                <w:szCs w:val="24"/>
              </w:rPr>
              <w:t>шпонированные</w:t>
            </w:r>
            <w:proofErr w:type="spellEnd"/>
            <w:r w:rsidR="00ED7056" w:rsidRPr="00A3392A">
              <w:rPr>
                <w:rFonts w:ascii="Times New Roman" w:hAnsi="Times New Roman"/>
                <w:i/>
                <w:sz w:val="24"/>
                <w:szCs w:val="24"/>
              </w:rPr>
              <w:t xml:space="preserve"> лакированные филенчатые из массива сосны – 3,69м2, </w:t>
            </w:r>
            <w:r w:rsidR="00A3392A" w:rsidRPr="00A3392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ED7056" w:rsidRPr="00A3392A">
              <w:rPr>
                <w:rFonts w:ascii="Times New Roman" w:hAnsi="Times New Roman"/>
                <w:i/>
                <w:sz w:val="24"/>
                <w:szCs w:val="24"/>
              </w:rPr>
              <w:t>кобяные изделия для блоков входных</w:t>
            </w:r>
            <w:r w:rsidR="00A3392A" w:rsidRPr="00A3392A">
              <w:rPr>
                <w:rFonts w:ascii="Times New Roman" w:hAnsi="Times New Roman"/>
                <w:i/>
                <w:sz w:val="24"/>
                <w:szCs w:val="24"/>
              </w:rPr>
              <w:t xml:space="preserve"> – 2компл., замок врезной оцинкованный с цилиндровым механизмом из латуни – 2компл.</w:t>
            </w:r>
            <w:r w:rsidR="00ED7056" w:rsidRPr="00A3392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D3577" w:rsidRPr="008D3577" w:rsidRDefault="008D3577" w:rsidP="00A339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538-2014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м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5A0427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F36355" w:rsidRDefault="004F5A55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Установка и крепление </w:t>
            </w:r>
            <w:proofErr w:type="spellStart"/>
            <w:r w:rsidRPr="00A274F0">
              <w:rPr>
                <w:rFonts w:ascii="Times New Roman" w:hAnsi="Times New Roman"/>
                <w:sz w:val="24"/>
                <w:szCs w:val="24"/>
              </w:rPr>
              <w:t>доборной</w:t>
            </w:r>
            <w:proofErr w:type="spellEnd"/>
            <w:r w:rsidRPr="00A274F0">
              <w:rPr>
                <w:rFonts w:ascii="Times New Roman" w:hAnsi="Times New Roman"/>
                <w:sz w:val="24"/>
                <w:szCs w:val="24"/>
              </w:rPr>
              <w:t xml:space="preserve"> доски</w:t>
            </w:r>
            <w:r w:rsidR="00A33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392A">
              <w:rPr>
                <w:rFonts w:ascii="Times New Roman" w:hAnsi="Times New Roman"/>
                <w:sz w:val="24"/>
                <w:szCs w:val="24"/>
              </w:rPr>
              <w:t>шпонированной</w:t>
            </w:r>
            <w:proofErr w:type="spellEnd"/>
          </w:p>
          <w:p w:rsidR="008D3577" w:rsidRPr="008D3577" w:rsidRDefault="008D3577" w:rsidP="005832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3577">
              <w:rPr>
                <w:rFonts w:ascii="Times New Roman" w:hAnsi="Times New Roman"/>
                <w:sz w:val="24"/>
                <w:szCs w:val="24"/>
                <w:lang w:val="en-US"/>
              </w:rPr>
              <w:t>ГОСТ 8486-86</w:t>
            </w:r>
          </w:p>
        </w:tc>
      </w:tr>
      <w:tr w:rsidR="00791ED7" w:rsidRPr="00A274F0" w:rsidTr="00791ED7">
        <w:trPr>
          <w:trHeight w:val="272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ED7" w:rsidRPr="00A274F0" w:rsidRDefault="00F21811" w:rsidP="008E5E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218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Сопутствующие работы</w:t>
            </w:r>
          </w:p>
        </w:tc>
      </w:tr>
      <w:tr w:rsidR="00F21811" w:rsidRPr="00A274F0" w:rsidTr="00791ED7">
        <w:trPr>
          <w:trHeight w:val="272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Pr="00F21811" w:rsidRDefault="00F21811" w:rsidP="008E5E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218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Пожарно-охранная сигнализация</w:t>
            </w:r>
          </w:p>
        </w:tc>
      </w:tr>
      <w:tr w:rsidR="004F5A55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4F5A55" w:rsidP="008E5E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4F5A55" w:rsidP="008E5E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2536F7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55" w:rsidRPr="00A274F0" w:rsidRDefault="002536F7" w:rsidP="005A042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A55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6F7">
              <w:rPr>
                <w:rFonts w:ascii="Times New Roman" w:hAnsi="Times New Roman"/>
                <w:sz w:val="24"/>
                <w:szCs w:val="24"/>
              </w:rPr>
              <w:t>Демонтаж извещателя ПС автоматическ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: дымов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536F7">
              <w:rPr>
                <w:rFonts w:ascii="Times New Roman" w:hAnsi="Times New Roman"/>
                <w:sz w:val="24"/>
                <w:szCs w:val="24"/>
              </w:rPr>
              <w:lastRenderedPageBreak/>
              <w:t>фотоэлектрическ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, радиоизотопн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, светово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 в нормальном исполнении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онтаж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536F7">
              <w:rPr>
                <w:rFonts w:ascii="Times New Roman" w:hAnsi="Times New Roman"/>
                <w:b/>
                <w:sz w:val="24"/>
                <w:szCs w:val="24"/>
              </w:rPr>
              <w:t>существующего)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 извещателя ПС автоматическ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: дымов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, фотоэлектрическ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, радиоизотопн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, светово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 в нормальном исполнении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6F7">
              <w:rPr>
                <w:rFonts w:ascii="Times New Roman" w:hAnsi="Times New Roman"/>
                <w:sz w:val="24"/>
                <w:szCs w:val="24"/>
              </w:rPr>
              <w:t>Демонтаж извещателя ОС автоматическ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: контактн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536F7">
              <w:rPr>
                <w:rFonts w:ascii="Times New Roman" w:hAnsi="Times New Roman"/>
                <w:sz w:val="24"/>
                <w:szCs w:val="24"/>
              </w:rPr>
              <w:t>магнитоконтактн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2536F7">
              <w:rPr>
                <w:rFonts w:ascii="Times New Roman" w:hAnsi="Times New Roman"/>
                <w:sz w:val="24"/>
                <w:szCs w:val="24"/>
              </w:rPr>
              <w:t xml:space="preserve"> на открывание окон, дверей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онтаж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6F7">
              <w:rPr>
                <w:rFonts w:ascii="Times New Roman" w:hAnsi="Times New Roman"/>
                <w:b/>
                <w:sz w:val="24"/>
                <w:szCs w:val="24"/>
              </w:rPr>
              <w:t>(существующего)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 извещателя ОС автоматическ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>: контактн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536F7">
              <w:rPr>
                <w:rFonts w:ascii="Times New Roman" w:hAnsi="Times New Roman"/>
                <w:sz w:val="24"/>
                <w:szCs w:val="24"/>
              </w:rPr>
              <w:t>магнитоконтактн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2536F7">
              <w:rPr>
                <w:rFonts w:ascii="Times New Roman" w:hAnsi="Times New Roman"/>
                <w:sz w:val="24"/>
                <w:szCs w:val="24"/>
              </w:rPr>
              <w:t xml:space="preserve"> на открывание окон, дверей</w:t>
            </w:r>
          </w:p>
        </w:tc>
      </w:tr>
      <w:tr w:rsidR="00F21811" w:rsidRPr="00A274F0" w:rsidTr="00766DBE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Pr="00A274F0" w:rsidRDefault="00F21811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811" w:rsidRPr="00A274F0" w:rsidRDefault="00F21811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811" w:rsidRDefault="00F21811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811">
              <w:rPr>
                <w:rFonts w:ascii="Times New Roman" w:hAnsi="Times New Roman"/>
                <w:sz w:val="24"/>
                <w:szCs w:val="24"/>
              </w:rPr>
              <w:t>Демонтаж короба пластмассового: шириной до 40 мм</w:t>
            </w:r>
          </w:p>
        </w:tc>
      </w:tr>
      <w:tr w:rsidR="00F21811" w:rsidRPr="00A274F0" w:rsidTr="00766DBE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Pr="00A274F0" w:rsidRDefault="00F21811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811" w:rsidRPr="00A274F0" w:rsidRDefault="00F21811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811" w:rsidRDefault="00AC0726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726">
              <w:rPr>
                <w:rFonts w:ascii="Times New Roman" w:hAnsi="Times New Roman"/>
                <w:sz w:val="24"/>
                <w:szCs w:val="24"/>
              </w:rPr>
              <w:t>Демонтаж провода в коробах, сечением: до 6 мм2</w:t>
            </w:r>
          </w:p>
        </w:tc>
      </w:tr>
      <w:tr w:rsidR="00AC0726" w:rsidRPr="00A274F0" w:rsidTr="00766DBE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26" w:rsidRPr="00A274F0" w:rsidRDefault="00AC0726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0726" w:rsidRPr="00A274F0" w:rsidRDefault="00AC0726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726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726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0726" w:rsidRPr="00AC0726" w:rsidRDefault="00AC0726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726">
              <w:rPr>
                <w:rFonts w:ascii="Times New Roman" w:hAnsi="Times New Roman"/>
                <w:sz w:val="24"/>
                <w:szCs w:val="24"/>
              </w:rPr>
              <w:t>Монтаж короба</w:t>
            </w:r>
            <w:r w:rsidR="00D87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350" w:rsidRPr="002536F7">
              <w:rPr>
                <w:rFonts w:ascii="Times New Roman" w:hAnsi="Times New Roman"/>
                <w:b/>
                <w:sz w:val="24"/>
                <w:szCs w:val="24"/>
              </w:rPr>
              <w:t>(существующего)</w:t>
            </w:r>
            <w:r w:rsidR="00D87350" w:rsidRPr="00253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726">
              <w:rPr>
                <w:rFonts w:ascii="Times New Roman" w:hAnsi="Times New Roman"/>
                <w:sz w:val="24"/>
                <w:szCs w:val="24"/>
              </w:rPr>
              <w:t xml:space="preserve"> пластмассового: шириной до 40 мм</w:t>
            </w:r>
          </w:p>
        </w:tc>
      </w:tr>
      <w:tr w:rsidR="00AC0726" w:rsidRPr="00A274F0" w:rsidTr="00766DBE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726" w:rsidRPr="00A274F0" w:rsidRDefault="00AC0726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0726" w:rsidRPr="00A274F0" w:rsidRDefault="00AC0726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726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726" w:rsidRDefault="00AC0726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0726" w:rsidRPr="00AC0726" w:rsidRDefault="00AC0726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726">
              <w:rPr>
                <w:rFonts w:ascii="Times New Roman" w:hAnsi="Times New Roman"/>
                <w:sz w:val="24"/>
                <w:szCs w:val="24"/>
              </w:rPr>
              <w:t>Монтаж провода</w:t>
            </w:r>
            <w:r w:rsidR="00D873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350" w:rsidRPr="002536F7">
              <w:rPr>
                <w:rFonts w:ascii="Times New Roman" w:hAnsi="Times New Roman"/>
                <w:b/>
                <w:sz w:val="24"/>
                <w:szCs w:val="24"/>
              </w:rPr>
              <w:t>(существующего)</w:t>
            </w:r>
            <w:r w:rsidR="00D87350" w:rsidRPr="00253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726">
              <w:rPr>
                <w:rFonts w:ascii="Times New Roman" w:hAnsi="Times New Roman"/>
                <w:sz w:val="24"/>
                <w:szCs w:val="24"/>
              </w:rPr>
              <w:t xml:space="preserve"> в коробах, сечением: до 6 мм2</w:t>
            </w:r>
          </w:p>
        </w:tc>
      </w:tr>
      <w:tr w:rsidR="00F21811" w:rsidRPr="00A274F0" w:rsidTr="00766DBE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Pr="00A274F0" w:rsidRDefault="00F21811" w:rsidP="00F21811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811" w:rsidRPr="00A274F0" w:rsidRDefault="00F21811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Default="00F21811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811" w:rsidRDefault="00F21811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811" w:rsidRPr="00F21811" w:rsidRDefault="00F21811" w:rsidP="00F21811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2181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Электромонтажные работы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Демонтаж: светильников с лампами накаливания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Установка светильника в подвесных потолках, устанавливаемый: на закладных деталях, количество ламп в светильнике до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392A">
              <w:rPr>
                <w:rFonts w:ascii="Times New Roman" w:hAnsi="Times New Roman"/>
                <w:i/>
                <w:sz w:val="24"/>
                <w:szCs w:val="24"/>
              </w:rPr>
              <w:t>(Панель светодиодная 36Вт, 160-260В, 3000Лм 595х595х19мм Белая IP40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5шт</w:t>
            </w:r>
            <w:r w:rsidRPr="00A3392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F02844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44" w:rsidRPr="00A274F0" w:rsidRDefault="00F02844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844" w:rsidRPr="00A274F0" w:rsidRDefault="00F02844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844" w:rsidRPr="00A274F0" w:rsidRDefault="00F02844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844" w:rsidRPr="00A274F0" w:rsidRDefault="00F02844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844" w:rsidRPr="00A274F0" w:rsidRDefault="00F02844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844">
              <w:rPr>
                <w:rFonts w:ascii="Times New Roman" w:hAnsi="Times New Roman"/>
                <w:sz w:val="24"/>
                <w:szCs w:val="24"/>
              </w:rPr>
              <w:t>Демонтаж короба пластмассового: шириной до 120 мм</w:t>
            </w:r>
          </w:p>
        </w:tc>
      </w:tr>
      <w:tr w:rsidR="00F02844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44" w:rsidRPr="00A274F0" w:rsidRDefault="00F02844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844" w:rsidRPr="00A274F0" w:rsidRDefault="00F02844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844" w:rsidRPr="00A274F0" w:rsidRDefault="00F02844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844" w:rsidRPr="00A274F0" w:rsidRDefault="00F02844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844" w:rsidRPr="00A274F0" w:rsidRDefault="00F02844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844">
              <w:rPr>
                <w:rFonts w:ascii="Times New Roman" w:hAnsi="Times New Roman"/>
                <w:sz w:val="24"/>
                <w:szCs w:val="24"/>
              </w:rPr>
              <w:t>Монтаж короба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6F7">
              <w:rPr>
                <w:rFonts w:ascii="Times New Roman" w:hAnsi="Times New Roman"/>
                <w:b/>
                <w:sz w:val="24"/>
                <w:szCs w:val="24"/>
              </w:rPr>
              <w:t>(существующего)</w:t>
            </w:r>
            <w:r w:rsidRPr="002536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7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844">
              <w:rPr>
                <w:rFonts w:ascii="Times New Roman" w:hAnsi="Times New Roman"/>
                <w:sz w:val="24"/>
                <w:szCs w:val="24"/>
              </w:rPr>
              <w:t xml:space="preserve"> пластмассового: шириной до 120 мм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Установка коробов пластмассовых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25х16мм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92A">
              <w:rPr>
                <w:rFonts w:ascii="Times New Roman" w:hAnsi="Times New Roman"/>
                <w:sz w:val="24"/>
                <w:szCs w:val="24"/>
              </w:rPr>
              <w:t>Монтаж провода ВВГнг 3х2,5мм2 в коробах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92A">
              <w:rPr>
                <w:rFonts w:ascii="Times New Roman" w:hAnsi="Times New Roman"/>
                <w:sz w:val="24"/>
                <w:szCs w:val="24"/>
              </w:rPr>
              <w:t>Монтаж провода группового осветительных сетей в защитной оболочке или кабель двух-трехжильный: по перекрытиям ВВГнг 3х1,5мм2</w:t>
            </w: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Смена: выключателей</w:t>
            </w: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Смена: розеток</w:t>
            </w:r>
          </w:p>
        </w:tc>
      </w:tr>
      <w:tr w:rsidR="00C15445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445" w:rsidRPr="00A274F0" w:rsidRDefault="00C15445" w:rsidP="00C15445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445" w:rsidRPr="00A274F0" w:rsidRDefault="00C15445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445" w:rsidRPr="00A274F0" w:rsidRDefault="00C15445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445" w:rsidRPr="00A274F0" w:rsidRDefault="00C15445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445" w:rsidRPr="00C15445" w:rsidRDefault="00C15445" w:rsidP="00C15445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544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Сплит-система</w:t>
            </w:r>
          </w:p>
        </w:tc>
      </w:tr>
      <w:tr w:rsidR="00C15445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445" w:rsidRPr="00A274F0" w:rsidRDefault="00C15445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445" w:rsidRPr="00A274F0" w:rsidRDefault="00C15445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445" w:rsidRPr="00A274F0" w:rsidRDefault="00C15445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445" w:rsidRPr="00A274F0" w:rsidRDefault="00C15445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445" w:rsidRPr="00A274F0" w:rsidRDefault="00C15445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445">
              <w:rPr>
                <w:rFonts w:ascii="Times New Roman" w:hAnsi="Times New Roman"/>
                <w:sz w:val="24"/>
                <w:szCs w:val="24"/>
              </w:rPr>
              <w:t>Установка сплит-систем с внутренним блоком настенного типа</w:t>
            </w:r>
            <w:r w:rsidR="00FB6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6EA5" w:rsidRPr="00FB6EA5">
              <w:rPr>
                <w:rFonts w:ascii="Times New Roman" w:hAnsi="Times New Roman"/>
                <w:i/>
                <w:sz w:val="24"/>
                <w:szCs w:val="24"/>
              </w:rPr>
              <w:t xml:space="preserve">(площадь </w:t>
            </w:r>
            <w:r w:rsidR="00FB6EA5" w:rsidRPr="00FB6EA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охлаждения до 26м</w:t>
            </w:r>
            <w:r w:rsidR="00FB6EA5" w:rsidRPr="00FB6EA5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="00FB6EA5" w:rsidRPr="00FB6EA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C34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3423A" w:rsidRPr="00C3423A">
              <w:rPr>
                <w:rFonts w:ascii="Times New Roman" w:hAnsi="Times New Roman"/>
                <w:i/>
                <w:sz w:val="24"/>
                <w:szCs w:val="24"/>
              </w:rPr>
              <w:t>ГОСТ 26963-86</w:t>
            </w:r>
          </w:p>
        </w:tc>
      </w:tr>
      <w:tr w:rsidR="002536F7" w:rsidRPr="00A274F0" w:rsidTr="00A977A2">
        <w:trPr>
          <w:trHeight w:val="272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Отопление</w:t>
            </w: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Демонтаж: радиаторов весом до 160 кг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м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Разборка трубопроводов из </w:t>
            </w:r>
            <w:proofErr w:type="spellStart"/>
            <w:r w:rsidRPr="00A274F0">
              <w:rPr>
                <w:rFonts w:ascii="Times New Roman" w:hAnsi="Times New Roman"/>
                <w:sz w:val="24"/>
                <w:szCs w:val="24"/>
              </w:rPr>
              <w:t>водогазопроводных</w:t>
            </w:r>
            <w:proofErr w:type="spellEnd"/>
            <w:r w:rsidRPr="00A274F0">
              <w:rPr>
                <w:rFonts w:ascii="Times New Roman" w:hAnsi="Times New Roman"/>
                <w:sz w:val="24"/>
                <w:szCs w:val="24"/>
              </w:rPr>
              <w:t xml:space="preserve"> труб в зданиях и сооружениях: на резьбе диаметром до 32 мм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1 врезка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F36355" w:rsidRDefault="002536F7" w:rsidP="002536F7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Врезка в действующие внутренние сети трубопроводов отопления и водоснабжения диаметром: 20 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(Кран </w:t>
            </w:r>
            <w:proofErr w:type="spellStart"/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шаровый</w:t>
            </w:r>
            <w:proofErr w:type="spellEnd"/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латунный, стандартный проход, с внешней резьбой и накидной гайкой (американка), давлением 1,6 МПа (16 кгс/см2), </w:t>
            </w:r>
            <w:hyperlink r:id="rId5" w:tooltip="Пустое множество" w:history="1">
              <w:r w:rsidRPr="00041FBC">
                <w:rPr>
                  <w:rFonts w:ascii="Cambria Math" w:eastAsia="Times New Roman" w:hAnsi="Cambria Math" w:cs="Cambria Math"/>
                  <w:i/>
                  <w:sz w:val="24"/>
                  <w:szCs w:val="24"/>
                  <w:lang w:eastAsia="ru-RU"/>
                </w:rPr>
                <w:t>∅</w:t>
              </w:r>
            </w:hyperlink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20 мм, присоединение 3/4"х3/4")</w:t>
            </w:r>
          </w:p>
          <w:p w:rsidR="004040B1" w:rsidRPr="004040B1" w:rsidRDefault="004040B1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40B1">
              <w:rPr>
                <w:rFonts w:ascii="Times New Roman" w:hAnsi="Times New Roman"/>
                <w:sz w:val="24"/>
                <w:szCs w:val="24"/>
                <w:lang w:val="en-US"/>
              </w:rPr>
              <w:t>ГОСТ 34059-2017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м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F36355" w:rsidRDefault="002536F7" w:rsidP="002536F7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Замена трубопроводов отопления из стальных труб на трубопроводы из многослойных </w:t>
            </w:r>
            <w:proofErr w:type="spellStart"/>
            <w:r w:rsidRPr="00A274F0">
              <w:rPr>
                <w:rFonts w:ascii="Times New Roman" w:hAnsi="Times New Roman"/>
                <w:sz w:val="24"/>
                <w:szCs w:val="24"/>
              </w:rPr>
              <w:t>металлополимерных</w:t>
            </w:r>
            <w:proofErr w:type="spellEnd"/>
            <w:r w:rsidRPr="00A274F0">
              <w:rPr>
                <w:rFonts w:ascii="Times New Roman" w:hAnsi="Times New Roman"/>
                <w:sz w:val="24"/>
                <w:szCs w:val="24"/>
              </w:rPr>
              <w:t xml:space="preserve"> труб: при стояковой системе отопления диаметром до 20 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(Трубопроводы напорные из полипропилена </w:t>
            </w:r>
            <w:hyperlink r:id="rId6" w:tooltip="Пустое множество" w:history="1">
              <w:r w:rsidRPr="00041FBC">
                <w:rPr>
                  <w:rFonts w:ascii="Cambria Math" w:eastAsia="Times New Roman" w:hAnsi="Cambria Math" w:cs="Cambria Math"/>
                  <w:i/>
                  <w:sz w:val="24"/>
                  <w:szCs w:val="24"/>
                  <w:lang w:eastAsia="ru-RU"/>
                </w:rPr>
                <w:t>∅</w:t>
              </w:r>
            </w:hyperlink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20 мм, толщина стенки 3,4 мм; Переходник комбинированный ХПВХ, давлением 25 атм., </w:t>
            </w:r>
            <w:hyperlink r:id="rId7" w:tooltip="Пустое множество" w:history="1">
              <w:r w:rsidRPr="00041FBC">
                <w:rPr>
                  <w:rFonts w:ascii="Cambria Math" w:eastAsia="Times New Roman" w:hAnsi="Cambria Math" w:cs="Cambria Math"/>
                  <w:i/>
                  <w:sz w:val="24"/>
                  <w:szCs w:val="24"/>
                  <w:lang w:eastAsia="ru-RU"/>
                </w:rPr>
                <w:t>∅</w:t>
              </w:r>
            </w:hyperlink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25 х 3/4"; Муфта полипропиленовая комбинированная, с внутренней резьбой </w:t>
            </w:r>
            <w:hyperlink r:id="rId8" w:tooltip="Пустое множество" w:history="1">
              <w:r w:rsidRPr="00041FBC">
                <w:rPr>
                  <w:rFonts w:ascii="Cambria Math" w:eastAsia="Times New Roman" w:hAnsi="Cambria Math" w:cs="Cambria Math"/>
                  <w:i/>
                  <w:sz w:val="24"/>
                  <w:szCs w:val="24"/>
                  <w:lang w:eastAsia="ru-RU"/>
                </w:rPr>
                <w:t>∅</w:t>
              </w:r>
            </w:hyperlink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20х1"; Соединительная арматура трубопроводов: угольник прямой </w:t>
            </w:r>
            <w:hyperlink r:id="rId9" w:tooltip="Пустое множество" w:history="1">
              <w:r w:rsidRPr="00041FBC">
                <w:rPr>
                  <w:rFonts w:ascii="Cambria Math" w:eastAsia="Times New Roman" w:hAnsi="Cambria Math" w:cs="Cambria Math"/>
                  <w:i/>
                  <w:sz w:val="24"/>
                  <w:szCs w:val="24"/>
                  <w:lang w:eastAsia="ru-RU"/>
                </w:rPr>
                <w:t>∅</w:t>
              </w:r>
            </w:hyperlink>
            <w:r w:rsidRPr="00041FB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20 мм)</w:t>
            </w:r>
          </w:p>
          <w:p w:rsidR="004040B1" w:rsidRPr="004040B1" w:rsidRDefault="004040B1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40B1">
              <w:rPr>
                <w:rFonts w:ascii="Times New Roman" w:hAnsi="Times New Roman"/>
                <w:sz w:val="24"/>
                <w:szCs w:val="24"/>
                <w:lang w:val="en-US"/>
              </w:rPr>
              <w:t>ГОСТ 34059-2017</w:t>
            </w: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кВт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3,04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F36355" w:rsidRDefault="002536F7" w:rsidP="002536F7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Установка радиаторов: алюминиевых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1FBC">
              <w:rPr>
                <w:rFonts w:ascii="Times New Roman" w:hAnsi="Times New Roman"/>
                <w:i/>
                <w:sz w:val="24"/>
                <w:szCs w:val="24"/>
              </w:rPr>
              <w:t>(Дюбели распорные полиэтиленовые – 4шт; Радиаторы алюминиевые, количество секций 8, мощность 1520 Вт – 2шт)</w:t>
            </w:r>
          </w:p>
          <w:p w:rsidR="004040B1" w:rsidRPr="004040B1" w:rsidRDefault="004040B1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40B1">
              <w:rPr>
                <w:rFonts w:ascii="Times New Roman" w:hAnsi="Times New Roman"/>
                <w:sz w:val="24"/>
                <w:szCs w:val="24"/>
                <w:lang w:val="en-US"/>
              </w:rPr>
              <w:t>ГОСТ 31311-2005</w:t>
            </w:r>
          </w:p>
        </w:tc>
      </w:tr>
      <w:tr w:rsidR="002536F7" w:rsidRPr="00A274F0" w:rsidTr="00A977A2">
        <w:trPr>
          <w:trHeight w:val="301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Дополнительные работы</w:t>
            </w: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2,12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4040B1" w:rsidRDefault="002536F7" w:rsidP="002536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Затаривание строительного мусора в мешки</w:t>
            </w:r>
            <w:r w:rsidR="004040B1" w:rsidRPr="00404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36F7" w:rsidRPr="00A274F0" w:rsidTr="00A274F0">
        <w:trPr>
          <w:trHeight w:val="77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2536F7" w:rsidRPr="00A274F0" w:rsidTr="00766DBE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041FBC" w:rsidRDefault="002536F7" w:rsidP="0025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FBC">
              <w:rPr>
                <w:rFonts w:ascii="Times New Roman" w:hAnsi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  <w:r w:rsidRPr="00041FB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041FBC" w:rsidRDefault="002536F7" w:rsidP="00253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041FBC" w:rsidRDefault="002536F7" w:rsidP="00253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F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041FBC" w:rsidRDefault="002536F7" w:rsidP="00253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1FBC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2536F7" w:rsidRPr="00A274F0" w:rsidTr="00A977A2">
        <w:trPr>
          <w:trHeight w:val="315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36F7" w:rsidRPr="00A274F0" w:rsidRDefault="002536F7" w:rsidP="00253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Базы ЮРЭС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места производства работ до пункта приёма ТБО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36F7" w:rsidRPr="00A274F0" w:rsidTr="00A977A2">
        <w:trPr>
          <w:trHeight w:val="315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6F7" w:rsidRPr="00A274F0" w:rsidRDefault="002536F7" w:rsidP="002536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74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Погрузо-разгрузочные работы</w:t>
            </w:r>
          </w:p>
        </w:tc>
      </w:tr>
      <w:tr w:rsidR="002536F7" w:rsidRPr="00A274F0" w:rsidTr="00766DBE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36F7" w:rsidRPr="00A274F0" w:rsidRDefault="002536F7" w:rsidP="002536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4F0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6F7" w:rsidRPr="00A274F0" w:rsidRDefault="002536F7" w:rsidP="002536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42E9" w:rsidRPr="00A274F0" w:rsidRDefault="009442E9" w:rsidP="009442E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28FE" w:rsidRPr="00A274F0" w:rsidRDefault="007B28FE" w:rsidP="009442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3DDB" w:rsidRDefault="00C23DDB">
      <w:bookmarkStart w:id="0" w:name="_GoBack"/>
      <w:bookmarkEnd w:id="0"/>
    </w:p>
    <w:sectPr w:rsidR="00C23DDB" w:rsidSect="007C01E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B167C"/>
    <w:multiLevelType w:val="hybridMultilevel"/>
    <w:tmpl w:val="D2663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45"/>
    <w:rsid w:val="000132B1"/>
    <w:rsid w:val="00013D96"/>
    <w:rsid w:val="0003724F"/>
    <w:rsid w:val="00041FBC"/>
    <w:rsid w:val="000828FB"/>
    <w:rsid w:val="000C2976"/>
    <w:rsid w:val="000E605B"/>
    <w:rsid w:val="00104CB5"/>
    <w:rsid w:val="00123BA7"/>
    <w:rsid w:val="00136509"/>
    <w:rsid w:val="0014020F"/>
    <w:rsid w:val="00143157"/>
    <w:rsid w:val="002477BF"/>
    <w:rsid w:val="002536F7"/>
    <w:rsid w:val="00283868"/>
    <w:rsid w:val="00286825"/>
    <w:rsid w:val="002A03FA"/>
    <w:rsid w:val="002B51AA"/>
    <w:rsid w:val="002D341C"/>
    <w:rsid w:val="0030104D"/>
    <w:rsid w:val="003F148A"/>
    <w:rsid w:val="004040B1"/>
    <w:rsid w:val="004460E5"/>
    <w:rsid w:val="004C1855"/>
    <w:rsid w:val="004F5A55"/>
    <w:rsid w:val="00531845"/>
    <w:rsid w:val="005636BC"/>
    <w:rsid w:val="00581A0D"/>
    <w:rsid w:val="0058254B"/>
    <w:rsid w:val="00583209"/>
    <w:rsid w:val="005A0427"/>
    <w:rsid w:val="005A1FE4"/>
    <w:rsid w:val="00611CA8"/>
    <w:rsid w:val="006248D4"/>
    <w:rsid w:val="006C427B"/>
    <w:rsid w:val="006F4E65"/>
    <w:rsid w:val="007325D3"/>
    <w:rsid w:val="00766DBE"/>
    <w:rsid w:val="00777F16"/>
    <w:rsid w:val="00791ED7"/>
    <w:rsid w:val="007B28FE"/>
    <w:rsid w:val="007C01E9"/>
    <w:rsid w:val="007F77D6"/>
    <w:rsid w:val="00801DC8"/>
    <w:rsid w:val="008241BF"/>
    <w:rsid w:val="008C5854"/>
    <w:rsid w:val="008C5CC5"/>
    <w:rsid w:val="008D3577"/>
    <w:rsid w:val="008D35A2"/>
    <w:rsid w:val="008E5E85"/>
    <w:rsid w:val="009442E9"/>
    <w:rsid w:val="009779B2"/>
    <w:rsid w:val="009A7FD5"/>
    <w:rsid w:val="009B52E2"/>
    <w:rsid w:val="009D4B5B"/>
    <w:rsid w:val="00A274F0"/>
    <w:rsid w:val="00A3392A"/>
    <w:rsid w:val="00A977A2"/>
    <w:rsid w:val="00AA0EDF"/>
    <w:rsid w:val="00AC05CE"/>
    <w:rsid w:val="00AC0726"/>
    <w:rsid w:val="00B37A54"/>
    <w:rsid w:val="00C115B8"/>
    <w:rsid w:val="00C140DB"/>
    <w:rsid w:val="00C15445"/>
    <w:rsid w:val="00C23DDB"/>
    <w:rsid w:val="00C3423A"/>
    <w:rsid w:val="00C80BC4"/>
    <w:rsid w:val="00CA2A6A"/>
    <w:rsid w:val="00CB0817"/>
    <w:rsid w:val="00D211E1"/>
    <w:rsid w:val="00D22A9C"/>
    <w:rsid w:val="00D5772A"/>
    <w:rsid w:val="00D87350"/>
    <w:rsid w:val="00ED7056"/>
    <w:rsid w:val="00F02844"/>
    <w:rsid w:val="00F21811"/>
    <w:rsid w:val="00F36355"/>
    <w:rsid w:val="00FA2BD6"/>
    <w:rsid w:val="00FB6EA5"/>
    <w:rsid w:val="00FD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CA455-11D7-4BCD-90AA-840BC351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2E9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8D35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E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5B8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D35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8D3577"/>
    <w:rPr>
      <w:color w:val="0000FF"/>
      <w:u w:val="single"/>
    </w:rPr>
  </w:style>
  <w:style w:type="paragraph" w:customStyle="1" w:styleId="a7">
    <w:name w:val="Знак Знак Знак Знак Знак Знак Знак Знак Знак Знак"/>
    <w:basedOn w:val="a"/>
    <w:uiPriority w:val="99"/>
    <w:rsid w:val="00D5772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1%81%D1%82%D0%BE%D0%B5_%D0%BC%D0%BD%D0%BE%D0%B6%D0%B5%D1%81%D1%82%D0%B2%D0%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3%D1%81%D1%82%D0%BE%D0%B5_%D0%BC%D0%BD%D0%BE%D0%B6%D0%B5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F%D1%83%D1%81%D1%82%D0%BE%D0%B5_%D0%BC%D0%BD%D0%BE%D0%B6%D0%B5%D1%81%D1%82%D0%B2%D0%B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3%D1%81%D1%82%D0%BE%D0%B5_%D0%BC%D0%BD%D0%BE%D0%B6%D0%B5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Гоголева Анастасия Вячеславовна</cp:lastModifiedBy>
  <cp:revision>61</cp:revision>
  <cp:lastPrinted>2021-01-12T23:04:00Z</cp:lastPrinted>
  <dcterms:created xsi:type="dcterms:W3CDTF">2019-11-13T01:05:00Z</dcterms:created>
  <dcterms:modified xsi:type="dcterms:W3CDTF">2021-01-19T08:42:00Z</dcterms:modified>
</cp:coreProperties>
</file>