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A04AAC">
        <w:rPr>
          <w:b/>
          <w:bCs/>
          <w:iCs/>
          <w:snapToGrid/>
          <w:spacing w:val="40"/>
          <w:sz w:val="36"/>
          <w:szCs w:val="36"/>
        </w:rPr>
        <w:t>27</w:t>
      </w:r>
      <w:r w:rsidR="00D556AE">
        <w:rPr>
          <w:b/>
          <w:bCs/>
          <w:iCs/>
          <w:snapToGrid/>
          <w:spacing w:val="40"/>
          <w:sz w:val="36"/>
          <w:szCs w:val="36"/>
        </w:rPr>
        <w:t>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0321C0" w:rsidRDefault="00A04AAC" w:rsidP="00A04AA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>
        <w:rPr>
          <w:bCs/>
          <w:sz w:val="26"/>
          <w:szCs w:val="26"/>
        </w:rPr>
        <w:t xml:space="preserve">на выполнение работ </w:t>
      </w:r>
      <w:r w:rsidRPr="00723532">
        <w:rPr>
          <w:b/>
          <w:bCs/>
          <w:i/>
          <w:sz w:val="26"/>
          <w:szCs w:val="26"/>
        </w:rPr>
        <w:t>«</w:t>
      </w:r>
      <w:r w:rsidRPr="00877644">
        <w:rPr>
          <w:b/>
          <w:bCs/>
          <w:i/>
          <w:sz w:val="26"/>
          <w:szCs w:val="26"/>
        </w:rPr>
        <w:t xml:space="preserve">Реконструкция распределительных сетей 0,4 </w:t>
      </w:r>
      <w:proofErr w:type="spellStart"/>
      <w:proofErr w:type="gramStart"/>
      <w:r w:rsidRPr="00877644">
        <w:rPr>
          <w:b/>
          <w:bCs/>
          <w:i/>
          <w:sz w:val="26"/>
          <w:szCs w:val="26"/>
        </w:rPr>
        <w:t>кВ</w:t>
      </w:r>
      <w:proofErr w:type="spellEnd"/>
      <w:proofErr w:type="gramEnd"/>
      <w:r w:rsidRPr="00877644">
        <w:rPr>
          <w:b/>
          <w:bCs/>
          <w:i/>
          <w:sz w:val="26"/>
          <w:szCs w:val="26"/>
        </w:rPr>
        <w:t xml:space="preserve"> ЗАТО Фокино</w:t>
      </w:r>
      <w:r w:rsidRPr="00723532">
        <w:rPr>
          <w:b/>
          <w:bCs/>
          <w:i/>
          <w:sz w:val="26"/>
          <w:szCs w:val="26"/>
        </w:rPr>
        <w:t xml:space="preserve">» </w:t>
      </w:r>
      <w:r>
        <w:rPr>
          <w:sz w:val="26"/>
          <w:szCs w:val="26"/>
        </w:rPr>
        <w:t>(лот</w:t>
      </w:r>
      <w:r w:rsidRPr="00723532">
        <w:rPr>
          <w:sz w:val="26"/>
          <w:szCs w:val="26"/>
        </w:rPr>
        <w:t xml:space="preserve"> № </w:t>
      </w:r>
      <w:r w:rsidRPr="00877644">
        <w:rPr>
          <w:sz w:val="26"/>
          <w:szCs w:val="26"/>
        </w:rPr>
        <w:t>303001-ТПИР ОБСЛ-2021-ДРСК</w:t>
      </w:r>
      <w:r w:rsidRPr="00723532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406F19" w:rsidP="000F53C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</w:t>
            </w:r>
            <w:r w:rsidR="00A04AAC">
              <w:rPr>
                <w:b/>
                <w:sz w:val="24"/>
                <w:szCs w:val="24"/>
              </w:rPr>
              <w:t>9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февраля</w:t>
            </w:r>
            <w:r w:rsidR="000F53C8"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04AAC">
        <w:rPr>
          <w:sz w:val="24"/>
        </w:rPr>
        <w:t xml:space="preserve">конкурс в электронной форме </w:t>
      </w:r>
      <w:r w:rsidR="00A967A7" w:rsidRPr="00A967A7">
        <w:rPr>
          <w:sz w:val="24"/>
        </w:rPr>
        <w:t xml:space="preserve">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A04AAC" w:rsidRPr="00A04AAC">
        <w:rPr>
          <w:b/>
          <w:i/>
          <w:sz w:val="24"/>
        </w:rPr>
        <w:t xml:space="preserve">Реконструкция распределительных сетей 0,4 </w:t>
      </w:r>
      <w:proofErr w:type="spellStart"/>
      <w:proofErr w:type="gramStart"/>
      <w:r w:rsidR="00A04AAC" w:rsidRPr="00A04AAC">
        <w:rPr>
          <w:b/>
          <w:i/>
          <w:sz w:val="24"/>
        </w:rPr>
        <w:t>кВ</w:t>
      </w:r>
      <w:proofErr w:type="spellEnd"/>
      <w:proofErr w:type="gramEnd"/>
      <w:r w:rsidR="00A04AAC" w:rsidRPr="00A04AAC">
        <w:rPr>
          <w:b/>
          <w:i/>
          <w:sz w:val="24"/>
        </w:rPr>
        <w:t xml:space="preserve"> ЗАТО Фокино</w:t>
      </w:r>
      <w:r w:rsidR="00DE06B4" w:rsidRPr="00913555">
        <w:rPr>
          <w:b/>
          <w:i/>
          <w:sz w:val="24"/>
        </w:rPr>
        <w:t>»</w:t>
      </w:r>
      <w:r w:rsidR="000F53C8">
        <w:rPr>
          <w:sz w:val="24"/>
        </w:rPr>
        <w:t xml:space="preserve">, Лот № </w:t>
      </w:r>
      <w:r w:rsidR="00A04AAC" w:rsidRPr="00A04AAC">
        <w:rPr>
          <w:sz w:val="24"/>
        </w:rPr>
        <w:t>303001-ТПИР ОБСЛ-2021-ДРСК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556AE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556AE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A04AAC" w:rsidRPr="00664D4C" w:rsidTr="00E5612D">
        <w:trPr>
          <w:trHeight w:val="423"/>
          <w:tblHeader/>
        </w:trPr>
        <w:tc>
          <w:tcPr>
            <w:tcW w:w="709" w:type="dxa"/>
            <w:vAlign w:val="center"/>
          </w:tcPr>
          <w:p w:rsidR="00A04AAC" w:rsidRPr="00664D4C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04AAC" w:rsidRPr="00664D4C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A04AAC" w:rsidRPr="00E54E26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0"/>
              </w:rPr>
            </w:pPr>
            <w:r w:rsidRPr="00E54E26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A04AAC" w:rsidRPr="00664D4C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A04AAC" w:rsidRPr="00B82A7F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04AAC" w:rsidRPr="00664D4C" w:rsidTr="00E5612D">
        <w:trPr>
          <w:trHeight w:val="423"/>
          <w:tblHeader/>
        </w:trPr>
        <w:tc>
          <w:tcPr>
            <w:tcW w:w="709" w:type="dxa"/>
            <w:vAlign w:val="center"/>
          </w:tcPr>
          <w:p w:rsidR="00A04AAC" w:rsidRPr="00664D4C" w:rsidRDefault="00A04AAC" w:rsidP="00A04AAC">
            <w:pPr>
              <w:widowControl w:val="0"/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4AAC" w:rsidRPr="00123633" w:rsidRDefault="00A04AAC" w:rsidP="00E5612D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02.02.2021 08:07</w:t>
            </w:r>
          </w:p>
        </w:tc>
        <w:tc>
          <w:tcPr>
            <w:tcW w:w="4678" w:type="dxa"/>
            <w:vAlign w:val="center"/>
          </w:tcPr>
          <w:p w:rsidR="00A04AAC" w:rsidRPr="00E54E26" w:rsidRDefault="00A04AAC" w:rsidP="00E561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</w:tcPr>
          <w:p w:rsidR="00A04AAC" w:rsidRPr="00123633" w:rsidRDefault="00A04AAC" w:rsidP="00E5612D">
            <w:pPr>
              <w:pStyle w:val="13"/>
              <w:widowControl w:val="0"/>
              <w:tabs>
                <w:tab w:val="clear" w:pos="567"/>
                <w:tab w:val="left" w:pos="65"/>
              </w:tabs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123633">
              <w:t>9 723 453.54</w:t>
            </w:r>
          </w:p>
        </w:tc>
      </w:tr>
      <w:tr w:rsidR="00A04AAC" w:rsidRPr="00664D4C" w:rsidTr="00E5612D">
        <w:trPr>
          <w:trHeight w:val="424"/>
        </w:trPr>
        <w:tc>
          <w:tcPr>
            <w:tcW w:w="709" w:type="dxa"/>
            <w:vAlign w:val="center"/>
          </w:tcPr>
          <w:p w:rsidR="00A04AAC" w:rsidRPr="00EA0DA8" w:rsidRDefault="00A04AAC" w:rsidP="00A04AAC">
            <w:pPr>
              <w:widowControl w:val="0"/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4AAC" w:rsidRPr="00123633" w:rsidRDefault="00A04AAC" w:rsidP="00E5612D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02.02.2021 19:47</w:t>
            </w:r>
          </w:p>
        </w:tc>
        <w:tc>
          <w:tcPr>
            <w:tcW w:w="4678" w:type="dxa"/>
          </w:tcPr>
          <w:p w:rsidR="00A04AAC" w:rsidRPr="00E54E26" w:rsidRDefault="00A04AAC" w:rsidP="00E561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126" w:type="dxa"/>
          </w:tcPr>
          <w:p w:rsidR="00A04AAC" w:rsidRPr="00123633" w:rsidRDefault="00A04AAC" w:rsidP="00E5612D">
            <w:pPr>
              <w:pStyle w:val="13"/>
              <w:widowControl w:val="0"/>
              <w:tabs>
                <w:tab w:val="clear" w:pos="567"/>
                <w:tab w:val="left" w:pos="65"/>
              </w:tabs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123633">
              <w:t>9 810 950.00</w:t>
            </w:r>
          </w:p>
        </w:tc>
      </w:tr>
      <w:tr w:rsidR="00A04AAC" w:rsidRPr="00664D4C" w:rsidTr="00E5612D">
        <w:trPr>
          <w:trHeight w:val="424"/>
        </w:trPr>
        <w:tc>
          <w:tcPr>
            <w:tcW w:w="709" w:type="dxa"/>
            <w:vAlign w:val="center"/>
          </w:tcPr>
          <w:p w:rsidR="00A04AAC" w:rsidRPr="00EA0DA8" w:rsidRDefault="00A04AAC" w:rsidP="00A04AAC">
            <w:pPr>
              <w:widowControl w:val="0"/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4AAC" w:rsidRPr="00123633" w:rsidRDefault="00A04AAC" w:rsidP="00E5612D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04.02.2021 06:30</w:t>
            </w:r>
          </w:p>
        </w:tc>
        <w:tc>
          <w:tcPr>
            <w:tcW w:w="4678" w:type="dxa"/>
          </w:tcPr>
          <w:p w:rsidR="00A04AAC" w:rsidRDefault="00A04AAC" w:rsidP="00E5612D">
            <w:pPr>
              <w:widowControl w:val="0"/>
            </w:pPr>
            <w:r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</w:tcPr>
          <w:p w:rsidR="00A04AAC" w:rsidRPr="00123633" w:rsidRDefault="00A04AAC" w:rsidP="00E5612D">
            <w:pPr>
              <w:widowControl w:val="0"/>
              <w:tabs>
                <w:tab w:val="left" w:pos="65"/>
              </w:tabs>
              <w:ind w:firstLine="0"/>
              <w:jc w:val="center"/>
              <w:rPr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9 810 950.00</w:t>
            </w:r>
          </w:p>
        </w:tc>
      </w:tr>
      <w:tr w:rsidR="00A04AAC" w:rsidRPr="00664D4C" w:rsidTr="00E5612D">
        <w:trPr>
          <w:trHeight w:val="424"/>
        </w:trPr>
        <w:tc>
          <w:tcPr>
            <w:tcW w:w="709" w:type="dxa"/>
            <w:vAlign w:val="center"/>
          </w:tcPr>
          <w:p w:rsidR="00A04AAC" w:rsidRPr="00EA0DA8" w:rsidRDefault="00A04AAC" w:rsidP="00A04AAC">
            <w:pPr>
              <w:widowControl w:val="0"/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4AAC" w:rsidRPr="00123633" w:rsidRDefault="00A04AAC" w:rsidP="00E5612D">
            <w:pPr>
              <w:widowControl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05.02.2021 04:36</w:t>
            </w:r>
          </w:p>
        </w:tc>
        <w:tc>
          <w:tcPr>
            <w:tcW w:w="4678" w:type="dxa"/>
          </w:tcPr>
          <w:p w:rsidR="00A04AAC" w:rsidRDefault="00A04AAC" w:rsidP="00E5612D">
            <w:pPr>
              <w:widowControl w:val="0"/>
            </w:pPr>
            <w:r>
              <w:rPr>
                <w:sz w:val="24"/>
                <w:szCs w:val="24"/>
              </w:rPr>
              <w:t>Участник 4</w:t>
            </w:r>
          </w:p>
        </w:tc>
        <w:tc>
          <w:tcPr>
            <w:tcW w:w="2126" w:type="dxa"/>
          </w:tcPr>
          <w:p w:rsidR="00A04AAC" w:rsidRPr="00123633" w:rsidRDefault="00A04AAC" w:rsidP="00E5612D">
            <w:pPr>
              <w:widowControl w:val="0"/>
              <w:tabs>
                <w:tab w:val="left" w:pos="65"/>
              </w:tabs>
              <w:ind w:firstLine="0"/>
              <w:jc w:val="center"/>
              <w:rPr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9 810 950.00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F53C8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F53C8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0F53C8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0F53C8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04AAC" w:rsidRPr="00116F01" w:rsidRDefault="00A04AAC" w:rsidP="00A04AAC">
      <w:pPr>
        <w:pStyle w:val="21"/>
        <w:numPr>
          <w:ilvl w:val="0"/>
          <w:numId w:val="2"/>
        </w:numPr>
        <w:ind w:left="851" w:hanging="284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</w:p>
    <w:p w:rsidR="00A04AAC" w:rsidRPr="00E54E26" w:rsidRDefault="00A04AAC" w:rsidP="00A04A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927"/>
        <w:rPr>
          <w:bCs/>
          <w:iCs/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Об отклонении заявки № 1</w:t>
      </w:r>
      <w:r w:rsidRPr="0051258E">
        <w:rPr>
          <w:bCs/>
          <w:iCs/>
          <w:color w:val="000000" w:themeColor="text1"/>
          <w:sz w:val="24"/>
        </w:rPr>
        <w:t>.</w:t>
      </w:r>
      <w:r w:rsidRPr="0051258E">
        <w:rPr>
          <w:color w:val="000000" w:themeColor="text1"/>
          <w:sz w:val="24"/>
          <w:szCs w:val="24"/>
        </w:rPr>
        <w:t xml:space="preserve"> </w:t>
      </w:r>
    </w:p>
    <w:p w:rsidR="00A04AAC" w:rsidRPr="00620017" w:rsidRDefault="00A04AAC" w:rsidP="00A04A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927"/>
        <w:rPr>
          <w:bCs/>
          <w:iCs/>
          <w:sz w:val="24"/>
        </w:rPr>
      </w:pPr>
      <w:r w:rsidRPr="00620017">
        <w:rPr>
          <w:sz w:val="24"/>
        </w:rPr>
        <w:t>О признании заявок соответствующими условиям Документации о закупке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04AAC" w:rsidRPr="00455714" w:rsidRDefault="00A04AAC" w:rsidP="00A04AAC">
      <w:pPr>
        <w:pStyle w:val="25"/>
        <w:keepNext/>
        <w:numPr>
          <w:ilvl w:val="0"/>
          <w:numId w:val="2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04AAC" w:rsidRPr="00455714" w:rsidRDefault="00A04AAC" w:rsidP="00A04AAC">
      <w:pPr>
        <w:pStyle w:val="25"/>
        <w:keepNext/>
        <w:numPr>
          <w:ilvl w:val="0"/>
          <w:numId w:val="24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A04AAC" w:rsidRPr="00664D4C" w:rsidTr="00E5612D">
        <w:trPr>
          <w:trHeight w:val="423"/>
          <w:tblHeader/>
        </w:trPr>
        <w:tc>
          <w:tcPr>
            <w:tcW w:w="709" w:type="dxa"/>
            <w:vAlign w:val="center"/>
          </w:tcPr>
          <w:p w:rsidR="00A04AAC" w:rsidRPr="00664D4C" w:rsidRDefault="00A04AAC" w:rsidP="00E561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04AAC" w:rsidRPr="00664D4C" w:rsidRDefault="00A04AAC" w:rsidP="00E561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A04AAC" w:rsidRPr="00E54E26" w:rsidRDefault="00A04AAC" w:rsidP="00E5612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54E26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A04AAC" w:rsidRPr="00664D4C" w:rsidRDefault="00A04AAC" w:rsidP="00E561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A04AAC" w:rsidRPr="00B82A7F" w:rsidRDefault="00A04AAC" w:rsidP="00E561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04AAC" w:rsidRPr="00664D4C" w:rsidTr="00E5612D">
        <w:trPr>
          <w:trHeight w:val="423"/>
          <w:tblHeader/>
        </w:trPr>
        <w:tc>
          <w:tcPr>
            <w:tcW w:w="709" w:type="dxa"/>
            <w:vAlign w:val="center"/>
          </w:tcPr>
          <w:p w:rsidR="00A04AAC" w:rsidRPr="00664D4C" w:rsidRDefault="00A04AAC" w:rsidP="00A04AAC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4AAC" w:rsidRPr="00123633" w:rsidRDefault="00A04AAC" w:rsidP="00E5612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02.02.2021 08:07</w:t>
            </w:r>
          </w:p>
        </w:tc>
        <w:tc>
          <w:tcPr>
            <w:tcW w:w="4678" w:type="dxa"/>
            <w:vAlign w:val="center"/>
          </w:tcPr>
          <w:p w:rsidR="00A04AAC" w:rsidRPr="00E54E26" w:rsidRDefault="00A04AAC" w:rsidP="00E56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</w:tcPr>
          <w:p w:rsidR="00A04AAC" w:rsidRPr="00123633" w:rsidRDefault="00A04AAC" w:rsidP="00E5612D">
            <w:pPr>
              <w:pStyle w:val="13"/>
              <w:tabs>
                <w:tab w:val="clear" w:pos="567"/>
                <w:tab w:val="left" w:pos="65"/>
              </w:tabs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123633">
              <w:t>9 723 453.54</w:t>
            </w:r>
          </w:p>
        </w:tc>
      </w:tr>
      <w:tr w:rsidR="00A04AAC" w:rsidRPr="00664D4C" w:rsidTr="00E5612D">
        <w:trPr>
          <w:trHeight w:val="424"/>
        </w:trPr>
        <w:tc>
          <w:tcPr>
            <w:tcW w:w="709" w:type="dxa"/>
            <w:vAlign w:val="center"/>
          </w:tcPr>
          <w:p w:rsidR="00A04AAC" w:rsidRPr="00EA0DA8" w:rsidRDefault="00A04AAC" w:rsidP="00A04AAC">
            <w:pPr>
              <w:numPr>
                <w:ilvl w:val="0"/>
                <w:numId w:val="25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4AAC" w:rsidRPr="00123633" w:rsidRDefault="00A04AAC" w:rsidP="00E5612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02.02.2021 19:47</w:t>
            </w:r>
          </w:p>
        </w:tc>
        <w:tc>
          <w:tcPr>
            <w:tcW w:w="4678" w:type="dxa"/>
          </w:tcPr>
          <w:p w:rsidR="00A04AAC" w:rsidRPr="00E54E26" w:rsidRDefault="00A04AAC" w:rsidP="00E56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126" w:type="dxa"/>
          </w:tcPr>
          <w:p w:rsidR="00A04AAC" w:rsidRPr="00123633" w:rsidRDefault="00A04AAC" w:rsidP="00E5612D">
            <w:pPr>
              <w:pStyle w:val="13"/>
              <w:tabs>
                <w:tab w:val="clear" w:pos="567"/>
                <w:tab w:val="left" w:pos="65"/>
              </w:tabs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123633">
              <w:t>9 810 950.00</w:t>
            </w:r>
          </w:p>
        </w:tc>
      </w:tr>
      <w:tr w:rsidR="00A04AAC" w:rsidRPr="00664D4C" w:rsidTr="00E5612D">
        <w:trPr>
          <w:trHeight w:val="424"/>
        </w:trPr>
        <w:tc>
          <w:tcPr>
            <w:tcW w:w="709" w:type="dxa"/>
            <w:vAlign w:val="center"/>
          </w:tcPr>
          <w:p w:rsidR="00A04AAC" w:rsidRPr="00EA0DA8" w:rsidRDefault="00A04AAC" w:rsidP="00A04AAC">
            <w:pPr>
              <w:numPr>
                <w:ilvl w:val="0"/>
                <w:numId w:val="25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4AAC" w:rsidRPr="00123633" w:rsidRDefault="00A04AAC" w:rsidP="00E5612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04.02.2021 06:30</w:t>
            </w:r>
          </w:p>
        </w:tc>
        <w:tc>
          <w:tcPr>
            <w:tcW w:w="4678" w:type="dxa"/>
          </w:tcPr>
          <w:p w:rsidR="00A04AAC" w:rsidRDefault="00A04AAC" w:rsidP="00E5612D">
            <w:r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</w:tcPr>
          <w:p w:rsidR="00A04AAC" w:rsidRPr="00123633" w:rsidRDefault="00A04AAC" w:rsidP="00E5612D">
            <w:pPr>
              <w:tabs>
                <w:tab w:val="left" w:pos="65"/>
              </w:tabs>
              <w:ind w:firstLine="0"/>
              <w:jc w:val="center"/>
              <w:rPr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9 810 950.00</w:t>
            </w:r>
          </w:p>
        </w:tc>
      </w:tr>
      <w:tr w:rsidR="00A04AAC" w:rsidRPr="00664D4C" w:rsidTr="00E5612D">
        <w:trPr>
          <w:trHeight w:val="424"/>
        </w:trPr>
        <w:tc>
          <w:tcPr>
            <w:tcW w:w="709" w:type="dxa"/>
            <w:vAlign w:val="center"/>
          </w:tcPr>
          <w:p w:rsidR="00A04AAC" w:rsidRPr="00EA0DA8" w:rsidRDefault="00A04AAC" w:rsidP="00A04AAC">
            <w:pPr>
              <w:numPr>
                <w:ilvl w:val="0"/>
                <w:numId w:val="25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04AAC" w:rsidRPr="00123633" w:rsidRDefault="00A04AAC" w:rsidP="00E5612D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05.02.2021 04:36</w:t>
            </w:r>
          </w:p>
        </w:tc>
        <w:tc>
          <w:tcPr>
            <w:tcW w:w="4678" w:type="dxa"/>
          </w:tcPr>
          <w:p w:rsidR="00A04AAC" w:rsidRDefault="00A04AAC" w:rsidP="00E5612D">
            <w:r>
              <w:rPr>
                <w:sz w:val="24"/>
                <w:szCs w:val="24"/>
              </w:rPr>
              <w:t>Участник 4</w:t>
            </w:r>
          </w:p>
        </w:tc>
        <w:tc>
          <w:tcPr>
            <w:tcW w:w="2126" w:type="dxa"/>
          </w:tcPr>
          <w:p w:rsidR="00A04AAC" w:rsidRPr="00123633" w:rsidRDefault="00A04AAC" w:rsidP="00E5612D">
            <w:pPr>
              <w:tabs>
                <w:tab w:val="left" w:pos="65"/>
              </w:tabs>
              <w:ind w:firstLine="0"/>
              <w:jc w:val="center"/>
              <w:rPr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>9 810 950.00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913555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04AAC" w:rsidRDefault="00A04AAC" w:rsidP="00A04AA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Отклонить заявку № 1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а), б.) п. 4.9.6 Документации о закупке, как несоответствующую следующим требованиям: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072"/>
      </w:tblGrid>
      <w:tr w:rsidR="00A04AAC" w:rsidTr="00E5612D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AAC" w:rsidRDefault="00A04AAC" w:rsidP="00E561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AC" w:rsidRDefault="00A04AAC" w:rsidP="00E561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04AAC" w:rsidTr="00E5612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AC" w:rsidRDefault="00A04AAC" w:rsidP="00A04AAC">
            <w:pPr>
              <w:numPr>
                <w:ilvl w:val="0"/>
                <w:numId w:val="1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AC" w:rsidRPr="00123633" w:rsidRDefault="00A04AAC" w:rsidP="00E5612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3633">
              <w:rPr>
                <w:sz w:val="24"/>
                <w:szCs w:val="24"/>
              </w:rPr>
              <w:t xml:space="preserve">Письмо о подаче оферты </w:t>
            </w:r>
            <w:r>
              <w:rPr>
                <w:sz w:val="24"/>
                <w:szCs w:val="24"/>
              </w:rPr>
              <w:t xml:space="preserve">со всеми приложениями не скреплено печатью Участника и не подписано, лицом, имеющим право действовать от лица Участника, что не соответствует п. 4.5.1.5 Документации о закупке в котором указано, что </w:t>
            </w:r>
            <w:r w:rsidRPr="00123633">
              <w:rPr>
                <w:sz w:val="24"/>
                <w:szCs w:val="24"/>
              </w:rPr>
              <w:t>Письмо о подаче оферты должно быть скреплено печатью Участника (при наличии) и подписано лицом, имеющим право в соответствии с законодательством РФ действовать от лица Участника без доверенности, или надлежа</w:t>
            </w:r>
            <w:bookmarkStart w:id="2" w:name="_GoBack"/>
            <w:bookmarkEnd w:id="2"/>
            <w:r w:rsidRPr="00123633">
              <w:rPr>
                <w:sz w:val="24"/>
                <w:szCs w:val="24"/>
              </w:rPr>
              <w:t>щим образом уполномоченным им лицом на основании доверенности. В последнем случае оригинал доверенности или нотариально заверенная копия доверенности (с указанием правомочий на подписание заявки) прикладывается к заявке.</w:t>
            </w:r>
          </w:p>
          <w:p w:rsidR="00A04AAC" w:rsidRDefault="00A04AAC" w:rsidP="00E5612D">
            <w:pPr>
              <w:tabs>
                <w:tab w:val="left" w:pos="1134"/>
                <w:tab w:val="num" w:pos="288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также не соответствует пункту 4.5.1.7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. б) Документации о закупке в котором указано, что в случае если закупка </w:t>
            </w:r>
            <w:r w:rsidRPr="00BA53E9">
              <w:rPr>
                <w:sz w:val="24"/>
                <w:szCs w:val="24"/>
              </w:rPr>
              <w:t xml:space="preserve">проводится способом «аукцион в электронной форме» </w:t>
            </w:r>
            <w:r>
              <w:rPr>
                <w:sz w:val="24"/>
                <w:szCs w:val="24"/>
              </w:rPr>
              <w:t>Заявка до</w:t>
            </w:r>
            <w:r w:rsidRPr="00123633">
              <w:rPr>
                <w:sz w:val="24"/>
                <w:szCs w:val="24"/>
              </w:rPr>
              <w:t>лжна быть подписана электронной подписью лица, которое является уполномо</w:t>
            </w:r>
            <w:r>
              <w:rPr>
                <w:sz w:val="24"/>
                <w:szCs w:val="24"/>
              </w:rPr>
              <w:t xml:space="preserve">ченным представителем Участника. </w:t>
            </w:r>
          </w:p>
        </w:tc>
      </w:tr>
      <w:tr w:rsidR="00A04AAC" w:rsidTr="00E5612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AC" w:rsidRDefault="00A04AAC" w:rsidP="00A04AAC">
            <w:pPr>
              <w:numPr>
                <w:ilvl w:val="0"/>
                <w:numId w:val="1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AC" w:rsidRPr="00831632" w:rsidRDefault="00A04AAC" w:rsidP="00E5612D">
            <w:pPr>
              <w:widowControl w:val="0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950B6E">
              <w:rPr>
                <w:sz w:val="24"/>
                <w:szCs w:val="24"/>
              </w:rPr>
              <w:t xml:space="preserve">Участник имеет </w:t>
            </w:r>
            <w:r w:rsidRPr="00950B6E">
              <w:rPr>
                <w:b/>
                <w:sz w:val="24"/>
                <w:szCs w:val="24"/>
              </w:rPr>
              <w:t>кризисное</w:t>
            </w:r>
            <w:r w:rsidRPr="00950B6E">
              <w:rPr>
                <w:sz w:val="24"/>
                <w:szCs w:val="24"/>
              </w:rPr>
              <w:t xml:space="preserve"> финансовое состояние по результатам проверки финансового состояния (устойчивости) на основании предоставленной</w:t>
            </w:r>
            <w:r>
              <w:rPr>
                <w:sz w:val="24"/>
                <w:szCs w:val="24"/>
              </w:rPr>
              <w:t xml:space="preserve"> бухгалтерской отчетности за 2020</w:t>
            </w:r>
            <w:r w:rsidRPr="00950B6E">
              <w:rPr>
                <w:sz w:val="24"/>
                <w:szCs w:val="24"/>
              </w:rPr>
              <w:t xml:space="preserve"> год, что не соответствует требованию к Участникам закупки о наличии необходимых для исполнения договора финансовых возможностей, а также не соответствует требованиям подпункта 3 пункта 10.1 Документации о закупке в котором указано, что Участник закупки не должен находиться в кризисном финансовом состоянии</w:t>
            </w:r>
            <w:r w:rsidRPr="00950B6E" w:rsidDel="0042208B">
              <w:rPr>
                <w:sz w:val="24"/>
                <w:szCs w:val="24"/>
              </w:rPr>
              <w:t xml:space="preserve"> </w:t>
            </w:r>
            <w:r w:rsidRPr="00950B6E">
              <w:rPr>
                <w:sz w:val="24"/>
                <w:szCs w:val="24"/>
              </w:rPr>
              <w:t>(данный показатель оценивается в соответствии с</w:t>
            </w:r>
            <w:r w:rsidRPr="00950B6E">
              <w:rPr>
                <w:iCs/>
                <w:sz w:val="24"/>
                <w:szCs w:val="24"/>
              </w:rPr>
              <w:t xml:space="preserve"> Методикой проверки </w:t>
            </w:r>
            <w:proofErr w:type="spellStart"/>
            <w:r w:rsidRPr="00950B6E">
              <w:rPr>
                <w:iCs/>
                <w:sz w:val="24"/>
                <w:szCs w:val="24"/>
              </w:rPr>
              <w:t>ДРиФС</w:t>
            </w:r>
            <w:proofErr w:type="spellEnd"/>
            <w:r w:rsidRPr="00950B6E">
              <w:rPr>
                <w:iCs/>
                <w:sz w:val="24"/>
                <w:szCs w:val="24"/>
              </w:rPr>
              <w:t>)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</w:tbl>
    <w:p w:rsidR="000F53C8" w:rsidRDefault="000F53C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406F19" w:rsidRPr="00A04AAC" w:rsidRDefault="00A04AAC" w:rsidP="00A04AAC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A04AAC" w:rsidRPr="007A1DA8" w:rsidRDefault="00A04AAC" w:rsidP="00A04AAC">
      <w:pPr>
        <w:pStyle w:val="25"/>
        <w:numPr>
          <w:ilvl w:val="6"/>
          <w:numId w:val="26"/>
        </w:numPr>
        <w:tabs>
          <w:tab w:val="clear" w:pos="5040"/>
          <w:tab w:val="left" w:pos="426"/>
          <w:tab w:val="left" w:pos="851"/>
          <w:tab w:val="num" w:pos="4680"/>
        </w:tabs>
        <w:ind w:left="0" w:firstLine="567"/>
        <w:rPr>
          <w:szCs w:val="24"/>
        </w:rPr>
      </w:pPr>
      <w:r w:rsidRPr="00D92ACD">
        <w:rPr>
          <w:szCs w:val="24"/>
        </w:rPr>
        <w:t xml:space="preserve">Признать заявки </w:t>
      </w:r>
      <w:r>
        <w:rPr>
          <w:szCs w:val="24"/>
        </w:rPr>
        <w:t xml:space="preserve">№ 2, № 3, № 4 </w:t>
      </w:r>
      <w:r w:rsidRPr="005B516F">
        <w:rPr>
          <w:szCs w:val="24"/>
        </w:rPr>
        <w:t>соответствующими условиям Документации о закупке и принять их к дальнейшему рассмотрению</w:t>
      </w:r>
      <w:r w:rsidRPr="005B516F">
        <w:rPr>
          <w:i/>
          <w:szCs w:val="24"/>
        </w:rPr>
        <w:t>.</w:t>
      </w:r>
    </w:p>
    <w:p w:rsidR="00A04AAC" w:rsidRPr="007A1DA8" w:rsidRDefault="00A04AAC" w:rsidP="00A04AAC">
      <w:pPr>
        <w:pStyle w:val="25"/>
        <w:numPr>
          <w:ilvl w:val="6"/>
          <w:numId w:val="26"/>
        </w:numPr>
        <w:tabs>
          <w:tab w:val="clear" w:pos="5040"/>
          <w:tab w:val="left" w:pos="426"/>
          <w:tab w:val="left" w:pos="851"/>
          <w:tab w:val="num" w:pos="4680"/>
        </w:tabs>
        <w:ind w:left="0" w:firstLine="567"/>
        <w:rPr>
          <w:szCs w:val="24"/>
        </w:rPr>
      </w:pPr>
      <w:r w:rsidRPr="007A1DA8">
        <w:rPr>
          <w:szCs w:val="24"/>
        </w:rPr>
        <w:t>Заявки участников допускаются к участию в аукционе с учетом норм п.4.15.1 Документации о закупке, согласно которому, в случае если Участником содержащая предложение о поставке товаров иностранного происхождения либо о выполнении работ / оказании услуг иностранными лицами, Договор с таким Победителем заключается по цене, сниженной на 15% (пятнадцать процентов) от предложенной им в ходе аукциона цены Договора.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A04AAC" w:rsidRDefault="00A04AA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A04AAC" w:rsidRPr="00DA65EC" w:rsidRDefault="00A04AA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00" w:rsidRDefault="00BC5000" w:rsidP="00355095">
      <w:pPr>
        <w:spacing w:line="240" w:lineRule="auto"/>
      </w:pPr>
      <w:r>
        <w:separator/>
      </w:r>
    </w:p>
  </w:endnote>
  <w:endnote w:type="continuationSeparator" w:id="0">
    <w:p w:rsidR="00BC5000" w:rsidRDefault="00BC500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69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69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00" w:rsidRDefault="00BC5000" w:rsidP="00355095">
      <w:pPr>
        <w:spacing w:line="240" w:lineRule="auto"/>
      </w:pPr>
      <w:r>
        <w:separator/>
      </w:r>
    </w:p>
  </w:footnote>
  <w:footnote w:type="continuationSeparator" w:id="0">
    <w:p w:rsidR="00BC5000" w:rsidRDefault="00BC500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D556AE">
      <w:rPr>
        <w:i/>
        <w:sz w:val="20"/>
      </w:rPr>
      <w:t xml:space="preserve">(лот № </w:t>
    </w:r>
    <w:r w:rsidR="00D9695C" w:rsidRPr="00D9695C">
      <w:rPr>
        <w:i/>
        <w:sz w:val="20"/>
      </w:rPr>
      <w:t>303001-ТПИР ОБСЛ-2021-ДРСК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C119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42B7571"/>
    <w:multiLevelType w:val="multilevel"/>
    <w:tmpl w:val="02BE8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67AC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E5BED"/>
    <w:multiLevelType w:val="hybridMultilevel"/>
    <w:tmpl w:val="50A2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6BB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5897575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23"/>
  </w:num>
  <w:num w:numId="6">
    <w:abstractNumId w:val="17"/>
  </w:num>
  <w:num w:numId="7">
    <w:abstractNumId w:val="5"/>
  </w:num>
  <w:num w:numId="8">
    <w:abstractNumId w:val="21"/>
  </w:num>
  <w:num w:numId="9">
    <w:abstractNumId w:val="22"/>
  </w:num>
  <w:num w:numId="10">
    <w:abstractNumId w:val="8"/>
  </w:num>
  <w:num w:numId="11">
    <w:abstractNumId w:val="20"/>
  </w:num>
  <w:num w:numId="12">
    <w:abstractNumId w:val="3"/>
  </w:num>
  <w:num w:numId="13">
    <w:abstractNumId w:val="18"/>
  </w:num>
  <w:num w:numId="14">
    <w:abstractNumId w:val="14"/>
  </w:num>
  <w:num w:numId="15">
    <w:abstractNumId w:val="25"/>
  </w:num>
  <w:num w:numId="16">
    <w:abstractNumId w:val="9"/>
  </w:num>
  <w:num w:numId="17">
    <w:abstractNumId w:val="16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9"/>
  </w:num>
  <w:num w:numId="22">
    <w:abstractNumId w:val="11"/>
  </w:num>
  <w:num w:numId="23">
    <w:abstractNumId w:val="0"/>
  </w:num>
  <w:num w:numId="24">
    <w:abstractNumId w:val="10"/>
  </w:num>
  <w:num w:numId="25">
    <w:abstractNumId w:val="12"/>
  </w:num>
  <w:num w:numId="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53C8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D0B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052B"/>
    <w:rsid w:val="003028C9"/>
    <w:rsid w:val="0030410E"/>
    <w:rsid w:val="00306C67"/>
    <w:rsid w:val="00316A7D"/>
    <w:rsid w:val="003223F3"/>
    <w:rsid w:val="0032633F"/>
    <w:rsid w:val="0032715B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06F19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064FC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3FFB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4AAC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0DC9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000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695C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F53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3">
    <w:name w:val="Стиль1"/>
    <w:basedOn w:val="a6"/>
    <w:link w:val="14"/>
    <w:qFormat/>
    <w:rsid w:val="00A04AAC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4">
    <w:name w:val="Стиль1 Знак"/>
    <w:basedOn w:val="a0"/>
    <w:link w:val="13"/>
    <w:rsid w:val="00A04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9AAB-AD23-45DA-B896-B60188D3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2021-02-17T05:23:00Z</dcterms:created>
  <dcterms:modified xsi:type="dcterms:W3CDTF">2021-02-17T07:18:00Z</dcterms:modified>
</cp:coreProperties>
</file>