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7CB9A112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A4EB7">
        <w:rPr>
          <w:b/>
          <w:sz w:val="24"/>
          <w:szCs w:val="24"/>
        </w:rPr>
        <w:t xml:space="preserve"> </w:t>
      </w:r>
      <w:r w:rsidR="00EE3D75">
        <w:rPr>
          <w:b/>
          <w:bCs/>
          <w:caps/>
          <w:sz w:val="24"/>
        </w:rPr>
        <w:t>215/УТП</w:t>
      </w:r>
      <w:r w:rsidR="00EE3D75">
        <w:rPr>
          <w:b/>
          <w:bCs/>
          <w:caps/>
          <w:sz w:val="18"/>
          <w:szCs w:val="18"/>
        </w:rPr>
        <w:t>и</w:t>
      </w:r>
      <w:r w:rsidR="00EE3D75">
        <w:rPr>
          <w:b/>
          <w:bCs/>
          <w:caps/>
          <w:sz w:val="24"/>
        </w:rPr>
        <w:t>Р</w:t>
      </w:r>
      <w:r w:rsidR="00B41AC7">
        <w:rPr>
          <w:b/>
          <w:bCs/>
          <w:caps/>
          <w:sz w:val="24"/>
        </w:rPr>
        <w:t>-</w:t>
      </w:r>
      <w:r w:rsidR="00B41AC7" w:rsidRPr="005A7EA9">
        <w:rPr>
          <w:b/>
          <w:bCs/>
          <w:caps/>
          <w:sz w:val="24"/>
        </w:rPr>
        <w:t xml:space="preserve"> </w:t>
      </w:r>
      <w:r w:rsidR="00B41AC7" w:rsidRPr="003667ED">
        <w:rPr>
          <w:b/>
          <w:bCs/>
          <w:caps/>
          <w:sz w:val="24"/>
        </w:rPr>
        <w:t>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5B9F9E56" w14:textId="77777777" w:rsidR="00B41AC7" w:rsidRPr="002E043D" w:rsidRDefault="0043004E" w:rsidP="00B0491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</w:t>
      </w:r>
      <w:r w:rsidR="00B41AC7" w:rsidRPr="002E043D">
        <w:rPr>
          <w:b/>
          <w:bCs/>
          <w:sz w:val="24"/>
          <w:szCs w:val="24"/>
        </w:rPr>
        <w:t xml:space="preserve">на выполнение работ: </w:t>
      </w:r>
    </w:p>
    <w:p w14:paraId="10FD1BA3" w14:textId="77777777" w:rsidR="00EE3D75" w:rsidRPr="00EE3D75" w:rsidRDefault="00EE3D75" w:rsidP="00EE3D75">
      <w:pPr>
        <w:widowControl w:val="0"/>
        <w:spacing w:after="120" w:line="240" w:lineRule="auto"/>
        <w:jc w:val="center"/>
        <w:rPr>
          <w:b/>
          <w:snapToGrid/>
          <w:sz w:val="24"/>
          <w:szCs w:val="24"/>
        </w:rPr>
      </w:pPr>
      <w:r w:rsidRPr="00EE3D75">
        <w:rPr>
          <w:b/>
          <w:bCs/>
          <w:i/>
          <w:sz w:val="24"/>
          <w:szCs w:val="24"/>
        </w:rPr>
        <w:t>«</w:t>
      </w:r>
      <w:hyperlink r:id="rId9" w:history="1">
        <w:r w:rsidRPr="00EE3D75">
          <w:rPr>
            <w:b/>
            <w:i/>
            <w:sz w:val="24"/>
            <w:szCs w:val="24"/>
          </w:rPr>
          <w:t>Оснащение ПС 35 кВ Океанская и ПС 35 кВ Артемовская маслосборниками</w:t>
        </w:r>
      </w:hyperlink>
      <w:r w:rsidRPr="00EE3D75">
        <w:rPr>
          <w:b/>
          <w:bCs/>
          <w:i/>
          <w:sz w:val="24"/>
          <w:szCs w:val="24"/>
        </w:rPr>
        <w:t xml:space="preserve">»     </w:t>
      </w:r>
      <w:r w:rsidRPr="00EE3D75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EE3D75">
        <w:rPr>
          <w:bCs/>
          <w:sz w:val="24"/>
          <w:szCs w:val="24"/>
        </w:rPr>
        <w:t>(Лот № 21801-ТПИР ОБСЛ-2021-ДРСК).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A23FD" w:rsidRPr="00455714" w14:paraId="03E9703B" w14:textId="77777777" w:rsidTr="00456BC4">
        <w:tc>
          <w:tcPr>
            <w:tcW w:w="5210" w:type="dxa"/>
          </w:tcPr>
          <w:p w14:paraId="6F04AEA0" w14:textId="77777777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1AC1C2C" w14:textId="77777777" w:rsidR="00FA23F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62C19B20" w14:textId="71E29E3A" w:rsidR="00FA23FD" w:rsidRPr="00B41AC7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</w:t>
            </w:r>
            <w:r w:rsidRPr="00B41AC7">
              <w:rPr>
                <w:sz w:val="24"/>
                <w:szCs w:val="24"/>
              </w:rPr>
              <w:t>ИС</w:t>
            </w:r>
            <w:r w:rsidR="00966B84" w:rsidRPr="00B41AC7">
              <w:rPr>
                <w:sz w:val="24"/>
                <w:szCs w:val="24"/>
              </w:rPr>
              <w:t xml:space="preserve"> </w:t>
            </w:r>
            <w:r w:rsidR="00EE07D0" w:rsidRPr="00EE07D0">
              <w:rPr>
                <w:sz w:val="24"/>
                <w:szCs w:val="24"/>
              </w:rPr>
              <w:t>32009774501</w:t>
            </w:r>
          </w:p>
          <w:p w14:paraId="223FAD74" w14:textId="583471F5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3868FDFB" w14:textId="77777777" w:rsidR="00FA23FD" w:rsidRPr="00455714" w:rsidRDefault="00FA23FD" w:rsidP="00FA23F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2EE45A7B" w14:textId="4E42C818" w:rsidR="00FA23FD" w:rsidRPr="00455714" w:rsidRDefault="004B5143" w:rsidP="00FA23F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63E32">
              <w:rPr>
                <w:sz w:val="24"/>
                <w:szCs w:val="24"/>
              </w:rPr>
              <w:t>25</w:t>
            </w:r>
            <w:bookmarkStart w:id="3" w:name="_GoBack"/>
            <w:bookmarkEnd w:id="3"/>
            <w:r w:rsidR="00FA23FD">
              <w:rPr>
                <w:sz w:val="24"/>
                <w:szCs w:val="24"/>
              </w:rPr>
              <w:t xml:space="preserve">» </w:t>
            </w:r>
            <w:r w:rsidR="00EE3D75">
              <w:rPr>
                <w:sz w:val="24"/>
                <w:szCs w:val="24"/>
              </w:rPr>
              <w:t>февраля</w:t>
            </w:r>
            <w:r w:rsidR="00335FF6">
              <w:rPr>
                <w:sz w:val="24"/>
                <w:szCs w:val="24"/>
              </w:rPr>
              <w:t xml:space="preserve"> </w:t>
            </w:r>
            <w:r w:rsidR="00FA23FD">
              <w:rPr>
                <w:sz w:val="24"/>
                <w:szCs w:val="24"/>
              </w:rPr>
              <w:t>202</w:t>
            </w:r>
            <w:r w:rsidR="00EE3D75">
              <w:rPr>
                <w:sz w:val="24"/>
                <w:szCs w:val="24"/>
              </w:rPr>
              <w:t>1</w:t>
            </w:r>
            <w:r w:rsidR="00FA23FD">
              <w:rPr>
                <w:sz w:val="24"/>
                <w:szCs w:val="24"/>
              </w:rPr>
              <w:t xml:space="preserve"> </w:t>
            </w:r>
            <w:r w:rsidR="00FA23FD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FA23FD" w:rsidRPr="00455714" w:rsidRDefault="00FA23FD" w:rsidP="00FA23FD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3C6B15F" w14:textId="7650C235" w:rsidR="00DA4EB7" w:rsidRPr="00966B84" w:rsidRDefault="005D3632" w:rsidP="00966B84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</w:t>
      </w:r>
      <w:r w:rsidR="004825B5">
        <w:rPr>
          <w:b/>
          <w:bCs/>
          <w:sz w:val="24"/>
          <w:szCs w:val="24"/>
        </w:rPr>
        <w:t>выполнение работ</w:t>
      </w:r>
      <w:r w:rsidR="006C2925" w:rsidRPr="00003A9D">
        <w:rPr>
          <w:b/>
          <w:bCs/>
          <w:sz w:val="24"/>
          <w:szCs w:val="24"/>
        </w:rPr>
        <w:t xml:space="preserve">: </w:t>
      </w:r>
      <w:r w:rsidR="00966B84" w:rsidRPr="005B0808">
        <w:rPr>
          <w:b/>
          <w:bCs/>
          <w:i/>
          <w:sz w:val="24"/>
          <w:szCs w:val="24"/>
        </w:rPr>
        <w:t>«</w:t>
      </w:r>
      <w:hyperlink r:id="rId10" w:history="1">
        <w:r w:rsidR="00EE3D75" w:rsidRPr="00EE3D75">
          <w:rPr>
            <w:b/>
            <w:i/>
            <w:sz w:val="24"/>
            <w:szCs w:val="24"/>
          </w:rPr>
          <w:t>Оснащение ПС 35 кВ Океанская и ПС 35 кВ Артемовская маслосборниками</w:t>
        </w:r>
      </w:hyperlink>
      <w:r w:rsidR="00966B84" w:rsidRPr="005B0808">
        <w:rPr>
          <w:b/>
          <w:i/>
          <w:sz w:val="24"/>
          <w:szCs w:val="24"/>
        </w:rPr>
        <w:t>»</w:t>
      </w:r>
      <w:r w:rsidR="00966B84" w:rsidRPr="005B0808">
        <w:rPr>
          <w:b/>
          <w:bCs/>
          <w:i/>
          <w:sz w:val="24"/>
          <w:szCs w:val="24"/>
        </w:rPr>
        <w:t xml:space="preserve"> </w:t>
      </w:r>
      <w:r w:rsidR="00966B84" w:rsidRPr="00966B84">
        <w:rPr>
          <w:bCs/>
          <w:sz w:val="24"/>
          <w:szCs w:val="24"/>
        </w:rPr>
        <w:t xml:space="preserve">(Лот № </w:t>
      </w:r>
      <w:r w:rsidR="00EE3D75" w:rsidRPr="00EE3D75">
        <w:rPr>
          <w:bCs/>
          <w:sz w:val="24"/>
          <w:szCs w:val="24"/>
        </w:rPr>
        <w:t>21801-ТПИР ОБСЛ-2021-ДРСК</w:t>
      </w:r>
      <w:r w:rsidR="00966B84" w:rsidRPr="00966B84">
        <w:rPr>
          <w:bCs/>
          <w:sz w:val="24"/>
          <w:szCs w:val="24"/>
        </w:rPr>
        <w:t>)</w:t>
      </w:r>
      <w:r w:rsidR="00966B84">
        <w:rPr>
          <w:bCs/>
          <w:sz w:val="24"/>
          <w:szCs w:val="24"/>
        </w:rPr>
        <w:t>.</w:t>
      </w:r>
    </w:p>
    <w:p w14:paraId="344674AC" w14:textId="77777777" w:rsidR="00966B84" w:rsidRDefault="00966B84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5D9AEC5B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AB774A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EE3D75">
        <w:rPr>
          <w:sz w:val="24"/>
          <w:szCs w:val="24"/>
        </w:rPr>
        <w:t>5</w:t>
      </w:r>
      <w:r w:rsidR="006C2925" w:rsidRPr="006C2925">
        <w:rPr>
          <w:sz w:val="24"/>
          <w:szCs w:val="24"/>
        </w:rPr>
        <w:t xml:space="preserve"> (</w:t>
      </w:r>
      <w:r w:rsidR="00EE3D75">
        <w:rPr>
          <w:sz w:val="24"/>
          <w:szCs w:val="24"/>
        </w:rPr>
        <w:t>пять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</w:t>
      </w:r>
      <w:r w:rsidR="00EE3D75"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6237"/>
      </w:tblGrid>
      <w:tr w:rsidR="00E21178" w:rsidRPr="00664D4C" w14:paraId="54DD3416" w14:textId="77777777" w:rsidTr="00EE3D75">
        <w:trPr>
          <w:trHeight w:val="420"/>
          <w:tblHeader/>
        </w:trPr>
        <w:tc>
          <w:tcPr>
            <w:tcW w:w="851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237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E3D75" w:rsidRPr="007A598F" w14:paraId="4CCD4168" w14:textId="77777777" w:rsidTr="00EE3D75">
        <w:trPr>
          <w:trHeight w:val="330"/>
        </w:trPr>
        <w:tc>
          <w:tcPr>
            <w:tcW w:w="851" w:type="dxa"/>
            <w:vAlign w:val="center"/>
          </w:tcPr>
          <w:p w14:paraId="45242627" w14:textId="77777777" w:rsidR="00EE3D75" w:rsidRPr="00966B84" w:rsidRDefault="00EE3D75" w:rsidP="00EE3D7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C1BF9E" w14:textId="3F97DB92" w:rsidR="00EE3D75" w:rsidRPr="00966B84" w:rsidRDefault="00EE3D75" w:rsidP="00EE3D75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 03:37</w:t>
            </w:r>
          </w:p>
        </w:tc>
        <w:tc>
          <w:tcPr>
            <w:tcW w:w="6237" w:type="dxa"/>
            <w:vAlign w:val="center"/>
          </w:tcPr>
          <w:p w14:paraId="16D8912B" w14:textId="0B07D44E" w:rsidR="00EE3D75" w:rsidRPr="00966B84" w:rsidRDefault="00EE3D75" w:rsidP="00EE3D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участни</w:t>
            </w:r>
            <w:r>
              <w:rPr>
                <w:b/>
                <w:i/>
                <w:sz w:val="24"/>
                <w:szCs w:val="24"/>
              </w:rPr>
              <w:t>ка: 215/УТПиР-1</w:t>
            </w:r>
          </w:p>
        </w:tc>
      </w:tr>
      <w:tr w:rsidR="00EE3D75" w:rsidRPr="00455714" w14:paraId="01930BD1" w14:textId="77777777" w:rsidTr="00EE3D75">
        <w:trPr>
          <w:trHeight w:val="378"/>
        </w:trPr>
        <w:tc>
          <w:tcPr>
            <w:tcW w:w="851" w:type="dxa"/>
            <w:vAlign w:val="center"/>
          </w:tcPr>
          <w:p w14:paraId="79530A12" w14:textId="77777777" w:rsidR="00EE3D75" w:rsidRPr="00966B84" w:rsidRDefault="00EE3D75" w:rsidP="00EE3D7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A7C7D68" w14:textId="310CA996" w:rsidR="00EE3D75" w:rsidRPr="00966B84" w:rsidRDefault="00EE3D75" w:rsidP="00EE3D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 08:37</w:t>
            </w:r>
          </w:p>
        </w:tc>
        <w:tc>
          <w:tcPr>
            <w:tcW w:w="6237" w:type="dxa"/>
            <w:vAlign w:val="center"/>
          </w:tcPr>
          <w:p w14:paraId="01B645D6" w14:textId="256802B8" w:rsidR="00EE3D75" w:rsidRPr="00966B84" w:rsidRDefault="00EE3D75" w:rsidP="00EE3D7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участни</w:t>
            </w:r>
            <w:r>
              <w:rPr>
                <w:b/>
                <w:i/>
                <w:sz w:val="24"/>
                <w:szCs w:val="24"/>
              </w:rPr>
              <w:t>ка: 215/УТПиР-2</w:t>
            </w:r>
          </w:p>
        </w:tc>
      </w:tr>
      <w:tr w:rsidR="00EE3D75" w:rsidRPr="00455714" w14:paraId="29D7C5CB" w14:textId="77777777" w:rsidTr="00EE3D75">
        <w:trPr>
          <w:trHeight w:val="378"/>
        </w:trPr>
        <w:tc>
          <w:tcPr>
            <w:tcW w:w="851" w:type="dxa"/>
            <w:vAlign w:val="center"/>
          </w:tcPr>
          <w:p w14:paraId="4A77B282" w14:textId="77777777" w:rsidR="00EE3D75" w:rsidRPr="00966B84" w:rsidRDefault="00EE3D75" w:rsidP="00EE3D7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D0813F8" w14:textId="1E4CC165" w:rsidR="00EE3D75" w:rsidRPr="00966B84" w:rsidRDefault="00EE3D75" w:rsidP="00EE3D7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12.01.2021 02:47</w:t>
            </w:r>
          </w:p>
        </w:tc>
        <w:tc>
          <w:tcPr>
            <w:tcW w:w="6237" w:type="dxa"/>
            <w:vAlign w:val="center"/>
          </w:tcPr>
          <w:p w14:paraId="69F2FCC3" w14:textId="0E0CF83F" w:rsidR="00EE3D75" w:rsidRPr="00966B84" w:rsidRDefault="00EE3D75" w:rsidP="00EE3D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участни</w:t>
            </w:r>
            <w:r>
              <w:rPr>
                <w:b/>
                <w:i/>
                <w:sz w:val="24"/>
                <w:szCs w:val="24"/>
              </w:rPr>
              <w:t>ка: 215/УТПиР-3</w:t>
            </w:r>
          </w:p>
        </w:tc>
      </w:tr>
      <w:tr w:rsidR="00EE3D75" w:rsidRPr="00455714" w14:paraId="0DBB4E57" w14:textId="77777777" w:rsidTr="00EE3D75">
        <w:trPr>
          <w:trHeight w:val="378"/>
        </w:trPr>
        <w:tc>
          <w:tcPr>
            <w:tcW w:w="851" w:type="dxa"/>
            <w:vAlign w:val="center"/>
          </w:tcPr>
          <w:p w14:paraId="652EE2A9" w14:textId="77777777" w:rsidR="00EE3D75" w:rsidRPr="00966B84" w:rsidRDefault="00EE3D75" w:rsidP="00EE3D7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2BA5C71" w14:textId="229C4C53" w:rsidR="00EE3D75" w:rsidRDefault="00EE3D75" w:rsidP="00EE3D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08:14</w:t>
            </w:r>
          </w:p>
        </w:tc>
        <w:tc>
          <w:tcPr>
            <w:tcW w:w="6237" w:type="dxa"/>
            <w:vAlign w:val="center"/>
          </w:tcPr>
          <w:p w14:paraId="52792CDF" w14:textId="6128DD69" w:rsidR="00EE3D75" w:rsidRPr="00913794" w:rsidRDefault="00EE3D75" w:rsidP="00EE3D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участни</w:t>
            </w:r>
            <w:r>
              <w:rPr>
                <w:b/>
                <w:i/>
                <w:sz w:val="24"/>
                <w:szCs w:val="24"/>
              </w:rPr>
              <w:t>ка: 215/УТПиР-4</w:t>
            </w:r>
          </w:p>
        </w:tc>
      </w:tr>
      <w:tr w:rsidR="00EE3D75" w:rsidRPr="00455714" w14:paraId="3D536F32" w14:textId="77777777" w:rsidTr="00EE3D75">
        <w:trPr>
          <w:trHeight w:val="378"/>
        </w:trPr>
        <w:tc>
          <w:tcPr>
            <w:tcW w:w="851" w:type="dxa"/>
            <w:vAlign w:val="center"/>
          </w:tcPr>
          <w:p w14:paraId="020ADAD7" w14:textId="77777777" w:rsidR="00EE3D75" w:rsidRPr="00966B84" w:rsidRDefault="00EE3D75" w:rsidP="00EE3D7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57A285E" w14:textId="77C2F1C0" w:rsidR="00EE3D75" w:rsidRDefault="00EE3D75" w:rsidP="00EE3D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08:16</w:t>
            </w:r>
          </w:p>
        </w:tc>
        <w:tc>
          <w:tcPr>
            <w:tcW w:w="6237" w:type="dxa"/>
            <w:vAlign w:val="center"/>
          </w:tcPr>
          <w:p w14:paraId="6A6B9C2E" w14:textId="0CC14ACA" w:rsidR="00EE3D75" w:rsidRPr="00913794" w:rsidRDefault="00EE3D75" w:rsidP="00EE3D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участни</w:t>
            </w:r>
            <w:r>
              <w:rPr>
                <w:b/>
                <w:i/>
                <w:sz w:val="24"/>
                <w:szCs w:val="24"/>
              </w:rPr>
              <w:t>ка: 215/УТПиР-5</w:t>
            </w:r>
          </w:p>
        </w:tc>
      </w:tr>
    </w:tbl>
    <w:p w14:paraId="7F8A31FA" w14:textId="77777777" w:rsidR="00AB774A" w:rsidRDefault="00AB774A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1F89ABA2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B774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B774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B774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DB629C8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C4FED9F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415BBE22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779A023A" w14:textId="77777777" w:rsidR="00725795" w:rsidRPr="00337CFF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E671A38" w14:textId="5376C64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EA16531" w14:textId="005FB4FD" w:rsidR="00AB58A2" w:rsidRDefault="00AB58A2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2AF04D4" w14:textId="77777777" w:rsidR="00BA01C8" w:rsidRDefault="00BA01C8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51EE8381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65B06181" w14:textId="77777777" w:rsidR="00EE3D75" w:rsidRDefault="00EE3D75" w:rsidP="00EE3D75">
      <w:pPr>
        <w:pStyle w:val="250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X="132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86"/>
        <w:gridCol w:w="4956"/>
        <w:gridCol w:w="1701"/>
        <w:gridCol w:w="1558"/>
      </w:tblGrid>
      <w:tr w:rsidR="00EE3D75" w14:paraId="23E01FB4" w14:textId="77777777" w:rsidTr="00EE3D75">
        <w:trPr>
          <w:trHeight w:val="1032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8148" w14:textId="77777777" w:rsidR="00EE3D75" w:rsidRDefault="00EE3D7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84D1" w14:textId="77777777" w:rsidR="00EE3D75" w:rsidRDefault="00EE3D7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21B7" w14:textId="77777777" w:rsidR="00EE3D75" w:rsidRDefault="00EE3D7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3083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F2EC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EE3D75" w14:paraId="5855FBBD" w14:textId="77777777" w:rsidTr="00EE3D75">
        <w:trPr>
          <w:trHeight w:val="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F94E" w14:textId="77777777" w:rsidR="00EE3D75" w:rsidRDefault="00EE3D75">
            <w:pPr>
              <w:spacing w:line="240" w:lineRule="auto"/>
              <w:ind w:left="-108" w:right="-10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1907" w14:textId="77777777" w:rsidR="00EE3D75" w:rsidRDefault="00EE3D75">
            <w:pPr>
              <w:spacing w:line="240" w:lineRule="auto"/>
              <w:ind w:right="57" w:firstLine="0"/>
              <w:jc w:val="center"/>
              <w:rPr>
                <w:rStyle w:val="afc"/>
                <w:b w:val="0"/>
              </w:rPr>
            </w:pPr>
            <w:r>
              <w:rPr>
                <w:sz w:val="24"/>
                <w:szCs w:val="24"/>
              </w:rPr>
              <w:t>28.12.2020 03:37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E666" w14:textId="77777777" w:rsidR="00EE3D75" w:rsidRDefault="00EE3D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  <w:r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D47C" w14:textId="77777777" w:rsidR="00EE3D75" w:rsidRDefault="00EE3D75">
            <w:pPr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12 384 124.32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756F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12 384 124.32</w:t>
            </w:r>
          </w:p>
        </w:tc>
      </w:tr>
      <w:tr w:rsidR="00EE3D75" w14:paraId="0CCB3ED2" w14:textId="77777777" w:rsidTr="00EE3D75">
        <w:trPr>
          <w:trHeight w:val="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6862" w14:textId="77777777" w:rsidR="00EE3D75" w:rsidRDefault="00EE3D75">
            <w:pPr>
              <w:spacing w:line="240" w:lineRule="auto"/>
              <w:ind w:left="-108" w:right="-10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78EE" w14:textId="77777777" w:rsidR="00EE3D75" w:rsidRDefault="00EE3D75">
            <w:pPr>
              <w:spacing w:line="240" w:lineRule="auto"/>
              <w:ind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 08:37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09B8" w14:textId="77777777" w:rsidR="00EE3D75" w:rsidRDefault="00EE3D75">
            <w:pPr>
              <w:spacing w:line="240" w:lineRule="auto"/>
              <w:ind w:left="29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АО "ДАЛЬНЕВОСТОЧНАЯ ЭЛЕКТРОТЕХНИЧЕСКАЯ КОМПАНИЯ" </w:t>
            </w:r>
            <w:r>
              <w:rPr>
                <w:sz w:val="24"/>
                <w:szCs w:val="24"/>
              </w:rPr>
              <w:br/>
              <w:t xml:space="preserve">ИНН/КПП 2723051681/272301001 </w:t>
            </w:r>
            <w:r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A7B9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12 384 124.32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0973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11 269 349.44</w:t>
            </w:r>
          </w:p>
        </w:tc>
      </w:tr>
      <w:tr w:rsidR="00EE3D75" w14:paraId="48EB68C7" w14:textId="77777777" w:rsidTr="00EE3D75">
        <w:trPr>
          <w:trHeight w:val="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C10C" w14:textId="77777777" w:rsidR="00EE3D75" w:rsidRDefault="00EE3D75">
            <w:pPr>
              <w:spacing w:line="240" w:lineRule="auto"/>
              <w:ind w:left="-108" w:right="-10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E37E" w14:textId="77777777" w:rsidR="00EE3D75" w:rsidRDefault="00EE3D75">
            <w:pPr>
              <w:spacing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12.01.2021 02:47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359C" w14:textId="77777777" w:rsidR="00EE3D75" w:rsidRDefault="00EE3D75">
            <w:pPr>
              <w:spacing w:line="240" w:lineRule="auto"/>
              <w:ind w:left="29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"ПРИМ-ЭНЕРГОСОЮЗ" </w:t>
            </w:r>
            <w:r>
              <w:rPr>
                <w:sz w:val="24"/>
                <w:szCs w:val="24"/>
              </w:rPr>
              <w:br/>
              <w:t xml:space="preserve">ИНН/КПП 2536315408/254301001 </w:t>
            </w:r>
            <w:r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7D89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12 384 124.32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EC5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12 384 124.32</w:t>
            </w:r>
          </w:p>
        </w:tc>
      </w:tr>
      <w:tr w:rsidR="00EE3D75" w14:paraId="0FC2871B" w14:textId="77777777" w:rsidTr="00EE3D75">
        <w:trPr>
          <w:trHeight w:val="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72A3" w14:textId="77777777" w:rsidR="00EE3D75" w:rsidRDefault="00EE3D75">
            <w:pPr>
              <w:spacing w:line="240" w:lineRule="auto"/>
              <w:ind w:left="-108" w:right="-10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909B" w14:textId="77777777" w:rsidR="00EE3D75" w:rsidRDefault="00EE3D75">
            <w:pPr>
              <w:spacing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08:14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8FC2" w14:textId="77777777" w:rsidR="00EE3D75" w:rsidRDefault="00EE3D75">
            <w:pPr>
              <w:spacing w:line="240" w:lineRule="auto"/>
              <w:ind w:left="29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"МЕЖРЕГИОНАЛЬНЫЙ ХОЛДИНГ ИНЖИНИРИНГОВЫХ КОМПАНИЙ "СИНЕРГИЯ" </w:t>
            </w:r>
            <w:r>
              <w:rPr>
                <w:sz w:val="24"/>
                <w:szCs w:val="24"/>
              </w:rPr>
              <w:br/>
              <w:t xml:space="preserve">ИНН/КПП 6671012968/667101001 </w:t>
            </w:r>
            <w:r>
              <w:rPr>
                <w:sz w:val="24"/>
                <w:szCs w:val="24"/>
              </w:rPr>
              <w:br/>
              <w:t>ОГРН 1156658024490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CC49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C6DD8F2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12 384 124.32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A03F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A984CAF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10 650 143.22</w:t>
            </w:r>
          </w:p>
        </w:tc>
      </w:tr>
      <w:tr w:rsidR="00EE3D75" w14:paraId="54D27680" w14:textId="77777777" w:rsidTr="00EE3D75">
        <w:trPr>
          <w:trHeight w:val="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CCC2" w14:textId="77777777" w:rsidR="00EE3D75" w:rsidRDefault="00EE3D75">
            <w:pPr>
              <w:spacing w:line="240" w:lineRule="auto"/>
              <w:ind w:left="-108" w:right="-10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FFED" w14:textId="77777777" w:rsidR="00EE3D75" w:rsidRDefault="00EE3D75">
            <w:pPr>
              <w:spacing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08:16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EB95" w14:textId="77777777" w:rsidR="00EE3D75" w:rsidRDefault="00EE3D75">
            <w:pPr>
              <w:spacing w:line="240" w:lineRule="auto"/>
              <w:ind w:left="29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8DB7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12 322 000.00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9678" w14:textId="77777777" w:rsidR="00EE3D75" w:rsidRDefault="00EE3D75">
            <w:pPr>
              <w:shd w:val="clear" w:color="auto" w:fill="FFFFFF"/>
              <w:suppressAutoHyphens/>
              <w:spacing w:line="240" w:lineRule="auto"/>
              <w:ind w:left="-111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12 322 000.00</w:t>
            </w:r>
          </w:p>
        </w:tc>
      </w:tr>
    </w:tbl>
    <w:p w14:paraId="71C5564B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1F51056A" w14:textId="16140394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8DA03A2" w14:textId="7AB83063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5C6F3253" w14:textId="77777777" w:rsidR="00EE3D75" w:rsidRDefault="00EE3D75" w:rsidP="00EE3D75">
      <w:pPr>
        <w:pStyle w:val="250"/>
        <w:keepNext/>
        <w:numPr>
          <w:ilvl w:val="0"/>
          <w:numId w:val="24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итоговую ранжировку заявок: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536"/>
        <w:gridCol w:w="1701"/>
        <w:gridCol w:w="1315"/>
      </w:tblGrid>
      <w:tr w:rsidR="00EE3D75" w14:paraId="7001A3DB" w14:textId="77777777" w:rsidTr="00EE3D7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9376" w14:textId="77777777" w:rsidR="00EE3D75" w:rsidRDefault="00EE3D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F2A1" w14:textId="77777777" w:rsidR="00EE3D75" w:rsidRDefault="00EE3D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DF62" w14:textId="77777777" w:rsidR="00EE3D75" w:rsidRDefault="00EE3D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84B9" w14:textId="77777777" w:rsidR="00EE3D75" w:rsidRDefault="00EE3D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8A0C" w14:textId="77777777" w:rsidR="00EE3D75" w:rsidRDefault="00EE3D75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EE3D75" w14:paraId="79E518B4" w14:textId="77777777" w:rsidTr="00EE3D7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CED" w14:textId="77777777" w:rsidR="00EE3D75" w:rsidRDefault="00EE3D7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C706" w14:textId="77777777" w:rsidR="00EE3D75" w:rsidRDefault="00EE3D75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</w:rPr>
            </w:pPr>
            <w:r>
              <w:rPr>
                <w:sz w:val="24"/>
                <w:szCs w:val="24"/>
              </w:rPr>
              <w:t>18.01.2021 08:14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EA21" w14:textId="77777777" w:rsidR="00EE3D75" w:rsidRDefault="00EE3D75">
            <w:pPr>
              <w:spacing w:line="240" w:lineRule="auto"/>
              <w:ind w:right="-109" w:firstLine="0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ООО "МЕЖРЕГИОНАЛЬНЫЙ ХОЛДИНГ ИНЖИНИРИНГОВЫХ КОМПАНИЙ "СИНЕРГИЯ" </w:t>
            </w:r>
            <w:r>
              <w:rPr>
                <w:sz w:val="24"/>
                <w:szCs w:val="24"/>
              </w:rPr>
              <w:br/>
              <w:t xml:space="preserve">ИНН/КПП 6671012968/667101001 </w:t>
            </w:r>
            <w:r>
              <w:rPr>
                <w:sz w:val="24"/>
                <w:szCs w:val="24"/>
              </w:rPr>
              <w:br/>
              <w:t>ОГРН 1156658024490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A944" w14:textId="77777777" w:rsidR="00EE3D75" w:rsidRDefault="00EE3D75">
            <w:pPr>
              <w:spacing w:line="240" w:lineRule="auto"/>
              <w:ind w:lef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10 650 143.22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ECD" w14:textId="77777777" w:rsidR="00EE3D75" w:rsidRDefault="00EE3D7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D78D1B0" w14:textId="77777777" w:rsidR="00EE3D75" w:rsidRDefault="00EE3D7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14:paraId="6F10FDCA" w14:textId="77777777" w:rsidR="00EE3D75" w:rsidRDefault="00EE3D7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Нет</w:t>
            </w:r>
          </w:p>
        </w:tc>
      </w:tr>
      <w:tr w:rsidR="00EE3D75" w14:paraId="09B70F3B" w14:textId="77777777" w:rsidTr="00EE3D7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A800" w14:textId="77777777" w:rsidR="00EE3D75" w:rsidRDefault="00EE3D7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F685" w14:textId="77777777" w:rsidR="00EE3D75" w:rsidRDefault="00EE3D75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29.12.2020 08:37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2315" w14:textId="77777777" w:rsidR="00EE3D75" w:rsidRDefault="00EE3D75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АО "ДАЛЬНЕВОСТОЧНАЯ ЭЛЕКТРОТЕХНИЧЕСКАЯ КОМПАНИЯ" </w:t>
            </w:r>
            <w:r>
              <w:rPr>
                <w:sz w:val="24"/>
                <w:szCs w:val="24"/>
              </w:rPr>
              <w:br/>
              <w:t xml:space="preserve">ИНН/КПП 2723051681/272301001 </w:t>
            </w:r>
            <w:r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C381" w14:textId="77777777" w:rsidR="00EE3D75" w:rsidRDefault="00EE3D75">
            <w:pPr>
              <w:spacing w:line="240" w:lineRule="auto"/>
              <w:ind w:lef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11 269 349.44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14C3" w14:textId="77777777" w:rsidR="00EE3D75" w:rsidRDefault="00EE3D7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14:paraId="70586211" w14:textId="77777777" w:rsidR="00EE3D75" w:rsidRDefault="00EE3D7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Нет</w:t>
            </w:r>
          </w:p>
        </w:tc>
      </w:tr>
      <w:tr w:rsidR="00EE3D75" w14:paraId="408C096F" w14:textId="77777777" w:rsidTr="00EE3D7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F105" w14:textId="77777777" w:rsidR="00EE3D75" w:rsidRDefault="00EE3D7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3B90" w14:textId="77777777" w:rsidR="00EE3D75" w:rsidRDefault="00EE3D75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 08:16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C89F" w14:textId="77777777" w:rsidR="00EE3D75" w:rsidRDefault="00EE3D75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5646" w14:textId="77777777" w:rsidR="00EE3D75" w:rsidRDefault="00EE3D75">
            <w:pPr>
              <w:spacing w:line="240" w:lineRule="auto"/>
              <w:ind w:left="-10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12 322 000.00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A574" w14:textId="77777777" w:rsidR="00EE3D75" w:rsidRDefault="00EE3D7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</w:p>
          <w:p w14:paraId="2B0A2DCE" w14:textId="77777777" w:rsidR="00EE3D75" w:rsidRDefault="00EE3D7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Нет</w:t>
            </w:r>
          </w:p>
        </w:tc>
      </w:tr>
      <w:tr w:rsidR="00EE3D75" w14:paraId="55461C9D" w14:textId="77777777" w:rsidTr="00EE3D7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B9BF" w14:textId="77777777" w:rsidR="00EE3D75" w:rsidRDefault="00EE3D7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A6BC" w14:textId="77777777" w:rsidR="00EE3D75" w:rsidRDefault="00EE3D75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 03:37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45AD" w14:textId="77777777" w:rsidR="00EE3D75" w:rsidRDefault="00EE3D75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ИНН/КПП 2801243633/280101001 </w:t>
            </w:r>
            <w:r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CD59" w14:textId="77777777" w:rsidR="00EE3D75" w:rsidRDefault="00EE3D75">
            <w:pPr>
              <w:spacing w:line="240" w:lineRule="auto"/>
              <w:ind w:left="-10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12 384 124.32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9E75" w14:textId="77777777" w:rsidR="00EE3D75" w:rsidRDefault="00EE3D7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</w:p>
          <w:p w14:paraId="6FD3C126" w14:textId="77777777" w:rsidR="00EE3D75" w:rsidRDefault="00EE3D7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</w:p>
          <w:p w14:paraId="29A5B60F" w14:textId="77777777" w:rsidR="00EE3D75" w:rsidRDefault="00EE3D7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Нет</w:t>
            </w:r>
          </w:p>
        </w:tc>
      </w:tr>
      <w:tr w:rsidR="00EE3D75" w14:paraId="2AE33B80" w14:textId="77777777" w:rsidTr="00EE3D7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9197" w14:textId="77777777" w:rsidR="00EE3D75" w:rsidRDefault="00EE3D7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56E5" w14:textId="77777777" w:rsidR="00EE3D75" w:rsidRDefault="00EE3D75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12.01.2021 02:47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97EF" w14:textId="77777777" w:rsidR="00EE3D75" w:rsidRDefault="00EE3D75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"ПРИМ-ЭНЕРГОСОЮЗ" </w:t>
            </w:r>
            <w:r>
              <w:rPr>
                <w:sz w:val="24"/>
                <w:szCs w:val="24"/>
              </w:rPr>
              <w:br/>
              <w:t xml:space="preserve">ИНН/КПП 2536315408/254301001 </w:t>
            </w:r>
            <w:r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98B2" w14:textId="77777777" w:rsidR="00EE3D75" w:rsidRDefault="00EE3D75">
            <w:pPr>
              <w:spacing w:line="240" w:lineRule="auto"/>
              <w:ind w:left="-10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12 384 124.32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BB94" w14:textId="77777777" w:rsidR="00EE3D75" w:rsidRDefault="00EE3D7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</w:p>
          <w:p w14:paraId="06C41195" w14:textId="77777777" w:rsidR="00EE3D75" w:rsidRDefault="00EE3D75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Нет</w:t>
            </w:r>
          </w:p>
        </w:tc>
      </w:tr>
    </w:tbl>
    <w:p w14:paraId="07253A1C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4DEE0AF3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26EBAB50" w14:textId="6D584992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F0B5B39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33CF74FF" w14:textId="77777777" w:rsidR="00EE3D75" w:rsidRDefault="00EE3D75" w:rsidP="00EE3D75">
      <w:pPr>
        <w:numPr>
          <w:ilvl w:val="0"/>
          <w:numId w:val="25"/>
        </w:numPr>
        <w:suppressAutoHyphens/>
        <w:snapToGrid w:val="0"/>
        <w:spacing w:line="240" w:lineRule="auto"/>
        <w:ind w:left="567"/>
        <w:rPr>
          <w:snapToGrid/>
          <w:sz w:val="24"/>
          <w:szCs w:val="24"/>
        </w:rPr>
      </w:pPr>
      <w:r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>
        <w:rPr>
          <w:b/>
          <w:i/>
          <w:sz w:val="24"/>
          <w:szCs w:val="24"/>
        </w:rPr>
        <w:t>ООО "МЕЖРЕГИОНАЛЬНЫЙ ХОЛДИНГ ИНЖИНИРИНГОВЫХ КОМПАНИЙ "СИНЕРГИЯ"</w:t>
      </w:r>
      <w:r>
        <w:rPr>
          <w:sz w:val="24"/>
          <w:szCs w:val="24"/>
        </w:rPr>
        <w:t xml:space="preserve"> ИНН/КПП 6671012968/667101001 </w:t>
      </w:r>
      <w:r>
        <w:rPr>
          <w:sz w:val="24"/>
          <w:szCs w:val="24"/>
        </w:rPr>
        <w:br/>
        <w:t xml:space="preserve">ОГРН 1156658024490 с ценой заявки не более  </w:t>
      </w:r>
      <w:r>
        <w:rPr>
          <w:b/>
          <w:i/>
          <w:sz w:val="24"/>
          <w:szCs w:val="24"/>
        </w:rPr>
        <w:t>10 650 143.22</w:t>
      </w:r>
      <w:r>
        <w:rPr>
          <w:sz w:val="24"/>
          <w:szCs w:val="24"/>
        </w:rPr>
        <w:t xml:space="preserve"> руб. без учета НДС. </w:t>
      </w:r>
    </w:p>
    <w:p w14:paraId="38C8172E" w14:textId="77777777" w:rsidR="00EE3D75" w:rsidRDefault="00EE3D75" w:rsidP="00EE3D75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Срок выполнения работ:  Начало выполнения работ - с момента заключения договора; Окончание выполнения работ – до 30.09.2021 г. </w:t>
      </w:r>
    </w:p>
    <w:p w14:paraId="6F2E108E" w14:textId="73AADC8A" w:rsidR="00EE3D75" w:rsidRDefault="00EE3D75" w:rsidP="00EE3D75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Условия оплаты: Авансовые платежи в счет стоимости каждого Этапа Проектных работ в размере 30% (тридцати процентов) от стоимости соответствующего Этапа Проектных работ 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Договора.</w:t>
      </w:r>
      <w:bookmarkStart w:id="4" w:name="_Ref373242766"/>
      <w:r>
        <w:rPr>
          <w:sz w:val="24"/>
          <w:szCs w:val="24"/>
        </w:rPr>
        <w:t xml:space="preserve">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Start w:id="5" w:name="_Ref373242949"/>
      <w:bookmarkEnd w:id="4"/>
      <w:r>
        <w:rPr>
          <w:sz w:val="24"/>
          <w:szCs w:val="24"/>
        </w:rPr>
        <w:t xml:space="preserve"> 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(</w:t>
      </w:r>
      <w:r w:rsidR="007D1B0A">
        <w:rPr>
          <w:sz w:val="24"/>
          <w:szCs w:val="24"/>
        </w:rPr>
        <w:t>е</w:t>
      </w:r>
      <w:r>
        <w:rPr>
          <w:sz w:val="24"/>
          <w:szCs w:val="24"/>
        </w:rPr>
        <w:t>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 )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  <w:r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(</w:t>
      </w:r>
      <w:r w:rsidR="007D1B0A">
        <w:rPr>
          <w:sz w:val="24"/>
          <w:szCs w:val="24"/>
        </w:rPr>
        <w:t>е</w:t>
      </w:r>
      <w:r>
        <w:rPr>
          <w:sz w:val="24"/>
          <w:szCs w:val="24"/>
        </w:rPr>
        <w:t>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 ) с даты подписания Сторонами документов, указанных в пункте 4.2 Договора, на основании счёта, выставленного Подрядчиком, и с учето</w:t>
      </w:r>
      <w:r w:rsidR="00AD36C4">
        <w:rPr>
          <w:sz w:val="24"/>
          <w:szCs w:val="24"/>
        </w:rPr>
        <w:t>м пунктов 3.5.6, 3.5.7 Договора.</w:t>
      </w:r>
    </w:p>
    <w:p w14:paraId="553E176A" w14:textId="4EF40A2F" w:rsidR="00EE3D75" w:rsidRDefault="00EE3D75" w:rsidP="00EE3D75">
      <w:pPr>
        <w:suppressAutoHyphens/>
        <w:spacing w:line="240" w:lineRule="auto"/>
        <w:ind w:left="567" w:firstLine="0"/>
        <w:rPr>
          <w:bCs/>
          <w:sz w:val="24"/>
          <w:szCs w:val="24"/>
        </w:rPr>
      </w:pPr>
      <w:r>
        <w:rPr>
          <w:sz w:val="24"/>
          <w:szCs w:val="24"/>
        </w:rPr>
        <w:t>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5</w:t>
      </w:r>
      <w:r w:rsidR="00704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(пять) лет с момента подписания КС-11, при условии соблюдения Заказчиком правил эксплуатации сданного в эксплуатацию объекта. </w:t>
      </w:r>
    </w:p>
    <w:p w14:paraId="4A1512DA" w14:textId="77777777" w:rsidR="00EE3D75" w:rsidRDefault="00EE3D75" w:rsidP="00EE3D75">
      <w:pPr>
        <w:numPr>
          <w:ilvl w:val="0"/>
          <w:numId w:val="25"/>
        </w:numPr>
        <w:suppressAutoHyphens/>
        <w:snapToGrid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14:paraId="25810AC4" w14:textId="77777777" w:rsidR="00EE3D75" w:rsidRDefault="00EE3D75" w:rsidP="00EE3D75">
      <w:pPr>
        <w:numPr>
          <w:ilvl w:val="0"/>
          <w:numId w:val="25"/>
        </w:numPr>
        <w:suppressAutoHyphens/>
        <w:snapToGrid w:val="0"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</w:t>
      </w:r>
      <w:r>
        <w:rPr>
          <w:sz w:val="24"/>
          <w:szCs w:val="24"/>
        </w:rPr>
        <w:lastRenderedPageBreak/>
        <w:t>бенефициаров (в том числе конечных), по форме и с приложением подтверждающих документов согласно Документации о закупке.</w:t>
      </w:r>
    </w:p>
    <w:p w14:paraId="12B7CB75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42900FFF" w14:textId="52F4FAA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1"/>
      <w:footerReference w:type="defaul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9B27" w14:textId="77777777" w:rsidR="00E04197" w:rsidRDefault="00E04197" w:rsidP="00AE0FE0">
      <w:pPr>
        <w:spacing w:line="240" w:lineRule="auto"/>
      </w:pPr>
      <w:r>
        <w:separator/>
      </w:r>
    </w:p>
  </w:endnote>
  <w:endnote w:type="continuationSeparator" w:id="0">
    <w:p w14:paraId="31873B33" w14:textId="77777777" w:rsidR="00E04197" w:rsidRDefault="00E04197" w:rsidP="00AE0FE0">
      <w:pPr>
        <w:spacing w:line="240" w:lineRule="auto"/>
      </w:pPr>
      <w:r>
        <w:continuationSeparator/>
      </w:r>
    </w:p>
  </w:endnote>
  <w:endnote w:type="continuationNotice" w:id="1">
    <w:p w14:paraId="369ED321" w14:textId="77777777" w:rsidR="00E04197" w:rsidRDefault="00E041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95A4005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63E3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63E32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1B1909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63E3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63E32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59F79" w14:textId="77777777" w:rsidR="00E04197" w:rsidRDefault="00E04197" w:rsidP="00AE0FE0">
      <w:pPr>
        <w:spacing w:line="240" w:lineRule="auto"/>
      </w:pPr>
      <w:r>
        <w:separator/>
      </w:r>
    </w:p>
  </w:footnote>
  <w:footnote w:type="continuationSeparator" w:id="0">
    <w:p w14:paraId="7E203516" w14:textId="77777777" w:rsidR="00E04197" w:rsidRDefault="00E04197" w:rsidP="00AE0FE0">
      <w:pPr>
        <w:spacing w:line="240" w:lineRule="auto"/>
      </w:pPr>
      <w:r>
        <w:continuationSeparator/>
      </w:r>
    </w:p>
  </w:footnote>
  <w:footnote w:type="continuationNotice" w:id="1">
    <w:p w14:paraId="36AC7226" w14:textId="77777777" w:rsidR="00E04197" w:rsidRDefault="00E041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02CA9761" w:rsidR="00AD2F1E" w:rsidRPr="00580BFD" w:rsidRDefault="008B06BD" w:rsidP="008B06BD">
    <w:pPr>
      <w:spacing w:line="240" w:lineRule="auto"/>
      <w:ind w:firstLine="0"/>
      <w:jc w:val="right"/>
      <w:rPr>
        <w:i/>
      </w:rPr>
    </w:pPr>
    <w:r w:rsidRPr="007D4E9B">
      <w:rPr>
        <w:sz w:val="18"/>
        <w:szCs w:val="18"/>
      </w:rPr>
      <w:t xml:space="preserve">Протокол </w:t>
    </w:r>
    <w:r w:rsidR="007D4E9B" w:rsidRPr="007D4E9B">
      <w:rPr>
        <w:sz w:val="18"/>
        <w:szCs w:val="18"/>
      </w:rPr>
      <w:t>№</w:t>
    </w:r>
    <w:r w:rsidR="00BA01C8" w:rsidRPr="00BA01C8">
      <w:rPr>
        <w:sz w:val="18"/>
        <w:szCs w:val="18"/>
      </w:rPr>
      <w:t xml:space="preserve"> </w:t>
    </w:r>
    <w:r w:rsidR="00EE3D75">
      <w:rPr>
        <w:sz w:val="20"/>
      </w:rPr>
      <w:t>215/УТПиР</w:t>
    </w:r>
    <w:r w:rsidR="00BA01C8" w:rsidRPr="00BA01C8">
      <w:rPr>
        <w:sz w:val="18"/>
        <w:szCs w:val="18"/>
      </w:rPr>
      <w:t xml:space="preserve"> - 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9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5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15"/>
  </w:num>
  <w:num w:numId="20">
    <w:abstractNumId w:val="7"/>
  </w:num>
  <w:num w:numId="21">
    <w:abstractNumId w:val="8"/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C7E31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5FF6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6E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B735B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D7FDD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4CD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0CBB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5B5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143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5DF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6D30"/>
    <w:rsid w:val="00556E26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B18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3E32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418D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5795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9F8"/>
    <w:rsid w:val="007D0A71"/>
    <w:rsid w:val="007D160E"/>
    <w:rsid w:val="007D19A4"/>
    <w:rsid w:val="007D1B0A"/>
    <w:rsid w:val="007D1F6E"/>
    <w:rsid w:val="007D226F"/>
    <w:rsid w:val="007D23BE"/>
    <w:rsid w:val="007D2639"/>
    <w:rsid w:val="007D3064"/>
    <w:rsid w:val="007D36C8"/>
    <w:rsid w:val="007D3835"/>
    <w:rsid w:val="007D3F87"/>
    <w:rsid w:val="007D447A"/>
    <w:rsid w:val="007D459C"/>
    <w:rsid w:val="007D4E9B"/>
    <w:rsid w:val="007D4EAD"/>
    <w:rsid w:val="007D58CC"/>
    <w:rsid w:val="007D60C1"/>
    <w:rsid w:val="007D71BD"/>
    <w:rsid w:val="007D7229"/>
    <w:rsid w:val="007D7967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86F"/>
    <w:rsid w:val="00887B6D"/>
    <w:rsid w:val="00887F89"/>
    <w:rsid w:val="008912A6"/>
    <w:rsid w:val="0089206E"/>
    <w:rsid w:val="0089336F"/>
    <w:rsid w:val="00894638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4EC1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B84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00D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58A2"/>
    <w:rsid w:val="00AB774A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6C4"/>
    <w:rsid w:val="00AD4968"/>
    <w:rsid w:val="00AD5B62"/>
    <w:rsid w:val="00AD5E8A"/>
    <w:rsid w:val="00AD648A"/>
    <w:rsid w:val="00AD6D6C"/>
    <w:rsid w:val="00AE0001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C7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C8"/>
    <w:rsid w:val="00BA01F2"/>
    <w:rsid w:val="00BA024D"/>
    <w:rsid w:val="00BA064F"/>
    <w:rsid w:val="00BA0DB9"/>
    <w:rsid w:val="00BA15FD"/>
    <w:rsid w:val="00BA1B96"/>
    <w:rsid w:val="00BA1C00"/>
    <w:rsid w:val="00BA24C6"/>
    <w:rsid w:val="00BA30B9"/>
    <w:rsid w:val="00BA3292"/>
    <w:rsid w:val="00BA3CC7"/>
    <w:rsid w:val="00BA4289"/>
    <w:rsid w:val="00BA485B"/>
    <w:rsid w:val="00BA4AF9"/>
    <w:rsid w:val="00BA593D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59"/>
    <w:rsid w:val="00C778E3"/>
    <w:rsid w:val="00C80965"/>
    <w:rsid w:val="00C8140C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CBB"/>
    <w:rsid w:val="00DD0ED4"/>
    <w:rsid w:val="00DD1720"/>
    <w:rsid w:val="00DD1793"/>
    <w:rsid w:val="00DD1C66"/>
    <w:rsid w:val="00DD1E96"/>
    <w:rsid w:val="00DD2ACB"/>
    <w:rsid w:val="00DD2B05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197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30E"/>
    <w:rsid w:val="00E504F3"/>
    <w:rsid w:val="00E50ABE"/>
    <w:rsid w:val="00E5104E"/>
    <w:rsid w:val="00E515CC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76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07D0"/>
    <w:rsid w:val="00EE39A3"/>
    <w:rsid w:val="00EE3D75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3FD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17">
    <w:name w:val="Стиль1"/>
    <w:basedOn w:val="afd"/>
    <w:link w:val="18"/>
    <w:qFormat/>
    <w:rsid w:val="007D7229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8">
    <w:name w:val="Стиль1 Знак"/>
    <w:basedOn w:val="a4"/>
    <w:link w:val="17"/>
    <w:rsid w:val="007D7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63583?returnUrl=%2FPlanning%2FProgram%2FIndex_all%3Fnotnull%3DTrue%26page%3D1%26pageSize%3D50%26Filter.Index%3D218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583?returnUrl=%2FPlanning%2FProgram%2FIndex_all%3Fnotnull%3DTrue%26page%3D1%26pageSize%3D50%26Filter.Index%3D218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E46C-DA93-4D98-8C71-6A5BB573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7882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63</cp:revision>
  <cp:lastPrinted>2019-04-26T00:02:00Z</cp:lastPrinted>
  <dcterms:created xsi:type="dcterms:W3CDTF">2019-04-15T05:17:00Z</dcterms:created>
  <dcterms:modified xsi:type="dcterms:W3CDTF">2021-02-25T04:11:00Z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