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2F4EB1">
        <w:rPr>
          <w:rFonts w:ascii="Times New Roman" w:eastAsia="Times New Roman" w:hAnsi="Times New Roman"/>
          <w:i/>
          <w:sz w:val="20"/>
          <w:szCs w:val="20"/>
          <w:lang w:eastAsia="ru-RU"/>
        </w:rPr>
        <w:t>2</w:t>
      </w: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152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415235" w:rsidRPr="00415235" w:rsidRDefault="00415235" w:rsidP="00415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B3F14" w:rsidRDefault="00CB3F14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3F14" w:rsidRDefault="00CB3F14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 xml:space="preserve">ДРСК                                                                                                  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10C97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E270E0" w:rsidRPr="00410C97" w:rsidRDefault="00E270E0" w:rsidP="00D2286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Pr="00410C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410C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Инв. </w:t>
      </w:r>
      <w:proofErr w:type="gramStart"/>
      <w:r w:rsidRPr="00410C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 </w:t>
      </w:r>
      <w:r w:rsidR="004C48F0" w:rsidRPr="004C48F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HB</w:t>
      </w:r>
      <w:proofErr w:type="gramEnd"/>
      <w:r w:rsidR="004C48F0" w:rsidRPr="004C48F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010019 </w:t>
      </w:r>
      <w:r w:rsidRPr="00410C9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 </w:t>
      </w:r>
      <w:r w:rsidR="00D2286D" w:rsidRPr="00D228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ВЛ-110 кВ ПС РЦ - ПС Здоровье  (Электросетевой комплекс №3)</w:t>
      </w:r>
    </w:p>
    <w:p w:rsidR="00E270E0" w:rsidRPr="00410C97" w:rsidRDefault="00E270E0" w:rsidP="00E27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7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2"/>
        <w:gridCol w:w="144"/>
        <w:gridCol w:w="2979"/>
        <w:gridCol w:w="279"/>
        <w:gridCol w:w="571"/>
        <w:gridCol w:w="495"/>
        <w:gridCol w:w="214"/>
        <w:gridCol w:w="283"/>
        <w:gridCol w:w="426"/>
        <w:gridCol w:w="164"/>
        <w:gridCol w:w="686"/>
        <w:gridCol w:w="3117"/>
      </w:tblGrid>
      <w:tr w:rsidR="00E270E0" w:rsidRPr="00410C97" w:rsidTr="00F20114">
        <w:trPr>
          <w:trHeight w:val="315"/>
        </w:trPr>
        <w:tc>
          <w:tcPr>
            <w:tcW w:w="9780" w:type="dxa"/>
            <w:gridSpan w:val="12"/>
            <w:vAlign w:val="bottom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70E0" w:rsidRPr="00410C97" w:rsidTr="00410C97">
        <w:trPr>
          <w:trHeight w:val="315"/>
        </w:trPr>
        <w:tc>
          <w:tcPr>
            <w:tcW w:w="422" w:type="dxa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4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3" w:type="dxa"/>
            <w:gridSpan w:val="2"/>
            <w:vAlign w:val="bottom"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70E0" w:rsidRPr="00410C97" w:rsidTr="00F20114">
        <w:trPr>
          <w:trHeight w:val="600"/>
        </w:trPr>
        <w:tc>
          <w:tcPr>
            <w:tcW w:w="97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0E0" w:rsidRPr="00410C97" w:rsidRDefault="00E270E0" w:rsidP="00E2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Комиссия провела обследование КВЛ 110кВ РЦ-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Энергомаш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№1,2 с отпайками (С-47/С-48) 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3,68км, вследствие чего приняла решение о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необходимости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проведения следующего объема  работ по ремонту подрядным способом.</w:t>
            </w:r>
          </w:p>
          <w:p w:rsidR="00E270E0" w:rsidRPr="00410C97" w:rsidRDefault="00E2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70E0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E270E0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0E0" w:rsidRPr="00410C97" w:rsidRDefault="00E270E0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0E0" w:rsidRPr="00410C97" w:rsidRDefault="00E270E0" w:rsidP="00677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 по</w:t>
            </w:r>
            <w:r w:rsidR="00F0032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магистрали в пролетах опор № 2-3, 7-</w:t>
            </w:r>
            <w:r w:rsidR="00677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E2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0E0" w:rsidRPr="00410C97" w:rsidRDefault="0088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0,8053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67F6" w:rsidRDefault="00E270E0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Расчистка просеки от древесно-кустарниковой растительности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вручную</w:t>
            </w:r>
            <w:r w:rsidRPr="00410C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34AE3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пролетах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 № </w:t>
            </w:r>
          </w:p>
          <w:p w:rsidR="00E270E0" w:rsidRPr="00410C97" w:rsidRDefault="00A966C6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  <w:r w:rsidR="00E270E0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F20114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0,0444</w:t>
            </w:r>
            <w:r w:rsidR="00E270E0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7-8</w:t>
            </w:r>
            <w:r w:rsidR="00F20114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0,3321</w:t>
            </w:r>
            <w:r w:rsidR="00136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га); 8-9 </w:t>
            </w:r>
            <w:r w:rsidR="00677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(0,2848 га); 9-10(0,144 га)</w:t>
            </w:r>
          </w:p>
          <w:p w:rsidR="00E270E0" w:rsidRPr="00410C97" w:rsidRDefault="00534AE3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6210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5348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средней густоты</w:t>
            </w:r>
            <w:r w:rsidR="00214BBF" w:rsidRPr="00410C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ширина существующей  просеки составляет 15-20м</w:t>
            </w:r>
            <w:r w:rsidR="00410C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14BBF" w:rsidRPr="00410C97" w:rsidTr="00AE6EC3">
        <w:trPr>
          <w:trHeight w:val="140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410C97" w:rsidRDefault="00214BBF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534864" w:rsidRDefault="00445B79" w:rsidP="00A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 по магистрали в пролетах опор № 3-</w:t>
            </w:r>
            <w:r w:rsidR="00DE36C8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BBF" w:rsidRPr="00410C97" w:rsidRDefault="00DE36C8" w:rsidP="00DE3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E33" w:rsidRPr="00B45AE0" w:rsidRDefault="008811A3" w:rsidP="0088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0,7118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D0F" w:rsidRDefault="00DE36C8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Расчистка просеки от древесно-кустарниковой растительности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5A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вручную</w:t>
            </w:r>
            <w:r w:rsidRPr="00B45A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5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пролетах опор № </w:t>
            </w:r>
          </w:p>
          <w:p w:rsidR="00DE36C8" w:rsidRPr="00B45AE0" w:rsidRDefault="00DE36C8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3-4(0,255га); 4-5(</w:t>
            </w:r>
            <w:r w:rsidR="00410C97"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0,179га</w:t>
            </w:r>
            <w:r w:rsidR="00BC6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5-6(</w:t>
            </w:r>
            <w:r w:rsidR="004A6987"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0,0198</w:t>
            </w:r>
            <w:r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га);  </w:t>
            </w:r>
            <w:r w:rsidR="00BC6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  <w:r w:rsidR="00E72AFE"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410C97" w:rsidRPr="00B45A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0,258га</w:t>
            </w:r>
            <w:r w:rsidR="00BC6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E36C8" w:rsidRPr="00B45AE0" w:rsidRDefault="009626AE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A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</w:t>
            </w:r>
            <w:r w:rsidR="00DE36C8" w:rsidRPr="00B45A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редкой густоты</w:t>
            </w:r>
            <w:r w:rsidR="00DE36C8" w:rsidRPr="00B45A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ширина существую</w:t>
            </w:r>
            <w:r w:rsidR="00410C97" w:rsidRPr="00B45A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щей  просеки составляет 15-20м)</w:t>
            </w:r>
          </w:p>
        </w:tc>
      </w:tr>
      <w:tr w:rsidR="00E718C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8CB" w:rsidRPr="00410C97" w:rsidRDefault="00E718CB" w:rsidP="00A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 на банкетках анкерных металлических опор  № 3, 5, 8</w:t>
            </w:r>
            <w:r w:rsidR="00F50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137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174F9B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5EF">
              <w:rPr>
                <w:rFonts w:ascii="Times New Roman" w:eastAsia="Times New Roman" w:hAnsi="Times New Roman"/>
                <w:szCs w:val="24"/>
                <w:lang w:eastAsia="ru-RU"/>
              </w:rPr>
              <w:t>опор</w:t>
            </w:r>
            <w:r w:rsidR="001D65EF" w:rsidRPr="001D65EF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  <w:r w:rsidR="00E718CB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E718CB" w:rsidRPr="00410C97" w:rsidRDefault="00887DF5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8811A3" w:rsidP="0072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E718CB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E718CB" w:rsidRPr="00410C97" w:rsidRDefault="00E718CB" w:rsidP="0088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881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8CB" w:rsidRPr="00410C97" w:rsidRDefault="00E718CB" w:rsidP="00A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вручную 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анкерных металлических опор № </w:t>
            </w:r>
            <w:r w:rsidR="00F50D44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3, 5, 8</w:t>
            </w:r>
            <w:r w:rsidR="00E75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137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F50D44"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S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= по 64м² </w:t>
            </w:r>
            <w:r w:rsidRPr="0046210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средней густоты)</w:t>
            </w:r>
          </w:p>
        </w:tc>
      </w:tr>
      <w:tr w:rsidR="00E718CB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CB" w:rsidRPr="00410C97" w:rsidRDefault="00887DF5" w:rsidP="004621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ДКР на банкетках промежуточных металлических опор  № 4, 6, 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F5" w:rsidRPr="00410C97" w:rsidRDefault="00174F9B" w:rsidP="00887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5EF">
              <w:rPr>
                <w:rFonts w:ascii="Times New Roman" w:eastAsia="Times New Roman" w:hAnsi="Times New Roman"/>
                <w:szCs w:val="24"/>
                <w:lang w:eastAsia="ru-RU"/>
              </w:rPr>
              <w:t>опор</w:t>
            </w:r>
            <w:r w:rsidR="001D65EF" w:rsidRPr="001D65EF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  <w:r w:rsidR="00887DF5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E718CB" w:rsidRPr="00410C97" w:rsidRDefault="00887DF5" w:rsidP="00887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887DF5" w:rsidP="004D2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3/</w:t>
            </w:r>
          </w:p>
          <w:p w:rsidR="00887DF5" w:rsidRPr="00410C97" w:rsidRDefault="00174F9B" w:rsidP="004D2A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887DF5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8CB" w:rsidRPr="00410C97" w:rsidRDefault="00887DF5" w:rsidP="00792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вручную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банкетках промежуточных металлических опор  № 4, 6, 7</w:t>
            </w: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S</w:t>
            </w:r>
            <w:r w:rsidRPr="00410C9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= по 36м² </w:t>
            </w:r>
            <w:r w:rsidR="00410C97" w:rsidRPr="0046210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средней густоты)</w:t>
            </w:r>
          </w:p>
        </w:tc>
      </w:tr>
      <w:tr w:rsidR="00AD04A8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AD04A8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5101E2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4A8" w:rsidRPr="00410C97" w:rsidRDefault="00AD04A8" w:rsidP="008B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8A2" w:rsidRPr="00410C97" w:rsidRDefault="00D97AC4" w:rsidP="00852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4A8" w:rsidRPr="00410C97" w:rsidRDefault="004253CD" w:rsidP="008528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E718CB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410C97" w:rsidRDefault="00E718CB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18CB" w:rsidRPr="00410C97" w:rsidRDefault="00EE493D" w:rsidP="00A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="00B05030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анкерных металлических опорах №  </w:t>
            </w:r>
            <w:r w:rsidR="00410C97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67D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10C97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0C97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0C97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867D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137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97A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97AC4" w:rsidRPr="00D97A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 С-47 и №2 С-48 (</w:t>
            </w:r>
            <w:r w:rsidR="00D97AC4"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отпайке на ПС Здоровье)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30" w:rsidRPr="00410C97" w:rsidRDefault="00B05030" w:rsidP="00B05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7B64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опора</w:t>
            </w: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E718CB" w:rsidRPr="00410C97" w:rsidRDefault="00B05030" w:rsidP="00567B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8CB" w:rsidRPr="008528A2" w:rsidRDefault="00D97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121DE" w:rsidRPr="00852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A121DE" w:rsidRPr="008528A2" w:rsidRDefault="00557BF4" w:rsidP="00D97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030" w:rsidRPr="00410C97" w:rsidRDefault="00B05030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на анкерных металлических опорах </w:t>
            </w:r>
            <w:r w:rsidRPr="00711F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 </w:t>
            </w:r>
            <w:r w:rsidR="00867D0F" w:rsidRPr="00711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1-3, 5, 8-</w:t>
            </w:r>
            <w:r w:rsidR="00A137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="002F7BEB" w:rsidRPr="00711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E718CB" w:rsidRDefault="002F7BEB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B05030"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пасность поражения электрическим током – по 4шт на опору при помощи саморезов (по 2шт на знак</w:t>
            </w:r>
            <w:r w:rsid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EE2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A137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  <w:r w:rsidR="00EE2FE3" w:rsidRPr="00FB40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знака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F7BEB" w:rsidRDefault="002F7BEB" w:rsidP="00084992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абличка "Охранная зона воздушной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линии электропередачи (ВЛ)") </w:t>
            </w:r>
            <w:proofErr w:type="gram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 (</w:t>
            </w:r>
            <w:proofErr w:type="gram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опор) при помощи саморезов (по 2шт на знак)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 ВЛ</w:t>
            </w:r>
            <w:r w:rsidR="00FB4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A137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  <w:r w:rsidR="00FB40DF" w:rsidRPr="00FB40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053ED" w:rsidRDefault="00B053ED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</w:t>
            </w:r>
            <w:r w:rsidR="00047207"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реперов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анкерных металлических опорах </w:t>
            </w:r>
            <w:r w:rsidRPr="00047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1, 9, 10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магистрали) и на 2-х анкерных металлических опорах </w:t>
            </w:r>
            <w:r w:rsidRPr="00047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2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С-47 и </w:t>
            </w:r>
            <w:r w:rsidRPr="00047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№2</w:t>
            </w:r>
            <w:r w:rsidRPr="00047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С-48 (по отпайке на ПС Здоровье):</w:t>
            </w:r>
          </w:p>
          <w:p w:rsidR="00B053ED" w:rsidRPr="00410C97" w:rsidRDefault="00B053ED" w:rsidP="00A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репера – комплект из 3 знаков на обе ВЛ при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саморезов (по 2шт на знак)</w:t>
            </w:r>
            <w:r w:rsidR="00FB4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A137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="00FB40DF" w:rsidRPr="00FB40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121DE" w:rsidRPr="00410C97" w:rsidTr="00AE6EC3">
        <w:trPr>
          <w:trHeight w:val="63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410C97" w:rsidRDefault="00A121DE" w:rsidP="006E755C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1DE" w:rsidRPr="00410C97" w:rsidRDefault="00EE493D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="00A121D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="00132671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промежуточных</w:t>
            </w:r>
            <w:r w:rsidR="00A121DE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металлических опорах №  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4, 6, 7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410C97" w:rsidRDefault="00A121DE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7B64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опора</w:t>
            </w: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567B64" w:rsidRPr="00410C97" w:rsidRDefault="00A121DE" w:rsidP="00567B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</w:t>
            </w:r>
          </w:p>
          <w:p w:rsidR="00A121DE" w:rsidRPr="00410C97" w:rsidRDefault="00A121DE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DE" w:rsidRPr="008528A2" w:rsidRDefault="00132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3/</w:t>
            </w:r>
          </w:p>
          <w:p w:rsidR="00567B64" w:rsidRPr="008528A2" w:rsidRDefault="002F7BEB" w:rsidP="00567B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  <w:p w:rsidR="00132671" w:rsidRPr="008528A2" w:rsidRDefault="00132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BEB" w:rsidRDefault="00132671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знаков </w:t>
            </w:r>
            <w:r w:rsidR="00311649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промежуточных металлических опорах №  4,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1649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1649"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2F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A121DE" w:rsidRDefault="002F7BEB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132671"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пасность поражения электрическим током – по 4шт на опору при помощи саморезов (по 2шт на знак</w:t>
            </w:r>
            <w:r w:rsid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677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6778E9" w:rsidRPr="006778E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 знаков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F7BEB" w:rsidRPr="00410C97" w:rsidRDefault="002F7BEB" w:rsidP="002F7B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абличка "Охранная зона воздушной линии электропередачи (ВЛ)" и  (Нумерация опор) при помощи саморезов (по 2шт на знак)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 ВЛ</w:t>
            </w:r>
            <w:r w:rsidR="0067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6778E9" w:rsidRPr="006778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знаков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121DE" w:rsidRPr="00410C97" w:rsidTr="00410C97">
        <w:trPr>
          <w:trHeight w:val="67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DE" w:rsidRPr="00410C97" w:rsidRDefault="00410C97" w:rsidP="00A12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опасность поражения электрическим током на пластине из металла-пластика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8811A3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 табличка "Охранная зона воздушной линии электропередачи (ВЛ)" и "Диспетчерское наименование линии,  № опоры" на пластине из металла-пластика размером 300х300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410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8811A3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 Репера 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фазировки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проводов (А, В, С) на пластине из металла-пластика размером 150х150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8811A3" w:rsidP="003E0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AE6EC3">
        <w:trPr>
          <w:trHeight w:val="43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Шурупы-</w:t>
            </w:r>
            <w:proofErr w:type="spellStart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саморезы</w:t>
            </w:r>
            <w:proofErr w:type="spellEnd"/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4,2х16мм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060471" w:rsidRDefault="00146F4B" w:rsidP="00D74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060471" w:rsidRDefault="008811A3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F4B" w:rsidRPr="00410C97" w:rsidTr="00F20114">
        <w:trPr>
          <w:trHeight w:val="315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146F4B" w:rsidRPr="00410C97" w:rsidTr="00AE6EC3">
        <w:trPr>
          <w:trHeight w:val="6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F4B" w:rsidRPr="00410C97" w:rsidRDefault="00146F4B" w:rsidP="00410C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0,5-3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F4B" w:rsidRPr="00410C97" w:rsidRDefault="00146F4B" w:rsidP="00146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270E0" w:rsidRPr="00410C97" w:rsidRDefault="00E270E0" w:rsidP="00E270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5ACC" w:rsidRPr="00B22627" w:rsidRDefault="00E270E0" w:rsidP="008D5ACC">
      <w:pPr>
        <w:ind w:firstLine="284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b/>
          <w:sz w:val="20"/>
          <w:szCs w:val="24"/>
          <w:lang w:eastAsia="ru-RU"/>
        </w:rPr>
        <w:t>Примечания</w:t>
      </w:r>
      <w:r w:rsidRPr="00410C97">
        <w:rPr>
          <w:rFonts w:ascii="Times New Roman" w:eastAsia="Times New Roman" w:hAnsi="Times New Roman"/>
          <w:sz w:val="20"/>
          <w:szCs w:val="24"/>
          <w:lang w:eastAsia="ru-RU"/>
        </w:rPr>
        <w:t>:</w:t>
      </w: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Работа выполняется в охранной зоне ВЛ. Существующая</w:t>
      </w:r>
      <w:r w:rsidR="00776FFE"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ширина просеки составляет 15-20</w:t>
      </w: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м. </w:t>
      </w:r>
      <w:r w:rsidRPr="00410C97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>Зона расширения просеки по 7м</w:t>
      </w:r>
      <w:r w:rsidR="009626AE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 xml:space="preserve"> от границ существующей просеки</w:t>
      </w:r>
      <w:r w:rsidRPr="00410C97">
        <w:rPr>
          <w:rFonts w:ascii="Times New Roman" w:eastAsia="Times New Roman" w:hAnsi="Times New Roman"/>
          <w:b/>
          <w:i/>
          <w:sz w:val="20"/>
          <w:szCs w:val="24"/>
          <w:u w:val="single"/>
          <w:lang w:eastAsia="ru-RU"/>
        </w:rPr>
        <w:t xml:space="preserve">. </w:t>
      </w:r>
      <w:r w:rsidR="008D5ACC" w:rsidRPr="00B2262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Подрядная организация производит утилизацию порубочных остатков </w:t>
      </w:r>
      <w:r w:rsidR="008D5ACC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и вывоз с места производства работ.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Предупреждающий плакат – Опасность поражения электрическим током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</w:t>
      </w:r>
      <w:smartTag w:uri="urn:schemas-microsoft-com:office:smarttags" w:element="metricconverter">
        <w:smartTagPr>
          <w:attr w:name="ProductID" w:val="300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300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Информационный знак – (Табличка "Охранная зона воздушной линии электропередачи (ВЛ)") изготавливать из пластического материала толщиной не менее </w:t>
      </w:r>
      <w:smartTag w:uri="urn:schemas-microsoft-com:office:smarttags" w:element="metricconverter">
        <w:smartTagPr>
          <w:attr w:name="ProductID" w:val="5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5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280 x </w:t>
      </w:r>
      <w:smartTag w:uri="urn:schemas-microsoft-com:office:smarttags" w:element="metricconverter">
        <w:smartTagPr>
          <w:attr w:name="ProductID" w:val="210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210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Информационный знак – Репера изготавливать из листового металла толщиной листа </w:t>
      </w:r>
      <w:smartTag w:uri="urn:schemas-microsoft-com:office:smarttags" w:element="metricconverter">
        <w:smartTagPr>
          <w:attr w:name="ProductID" w:val="1,6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1,6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 и размером 300 x 200 мм.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На информационном знаке размещаются слова "Охранная зона линии электропередачи" (для воздушной линии с указанием диспетчерских наименований и нумерация опор), значения расстояний от места </w:t>
      </w: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lastRenderedPageBreak/>
        <w:t xml:space="preserve">установки знака до границ охранной зоны, стрелки в направлении границ охранной зоны, номер телефона (телефонов) организации – владельца линии и кайма шириной </w:t>
      </w:r>
      <w:smartTag w:uri="urn:schemas-microsoft-com:office:smarttags" w:element="metricconverter">
        <w:smartTagPr>
          <w:attr w:name="ProductID" w:val="21 м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21 мм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. 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 xml:space="preserve">Фон информационного знака – белый, кайма и символы – черные. Для ВЛ их установка осуществляется на стойках опор на высоте 2,5 - </w:t>
      </w:r>
      <w:smartTag w:uri="urn:schemas-microsoft-com:office:smarttags" w:element="metricconverter">
        <w:smartTagPr>
          <w:attr w:name="ProductID" w:val="3,0 м"/>
        </w:smartTagPr>
        <w:r w:rsidRPr="00410C97">
          <w:rPr>
            <w:rFonts w:ascii="Times New Roman" w:eastAsia="Times New Roman" w:hAnsi="Times New Roman"/>
            <w:sz w:val="20"/>
            <w:szCs w:val="24"/>
            <w:u w:val="single"/>
            <w:lang w:eastAsia="ru-RU"/>
          </w:rPr>
          <w:t>3,0 м</w:t>
        </w:r>
      </w:smartTag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.</w:t>
      </w:r>
    </w:p>
    <w:p w:rsidR="002B0273" w:rsidRPr="00410C97" w:rsidRDefault="002B0273" w:rsidP="002B027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410C97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Перед изготовлением, информационные знаки и предупреждающие плакаты согласовать с Заказчиком.</w:t>
      </w:r>
      <w:bookmarkStart w:id="0" w:name="_GoBack"/>
      <w:bookmarkEnd w:id="0"/>
    </w:p>
    <w:sectPr w:rsidR="002B0273" w:rsidRPr="0041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61"/>
    <w:rsid w:val="00017E12"/>
    <w:rsid w:val="000229C7"/>
    <w:rsid w:val="00047207"/>
    <w:rsid w:val="00060471"/>
    <w:rsid w:val="00066D41"/>
    <w:rsid w:val="00080DAC"/>
    <w:rsid w:val="00084992"/>
    <w:rsid w:val="000E368B"/>
    <w:rsid w:val="00132671"/>
    <w:rsid w:val="001367F6"/>
    <w:rsid w:val="00146F4B"/>
    <w:rsid w:val="00174F9B"/>
    <w:rsid w:val="00177F5D"/>
    <w:rsid w:val="00187DA9"/>
    <w:rsid w:val="001D65EF"/>
    <w:rsid w:val="002022CF"/>
    <w:rsid w:val="00214BBF"/>
    <w:rsid w:val="0023456F"/>
    <w:rsid w:val="002647A7"/>
    <w:rsid w:val="002B0273"/>
    <w:rsid w:val="002F4EB1"/>
    <w:rsid w:val="002F7BEB"/>
    <w:rsid w:val="00307D93"/>
    <w:rsid w:val="00311649"/>
    <w:rsid w:val="00331440"/>
    <w:rsid w:val="003E053E"/>
    <w:rsid w:val="00410C97"/>
    <w:rsid w:val="00415235"/>
    <w:rsid w:val="004253CD"/>
    <w:rsid w:val="00435629"/>
    <w:rsid w:val="00445B79"/>
    <w:rsid w:val="00462103"/>
    <w:rsid w:val="004A6987"/>
    <w:rsid w:val="004C1886"/>
    <w:rsid w:val="004C48F0"/>
    <w:rsid w:val="004D2AEE"/>
    <w:rsid w:val="005101E2"/>
    <w:rsid w:val="00534864"/>
    <w:rsid w:val="00534AE3"/>
    <w:rsid w:val="00557BF4"/>
    <w:rsid w:val="00564C0B"/>
    <w:rsid w:val="00567B64"/>
    <w:rsid w:val="00586276"/>
    <w:rsid w:val="00592CCB"/>
    <w:rsid w:val="005C06E5"/>
    <w:rsid w:val="005D3A5A"/>
    <w:rsid w:val="005E13E8"/>
    <w:rsid w:val="005E2489"/>
    <w:rsid w:val="00671B1A"/>
    <w:rsid w:val="00672BC3"/>
    <w:rsid w:val="006773BF"/>
    <w:rsid w:val="006778E9"/>
    <w:rsid w:val="006A36B8"/>
    <w:rsid w:val="006C5150"/>
    <w:rsid w:val="006E7A3B"/>
    <w:rsid w:val="00711FF3"/>
    <w:rsid w:val="00713E33"/>
    <w:rsid w:val="00724E41"/>
    <w:rsid w:val="00756761"/>
    <w:rsid w:val="00776FFE"/>
    <w:rsid w:val="00792291"/>
    <w:rsid w:val="007C7226"/>
    <w:rsid w:val="007E3BC2"/>
    <w:rsid w:val="007F3362"/>
    <w:rsid w:val="0083095A"/>
    <w:rsid w:val="008528A2"/>
    <w:rsid w:val="00867D0F"/>
    <w:rsid w:val="008710BB"/>
    <w:rsid w:val="008811A3"/>
    <w:rsid w:val="00884E83"/>
    <w:rsid w:val="00887DF5"/>
    <w:rsid w:val="008D5ACC"/>
    <w:rsid w:val="008D7AD8"/>
    <w:rsid w:val="009626AE"/>
    <w:rsid w:val="00981355"/>
    <w:rsid w:val="009936D3"/>
    <w:rsid w:val="009D58AA"/>
    <w:rsid w:val="00A02E30"/>
    <w:rsid w:val="00A121DE"/>
    <w:rsid w:val="00A137B5"/>
    <w:rsid w:val="00A427C5"/>
    <w:rsid w:val="00A478C1"/>
    <w:rsid w:val="00A54F4D"/>
    <w:rsid w:val="00A966C6"/>
    <w:rsid w:val="00AD04A8"/>
    <w:rsid w:val="00AD0A34"/>
    <w:rsid w:val="00AE6EC3"/>
    <w:rsid w:val="00B05030"/>
    <w:rsid w:val="00B053ED"/>
    <w:rsid w:val="00B06DDD"/>
    <w:rsid w:val="00B11DE5"/>
    <w:rsid w:val="00B22B16"/>
    <w:rsid w:val="00B45AE0"/>
    <w:rsid w:val="00B52DE0"/>
    <w:rsid w:val="00BA6CBD"/>
    <w:rsid w:val="00BB725F"/>
    <w:rsid w:val="00BC6C77"/>
    <w:rsid w:val="00BF7A8A"/>
    <w:rsid w:val="00C31C07"/>
    <w:rsid w:val="00C63DD6"/>
    <w:rsid w:val="00CA3451"/>
    <w:rsid w:val="00CB3F14"/>
    <w:rsid w:val="00D2286D"/>
    <w:rsid w:val="00D26233"/>
    <w:rsid w:val="00D26A3E"/>
    <w:rsid w:val="00D46D0F"/>
    <w:rsid w:val="00D74AD3"/>
    <w:rsid w:val="00D97AC4"/>
    <w:rsid w:val="00DE36C8"/>
    <w:rsid w:val="00DE6E9D"/>
    <w:rsid w:val="00DF00AA"/>
    <w:rsid w:val="00E10E4D"/>
    <w:rsid w:val="00E270E0"/>
    <w:rsid w:val="00E30B2D"/>
    <w:rsid w:val="00E44B1A"/>
    <w:rsid w:val="00E541C1"/>
    <w:rsid w:val="00E718CB"/>
    <w:rsid w:val="00E72AFE"/>
    <w:rsid w:val="00E754D1"/>
    <w:rsid w:val="00EE2FE3"/>
    <w:rsid w:val="00EE493D"/>
    <w:rsid w:val="00F0032E"/>
    <w:rsid w:val="00F20114"/>
    <w:rsid w:val="00F50D44"/>
    <w:rsid w:val="00F61C71"/>
    <w:rsid w:val="00F727DB"/>
    <w:rsid w:val="00FA4BF6"/>
    <w:rsid w:val="00FB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49A193"/>
  <w15:docId w15:val="{26E4BAFF-6A5D-41B7-9B82-7024E961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2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101</cp:revision>
  <cp:lastPrinted>2020-07-20T00:38:00Z</cp:lastPrinted>
  <dcterms:created xsi:type="dcterms:W3CDTF">2020-02-26T05:25:00Z</dcterms:created>
  <dcterms:modified xsi:type="dcterms:W3CDTF">2020-07-31T06:00:00Z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19697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