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562" w:rsidRPr="00727F29" w:rsidRDefault="00792562" w:rsidP="00727F29">
      <w:pPr>
        <w:jc w:val="center"/>
        <w:rPr>
          <w:b/>
          <w:sz w:val="26"/>
          <w:szCs w:val="26"/>
        </w:rPr>
      </w:pPr>
    </w:p>
    <w:p w:rsidR="003137FF" w:rsidRDefault="008504E3" w:rsidP="00727F29">
      <w:pPr>
        <w:jc w:val="center"/>
        <w:rPr>
          <w:b/>
          <w:sz w:val="26"/>
          <w:szCs w:val="26"/>
        </w:rPr>
      </w:pPr>
      <w:r w:rsidRPr="00727F29">
        <w:rPr>
          <w:b/>
          <w:sz w:val="26"/>
          <w:szCs w:val="26"/>
        </w:rPr>
        <w:t>ТЕХНИЧЕСКИЕ</w:t>
      </w:r>
      <w:r w:rsidR="003137FF" w:rsidRPr="00727F29">
        <w:rPr>
          <w:b/>
          <w:sz w:val="26"/>
          <w:szCs w:val="26"/>
        </w:rPr>
        <w:t xml:space="preserve"> </w:t>
      </w:r>
      <w:r w:rsidRPr="00727F29">
        <w:rPr>
          <w:b/>
          <w:sz w:val="26"/>
          <w:szCs w:val="26"/>
        </w:rPr>
        <w:t>ТРЕБОВАНИЯ</w:t>
      </w:r>
      <w:r w:rsidR="003137FF" w:rsidRPr="00727F29">
        <w:rPr>
          <w:b/>
          <w:sz w:val="26"/>
          <w:szCs w:val="26"/>
        </w:rPr>
        <w:t xml:space="preserve"> НА ПРОВЕДЕНИЕ ЗАКУПКИ</w:t>
      </w:r>
      <w:r w:rsidR="0097354F">
        <w:rPr>
          <w:b/>
          <w:sz w:val="26"/>
          <w:szCs w:val="26"/>
        </w:rPr>
        <w:t xml:space="preserve"> ПАНЕЛЕЙ РАСПРЕДЕЛИТЕЛЬНЫХ</w:t>
      </w:r>
    </w:p>
    <w:p w:rsidR="00727F29" w:rsidRPr="00727F29" w:rsidRDefault="00727F29" w:rsidP="00727F29">
      <w:pPr>
        <w:jc w:val="center"/>
        <w:rPr>
          <w:b/>
          <w:sz w:val="26"/>
          <w:szCs w:val="26"/>
        </w:rPr>
      </w:pPr>
    </w:p>
    <w:p w:rsidR="00C918D1" w:rsidRPr="00727F29" w:rsidRDefault="00727F29" w:rsidP="00727F29">
      <w:pPr>
        <w:pStyle w:val="2"/>
        <w:keepNext w:val="0"/>
        <w:tabs>
          <w:tab w:val="clear" w:pos="1134"/>
        </w:tabs>
        <w:spacing w:before="0" w:after="0"/>
        <w:ind w:left="0" w:firstLine="709"/>
        <w:rPr>
          <w:sz w:val="26"/>
          <w:szCs w:val="26"/>
        </w:rPr>
      </w:pPr>
      <w:r w:rsidRPr="00727F29">
        <w:rPr>
          <w:sz w:val="26"/>
          <w:szCs w:val="26"/>
        </w:rPr>
        <w:t>1. </w:t>
      </w:r>
      <w:r w:rsidR="00DE23F9" w:rsidRPr="00727F29">
        <w:rPr>
          <w:sz w:val="26"/>
          <w:szCs w:val="26"/>
        </w:rPr>
        <w:t>Перечень,</w:t>
      </w:r>
      <w:r w:rsidR="00F24B56" w:rsidRPr="00727F29">
        <w:rPr>
          <w:sz w:val="26"/>
          <w:szCs w:val="26"/>
        </w:rPr>
        <w:t xml:space="preserve"> </w:t>
      </w:r>
      <w:r w:rsidR="00DE23F9" w:rsidRPr="00727F29">
        <w:rPr>
          <w:sz w:val="26"/>
          <w:szCs w:val="26"/>
        </w:rPr>
        <w:t>характеристики закупаемой продукции</w:t>
      </w:r>
    </w:p>
    <w:p w:rsidR="00727F29" w:rsidRPr="00727F29" w:rsidRDefault="00727F29" w:rsidP="00727F29"/>
    <w:p w:rsidR="001F7A73" w:rsidRDefault="001F7A73" w:rsidP="00727F29">
      <w:pPr>
        <w:rPr>
          <w:b/>
          <w:sz w:val="26"/>
          <w:szCs w:val="26"/>
        </w:rPr>
      </w:pPr>
      <w:r w:rsidRPr="00727F29">
        <w:rPr>
          <w:b/>
          <w:sz w:val="26"/>
          <w:szCs w:val="26"/>
        </w:rPr>
        <w:t>Спецификация №</w:t>
      </w:r>
      <w:r w:rsidR="00AC52FE">
        <w:rPr>
          <w:b/>
          <w:sz w:val="26"/>
          <w:szCs w:val="26"/>
        </w:rPr>
        <w:t xml:space="preserve"> </w:t>
      </w:r>
      <w:r w:rsidRPr="00727F29">
        <w:rPr>
          <w:b/>
          <w:sz w:val="26"/>
          <w:szCs w:val="26"/>
        </w:rPr>
        <w:t>1 – филиал «Амурские электрические сети»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7871"/>
        <w:gridCol w:w="932"/>
        <w:gridCol w:w="775"/>
      </w:tblGrid>
      <w:tr w:rsidR="001F7A73" w:rsidRPr="00727F29" w:rsidTr="00CD2624">
        <w:tc>
          <w:tcPr>
            <w:tcW w:w="303" w:type="pct"/>
            <w:shd w:val="clear" w:color="auto" w:fill="auto"/>
            <w:vAlign w:val="center"/>
          </w:tcPr>
          <w:p w:rsidR="001F7A73" w:rsidRPr="00727F29" w:rsidRDefault="001F7A73" w:rsidP="00727F29">
            <w:pPr>
              <w:spacing w:line="276" w:lineRule="auto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№ п/п</w:t>
            </w:r>
          </w:p>
        </w:tc>
        <w:tc>
          <w:tcPr>
            <w:tcW w:w="3860" w:type="pct"/>
            <w:shd w:val="clear" w:color="auto" w:fill="auto"/>
            <w:vAlign w:val="center"/>
          </w:tcPr>
          <w:p w:rsidR="001F7A73" w:rsidRPr="00727F29" w:rsidRDefault="001F7A73" w:rsidP="00727F29">
            <w:pPr>
              <w:spacing w:line="276" w:lineRule="auto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 xml:space="preserve">Наименование, марка 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7A73" w:rsidRPr="00727F29" w:rsidRDefault="001F7A73" w:rsidP="00727F29">
            <w:pPr>
              <w:spacing w:line="276" w:lineRule="auto"/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727F29">
              <w:rPr>
                <w:rFonts w:eastAsia="Arial Unicode MS"/>
                <w:bCs/>
                <w:sz w:val="26"/>
                <w:szCs w:val="26"/>
              </w:rPr>
              <w:t>Ед.</w:t>
            </w:r>
          </w:p>
          <w:p w:rsidR="001F7A73" w:rsidRPr="00727F29" w:rsidRDefault="001F7A73" w:rsidP="00CD262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27F29">
              <w:rPr>
                <w:rFonts w:eastAsia="Arial Unicode MS"/>
                <w:bCs/>
                <w:sz w:val="26"/>
                <w:szCs w:val="26"/>
              </w:rPr>
              <w:t>изм.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7A73" w:rsidRPr="00727F29" w:rsidRDefault="001F7A73" w:rsidP="00727F2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Кол-во.</w:t>
            </w:r>
          </w:p>
        </w:tc>
      </w:tr>
      <w:tr w:rsidR="001F7A73" w:rsidRPr="00727F29" w:rsidTr="00CD2624">
        <w:trPr>
          <w:trHeight w:val="506"/>
        </w:trPr>
        <w:tc>
          <w:tcPr>
            <w:tcW w:w="303" w:type="pct"/>
            <w:shd w:val="clear" w:color="auto" w:fill="auto"/>
            <w:vAlign w:val="center"/>
          </w:tcPr>
          <w:p w:rsidR="001F7A73" w:rsidRPr="00727F29" w:rsidRDefault="001F7A73" w:rsidP="00727F29">
            <w:pPr>
              <w:spacing w:line="276" w:lineRule="auto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1</w:t>
            </w:r>
          </w:p>
        </w:tc>
        <w:tc>
          <w:tcPr>
            <w:tcW w:w="3860" w:type="pct"/>
            <w:shd w:val="clear" w:color="auto" w:fill="auto"/>
            <w:vAlign w:val="center"/>
          </w:tcPr>
          <w:p w:rsidR="001F7A73" w:rsidRPr="00727F29" w:rsidRDefault="00CB3744" w:rsidP="00727F29">
            <w:pPr>
              <w:spacing w:line="276" w:lineRule="auto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Панель распределительная ЩО70-1-03</w:t>
            </w:r>
            <w:r w:rsidR="00105656" w:rsidRPr="00727F29">
              <w:rPr>
                <w:sz w:val="26"/>
                <w:szCs w:val="26"/>
              </w:rPr>
              <w:t xml:space="preserve"> УХЛ1</w:t>
            </w:r>
            <w:r w:rsidR="00817F4F">
              <w:rPr>
                <w:sz w:val="26"/>
                <w:szCs w:val="26"/>
              </w:rPr>
              <w:t xml:space="preserve"> </w:t>
            </w:r>
            <w:r w:rsidR="00105656" w:rsidRPr="00727F29">
              <w:rPr>
                <w:sz w:val="26"/>
                <w:szCs w:val="26"/>
              </w:rPr>
              <w:t>для р</w:t>
            </w:r>
            <w:r w:rsidR="00991AA7" w:rsidRPr="00727F29">
              <w:rPr>
                <w:sz w:val="26"/>
                <w:szCs w:val="26"/>
              </w:rPr>
              <w:t>еконструкция ТП №</w:t>
            </w:r>
            <w:r w:rsidR="00817F4F">
              <w:rPr>
                <w:sz w:val="26"/>
                <w:szCs w:val="26"/>
              </w:rPr>
              <w:t xml:space="preserve"> </w:t>
            </w:r>
            <w:r w:rsidR="00991AA7" w:rsidRPr="00727F29">
              <w:rPr>
                <w:sz w:val="26"/>
                <w:szCs w:val="26"/>
              </w:rPr>
              <w:t>254,</w:t>
            </w:r>
            <w:r w:rsidR="00727F29" w:rsidRPr="00727F29">
              <w:rPr>
                <w:sz w:val="26"/>
                <w:szCs w:val="26"/>
              </w:rPr>
              <w:t xml:space="preserve"> </w:t>
            </w:r>
            <w:r w:rsidR="00991AA7" w:rsidRPr="00727F29">
              <w:rPr>
                <w:sz w:val="26"/>
                <w:szCs w:val="26"/>
              </w:rPr>
              <w:t>221,</w:t>
            </w:r>
            <w:r w:rsidR="00727F29" w:rsidRPr="00727F29">
              <w:rPr>
                <w:sz w:val="26"/>
                <w:szCs w:val="26"/>
              </w:rPr>
              <w:t xml:space="preserve"> </w:t>
            </w:r>
            <w:r w:rsidR="00991AA7" w:rsidRPr="00727F29">
              <w:rPr>
                <w:sz w:val="26"/>
                <w:szCs w:val="26"/>
              </w:rPr>
              <w:t>211</w:t>
            </w:r>
            <w:r w:rsidR="00105656" w:rsidRPr="00727F29">
              <w:rPr>
                <w:sz w:val="26"/>
                <w:szCs w:val="26"/>
              </w:rPr>
              <w:t xml:space="preserve"> </w:t>
            </w:r>
            <w:r w:rsidR="00F24B56" w:rsidRPr="00727F29">
              <w:rPr>
                <w:sz w:val="26"/>
                <w:szCs w:val="26"/>
              </w:rPr>
              <w:t xml:space="preserve">п. </w:t>
            </w:r>
            <w:r w:rsidR="00991AA7" w:rsidRPr="00727F29">
              <w:rPr>
                <w:sz w:val="26"/>
                <w:szCs w:val="26"/>
              </w:rPr>
              <w:t>Прогресс</w:t>
            </w:r>
            <w:r w:rsidR="00727F29" w:rsidRPr="00727F29">
              <w:rPr>
                <w:sz w:val="26"/>
                <w:szCs w:val="26"/>
              </w:rPr>
              <w:t>,</w:t>
            </w:r>
            <w:r w:rsidR="00992AA2" w:rsidRPr="00727F29">
              <w:rPr>
                <w:sz w:val="26"/>
                <w:szCs w:val="26"/>
              </w:rPr>
              <w:t xml:space="preserve"> </w:t>
            </w:r>
            <w:r w:rsidRPr="00727F29">
              <w:rPr>
                <w:sz w:val="26"/>
                <w:szCs w:val="26"/>
              </w:rPr>
              <w:t>Приложени</w:t>
            </w:r>
            <w:r w:rsidR="00727F29" w:rsidRPr="00727F29">
              <w:rPr>
                <w:sz w:val="26"/>
                <w:szCs w:val="26"/>
              </w:rPr>
              <w:t>е</w:t>
            </w:r>
            <w:r w:rsidRPr="00727F29">
              <w:rPr>
                <w:sz w:val="26"/>
                <w:szCs w:val="26"/>
              </w:rPr>
              <w:t xml:space="preserve"> №</w:t>
            </w:r>
            <w:r w:rsidR="00727F29" w:rsidRPr="00727F29">
              <w:rPr>
                <w:sz w:val="26"/>
                <w:szCs w:val="26"/>
              </w:rPr>
              <w:t xml:space="preserve"> </w:t>
            </w:r>
            <w:r w:rsidRPr="00727F29">
              <w:rPr>
                <w:sz w:val="26"/>
                <w:szCs w:val="26"/>
              </w:rPr>
              <w:t>1.1</w:t>
            </w:r>
            <w:r w:rsidR="009D6A45">
              <w:rPr>
                <w:sz w:val="26"/>
                <w:szCs w:val="26"/>
              </w:rPr>
              <w:t>, 1.2, 1.3, 1.4, 1.5, 1.6, 1.7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7A73" w:rsidRPr="00727F29" w:rsidRDefault="001F7A73" w:rsidP="00727F2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шт.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7A73" w:rsidRPr="00727F29" w:rsidRDefault="00F24B56" w:rsidP="00727F2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7</w:t>
            </w:r>
          </w:p>
        </w:tc>
      </w:tr>
      <w:tr w:rsidR="00CC2779" w:rsidRPr="00727F29" w:rsidTr="00CD2624">
        <w:trPr>
          <w:trHeight w:val="506"/>
        </w:trPr>
        <w:tc>
          <w:tcPr>
            <w:tcW w:w="303" w:type="pct"/>
            <w:shd w:val="clear" w:color="auto" w:fill="auto"/>
            <w:vAlign w:val="center"/>
          </w:tcPr>
          <w:p w:rsidR="00CC2779" w:rsidRPr="00727F29" w:rsidRDefault="00CC2779" w:rsidP="00727F29">
            <w:pPr>
              <w:spacing w:line="276" w:lineRule="auto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2</w:t>
            </w:r>
          </w:p>
        </w:tc>
        <w:tc>
          <w:tcPr>
            <w:tcW w:w="3860" w:type="pct"/>
            <w:shd w:val="clear" w:color="auto" w:fill="auto"/>
            <w:vAlign w:val="center"/>
          </w:tcPr>
          <w:p w:rsidR="00CC2779" w:rsidRPr="00727F29" w:rsidRDefault="00CC2779" w:rsidP="00727F29">
            <w:pPr>
              <w:spacing w:line="276" w:lineRule="auto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Панель распределительная ЩО70-1-11 У3 для ремонта ЗТП № 3 п. Солнечный, ТП № 3 п. Тахтамыгда, Сковородинского района</w:t>
            </w:r>
            <w:r w:rsidR="00727F29" w:rsidRPr="00727F29">
              <w:rPr>
                <w:sz w:val="26"/>
                <w:szCs w:val="26"/>
              </w:rPr>
              <w:t>,</w:t>
            </w:r>
            <w:r w:rsidRPr="00727F29">
              <w:rPr>
                <w:sz w:val="26"/>
                <w:szCs w:val="26"/>
              </w:rPr>
              <w:t xml:space="preserve"> Приложени</w:t>
            </w:r>
            <w:r w:rsidR="00727F29" w:rsidRPr="00727F29">
              <w:rPr>
                <w:sz w:val="26"/>
                <w:szCs w:val="26"/>
              </w:rPr>
              <w:t>е</w:t>
            </w:r>
            <w:r w:rsidRPr="00727F29">
              <w:rPr>
                <w:sz w:val="26"/>
                <w:szCs w:val="26"/>
              </w:rPr>
              <w:t xml:space="preserve"> №</w:t>
            </w:r>
            <w:r w:rsidR="00727F29" w:rsidRPr="00727F29">
              <w:rPr>
                <w:sz w:val="26"/>
                <w:szCs w:val="26"/>
              </w:rPr>
              <w:t xml:space="preserve"> </w:t>
            </w:r>
            <w:r w:rsidR="00AC52FE">
              <w:rPr>
                <w:sz w:val="26"/>
                <w:szCs w:val="26"/>
              </w:rPr>
              <w:t>2.1., 2.2.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CC2779" w:rsidRPr="00727F29" w:rsidRDefault="00CC2779" w:rsidP="00727F2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шт.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C2779" w:rsidRPr="00727F29" w:rsidRDefault="00CC2779" w:rsidP="00727F2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2</w:t>
            </w:r>
          </w:p>
        </w:tc>
      </w:tr>
      <w:tr w:rsidR="00CC2779" w:rsidRPr="00727F29" w:rsidTr="00CD2624">
        <w:trPr>
          <w:trHeight w:val="506"/>
        </w:trPr>
        <w:tc>
          <w:tcPr>
            <w:tcW w:w="303" w:type="pct"/>
            <w:shd w:val="clear" w:color="auto" w:fill="auto"/>
            <w:vAlign w:val="center"/>
          </w:tcPr>
          <w:p w:rsidR="00CC2779" w:rsidRPr="00727F29" w:rsidRDefault="00CC2779" w:rsidP="00727F29">
            <w:pPr>
              <w:spacing w:line="276" w:lineRule="auto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3</w:t>
            </w:r>
          </w:p>
        </w:tc>
        <w:tc>
          <w:tcPr>
            <w:tcW w:w="3860" w:type="pct"/>
            <w:shd w:val="clear" w:color="auto" w:fill="auto"/>
            <w:vAlign w:val="center"/>
          </w:tcPr>
          <w:p w:rsidR="00CC2779" w:rsidRPr="00727F29" w:rsidRDefault="00CC2779" w:rsidP="00727F29">
            <w:pPr>
              <w:spacing w:line="276" w:lineRule="auto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Панель распределительная ЩО70-1-03 УХЛ1</w:t>
            </w:r>
            <w:r w:rsidR="00727F29" w:rsidRPr="00727F29">
              <w:rPr>
                <w:sz w:val="26"/>
                <w:szCs w:val="26"/>
              </w:rPr>
              <w:t xml:space="preserve"> </w:t>
            </w:r>
            <w:r w:rsidRPr="00727F29">
              <w:rPr>
                <w:sz w:val="26"/>
                <w:szCs w:val="26"/>
              </w:rPr>
              <w:t>для реконструкция ТП №152 г. Свободный</w:t>
            </w:r>
            <w:r w:rsidR="00727F29" w:rsidRPr="00727F29">
              <w:rPr>
                <w:sz w:val="26"/>
                <w:szCs w:val="26"/>
              </w:rPr>
              <w:t>,</w:t>
            </w:r>
            <w:r w:rsidRPr="00727F29">
              <w:rPr>
                <w:sz w:val="26"/>
                <w:szCs w:val="26"/>
              </w:rPr>
              <w:t xml:space="preserve"> </w:t>
            </w:r>
            <w:r w:rsidR="00727F29" w:rsidRPr="00727F29">
              <w:rPr>
                <w:sz w:val="26"/>
                <w:szCs w:val="26"/>
              </w:rPr>
              <w:t>Приложение</w:t>
            </w:r>
            <w:r w:rsidR="00AC52FE">
              <w:rPr>
                <w:sz w:val="26"/>
                <w:szCs w:val="26"/>
              </w:rPr>
              <w:t xml:space="preserve"> № 3.1.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CC2779" w:rsidRPr="00727F29" w:rsidRDefault="00CC2779" w:rsidP="00727F2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шт.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C2779" w:rsidRPr="00727F29" w:rsidRDefault="00CC2779" w:rsidP="00727F2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1</w:t>
            </w:r>
          </w:p>
        </w:tc>
      </w:tr>
      <w:tr w:rsidR="00CC2779" w:rsidRPr="00727F29" w:rsidTr="00CD2624">
        <w:trPr>
          <w:trHeight w:val="506"/>
        </w:trPr>
        <w:tc>
          <w:tcPr>
            <w:tcW w:w="303" w:type="pct"/>
            <w:shd w:val="clear" w:color="auto" w:fill="auto"/>
            <w:vAlign w:val="center"/>
          </w:tcPr>
          <w:p w:rsidR="00CC2779" w:rsidRPr="00727F29" w:rsidRDefault="00CC2779" w:rsidP="00727F29">
            <w:pPr>
              <w:spacing w:line="276" w:lineRule="auto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4</w:t>
            </w:r>
          </w:p>
        </w:tc>
        <w:tc>
          <w:tcPr>
            <w:tcW w:w="3860" w:type="pct"/>
            <w:shd w:val="clear" w:color="auto" w:fill="auto"/>
            <w:vAlign w:val="center"/>
          </w:tcPr>
          <w:p w:rsidR="00CC2779" w:rsidRPr="00727F29" w:rsidRDefault="00CC2779" w:rsidP="00374864">
            <w:pPr>
              <w:spacing w:line="276" w:lineRule="auto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Ячейка КСО-366 для ТП № 254, 221 п. Прогресс</w:t>
            </w:r>
            <w:r w:rsidR="00727F29" w:rsidRPr="00727F29">
              <w:rPr>
                <w:sz w:val="26"/>
                <w:szCs w:val="26"/>
              </w:rPr>
              <w:t>,</w:t>
            </w:r>
            <w:r w:rsidRPr="00727F29">
              <w:rPr>
                <w:sz w:val="26"/>
                <w:szCs w:val="26"/>
              </w:rPr>
              <w:t xml:space="preserve"> Приложени</w:t>
            </w:r>
            <w:r w:rsidR="00727F29" w:rsidRPr="00727F29">
              <w:rPr>
                <w:sz w:val="26"/>
                <w:szCs w:val="26"/>
              </w:rPr>
              <w:t>е</w:t>
            </w:r>
            <w:r w:rsidRPr="00727F29">
              <w:rPr>
                <w:sz w:val="26"/>
                <w:szCs w:val="26"/>
              </w:rPr>
              <w:t xml:space="preserve"> №</w:t>
            </w:r>
            <w:r w:rsidR="00727F29" w:rsidRPr="00727F29">
              <w:rPr>
                <w:sz w:val="26"/>
                <w:szCs w:val="26"/>
              </w:rPr>
              <w:t xml:space="preserve"> </w:t>
            </w:r>
            <w:r w:rsidR="00AC52FE">
              <w:rPr>
                <w:sz w:val="26"/>
                <w:szCs w:val="26"/>
              </w:rPr>
              <w:t xml:space="preserve">4.1, </w:t>
            </w:r>
            <w:r w:rsidR="00374864">
              <w:rPr>
                <w:sz w:val="26"/>
                <w:szCs w:val="26"/>
              </w:rPr>
              <w:t>4.2, 4.3, 4.4.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CC2779" w:rsidRPr="00727F29" w:rsidRDefault="00CC2779" w:rsidP="00727F2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шт.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C2779" w:rsidRPr="00727F29" w:rsidRDefault="00CC2779" w:rsidP="00727F2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4</w:t>
            </w:r>
          </w:p>
        </w:tc>
      </w:tr>
      <w:tr w:rsidR="00CC2779" w:rsidRPr="00727F29" w:rsidTr="00CD2624">
        <w:tc>
          <w:tcPr>
            <w:tcW w:w="5000" w:type="pct"/>
            <w:gridSpan w:val="4"/>
            <w:shd w:val="clear" w:color="auto" w:fill="auto"/>
            <w:vAlign w:val="center"/>
          </w:tcPr>
          <w:p w:rsidR="00CC2779" w:rsidRPr="00727F29" w:rsidRDefault="00CC2779" w:rsidP="00727F29">
            <w:pPr>
              <w:spacing w:line="276" w:lineRule="auto"/>
              <w:rPr>
                <w:color w:val="000000"/>
                <w:spacing w:val="-1"/>
                <w:sz w:val="26"/>
                <w:szCs w:val="26"/>
              </w:rPr>
            </w:pPr>
            <w:r w:rsidRPr="00727F29">
              <w:rPr>
                <w:b/>
                <w:color w:val="000000"/>
                <w:spacing w:val="-1"/>
                <w:sz w:val="26"/>
                <w:szCs w:val="26"/>
              </w:rPr>
              <w:t xml:space="preserve">Отгрузочные реквизиты: </w:t>
            </w:r>
            <w:r w:rsidRPr="00727F29">
              <w:rPr>
                <w:color w:val="000000"/>
                <w:spacing w:val="-1"/>
                <w:sz w:val="26"/>
                <w:szCs w:val="26"/>
              </w:rPr>
              <w:t xml:space="preserve">Станция Благовещенск </w:t>
            </w:r>
            <w:proofErr w:type="spellStart"/>
            <w:r w:rsidRPr="00727F29">
              <w:rPr>
                <w:color w:val="000000"/>
                <w:spacing w:val="-1"/>
                <w:sz w:val="26"/>
                <w:szCs w:val="26"/>
              </w:rPr>
              <w:t>Заб</w:t>
            </w:r>
            <w:proofErr w:type="spellEnd"/>
            <w:r w:rsidRPr="00727F29">
              <w:rPr>
                <w:color w:val="000000"/>
                <w:spacing w:val="-1"/>
                <w:sz w:val="26"/>
                <w:szCs w:val="26"/>
              </w:rPr>
              <w:t>. Ж.Д. код - 954704</w:t>
            </w:r>
          </w:p>
          <w:p w:rsidR="00CC2779" w:rsidRPr="00727F29" w:rsidRDefault="00CC2779" w:rsidP="00727F29">
            <w:pPr>
              <w:shd w:val="clear" w:color="auto" w:fill="FFFFFF"/>
              <w:tabs>
                <w:tab w:val="left" w:pos="1065"/>
              </w:tabs>
              <w:spacing w:line="276" w:lineRule="auto"/>
              <w:rPr>
                <w:color w:val="000000"/>
                <w:spacing w:val="-1"/>
                <w:sz w:val="26"/>
                <w:szCs w:val="26"/>
              </w:rPr>
            </w:pPr>
            <w:r w:rsidRPr="00727F29">
              <w:rPr>
                <w:color w:val="000000"/>
                <w:spacing w:val="-1"/>
                <w:sz w:val="26"/>
                <w:szCs w:val="26"/>
              </w:rPr>
              <w:t>Код предприятия – 9533, ОКПО – 97987579</w:t>
            </w:r>
          </w:p>
        </w:tc>
      </w:tr>
    </w:tbl>
    <w:p w:rsidR="00CC2779" w:rsidRDefault="00CC2779" w:rsidP="00727F29">
      <w:pPr>
        <w:keepNext/>
        <w:suppressAutoHyphens/>
        <w:jc w:val="center"/>
        <w:outlineLvl w:val="1"/>
        <w:rPr>
          <w:b/>
          <w:snapToGrid w:val="0"/>
          <w:sz w:val="26"/>
          <w:szCs w:val="26"/>
        </w:rPr>
      </w:pPr>
    </w:p>
    <w:p w:rsidR="00CF7810" w:rsidRDefault="00CF7810" w:rsidP="00CF7810">
      <w:pPr>
        <w:rPr>
          <w:b/>
          <w:sz w:val="26"/>
          <w:szCs w:val="26"/>
        </w:rPr>
      </w:pPr>
      <w:r w:rsidRPr="00727F29">
        <w:rPr>
          <w:b/>
          <w:sz w:val="26"/>
          <w:szCs w:val="26"/>
        </w:rPr>
        <w:t>Спецификация №</w:t>
      </w:r>
      <w:r>
        <w:rPr>
          <w:b/>
          <w:sz w:val="26"/>
          <w:szCs w:val="26"/>
        </w:rPr>
        <w:t xml:space="preserve"> 2</w:t>
      </w:r>
      <w:r w:rsidRPr="00727F29">
        <w:rPr>
          <w:b/>
          <w:sz w:val="26"/>
          <w:szCs w:val="26"/>
        </w:rPr>
        <w:t xml:space="preserve"> – филиал «</w:t>
      </w:r>
      <w:r>
        <w:rPr>
          <w:b/>
          <w:sz w:val="26"/>
          <w:szCs w:val="26"/>
        </w:rPr>
        <w:t>Электрические сети ЕАО</w:t>
      </w:r>
      <w:r w:rsidRPr="00727F29">
        <w:rPr>
          <w:b/>
          <w:sz w:val="26"/>
          <w:szCs w:val="26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7871"/>
        <w:gridCol w:w="932"/>
        <w:gridCol w:w="775"/>
      </w:tblGrid>
      <w:tr w:rsidR="00CF7810" w:rsidRPr="00727F29" w:rsidTr="002F1DAA">
        <w:tc>
          <w:tcPr>
            <w:tcW w:w="303" w:type="pct"/>
            <w:shd w:val="clear" w:color="auto" w:fill="auto"/>
            <w:vAlign w:val="center"/>
          </w:tcPr>
          <w:p w:rsidR="00CF7810" w:rsidRPr="00727F29" w:rsidRDefault="00CF7810" w:rsidP="002F1DAA">
            <w:pPr>
              <w:spacing w:line="276" w:lineRule="auto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№ п/п</w:t>
            </w:r>
          </w:p>
        </w:tc>
        <w:tc>
          <w:tcPr>
            <w:tcW w:w="3860" w:type="pct"/>
            <w:shd w:val="clear" w:color="auto" w:fill="auto"/>
            <w:vAlign w:val="center"/>
          </w:tcPr>
          <w:p w:rsidR="00CF7810" w:rsidRPr="00727F29" w:rsidRDefault="00CF7810" w:rsidP="002F1DAA">
            <w:pPr>
              <w:spacing w:line="276" w:lineRule="auto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 xml:space="preserve">Наименование, марка 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CF7810" w:rsidRPr="00727F29" w:rsidRDefault="00CF7810" w:rsidP="002F1DAA">
            <w:pPr>
              <w:spacing w:line="276" w:lineRule="auto"/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727F29">
              <w:rPr>
                <w:rFonts w:eastAsia="Arial Unicode MS"/>
                <w:bCs/>
                <w:sz w:val="26"/>
                <w:szCs w:val="26"/>
              </w:rPr>
              <w:t>Ед.</w:t>
            </w:r>
          </w:p>
          <w:p w:rsidR="00CF7810" w:rsidRPr="00727F29" w:rsidRDefault="00CF7810" w:rsidP="002F1DA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27F29">
              <w:rPr>
                <w:rFonts w:eastAsia="Arial Unicode MS"/>
                <w:bCs/>
                <w:sz w:val="26"/>
                <w:szCs w:val="26"/>
              </w:rPr>
              <w:t>изм.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F7810" w:rsidRPr="00727F29" w:rsidRDefault="00CF7810" w:rsidP="002F1DA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Кол-во.</w:t>
            </w:r>
          </w:p>
        </w:tc>
      </w:tr>
      <w:tr w:rsidR="007B6585" w:rsidRPr="00727F29" w:rsidTr="001C439A">
        <w:trPr>
          <w:trHeight w:val="506"/>
        </w:trPr>
        <w:tc>
          <w:tcPr>
            <w:tcW w:w="303" w:type="pct"/>
            <w:shd w:val="clear" w:color="auto" w:fill="auto"/>
            <w:vAlign w:val="center"/>
          </w:tcPr>
          <w:p w:rsidR="007B6585" w:rsidRPr="00727F29" w:rsidRDefault="007B6585" w:rsidP="007B6585">
            <w:pPr>
              <w:spacing w:line="276" w:lineRule="auto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1</w:t>
            </w:r>
          </w:p>
        </w:tc>
        <w:tc>
          <w:tcPr>
            <w:tcW w:w="3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585" w:rsidRPr="007B6585" w:rsidRDefault="007B6585" w:rsidP="007B6585">
            <w:pPr>
              <w:widowControl/>
              <w:autoSpaceDE/>
              <w:autoSpaceDN/>
              <w:adjustRightInd/>
              <w:rPr>
                <w:color w:val="000000"/>
                <w:sz w:val="26"/>
                <w:szCs w:val="26"/>
              </w:rPr>
            </w:pPr>
            <w:r w:rsidRPr="007B6585">
              <w:rPr>
                <w:color w:val="000000"/>
                <w:sz w:val="26"/>
                <w:szCs w:val="26"/>
              </w:rPr>
              <w:t>Панель распределительная ЩО-70-1-07 У3 согласно Приложению №5.1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7B6585" w:rsidRPr="00727F29" w:rsidRDefault="007B6585" w:rsidP="007B658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шт.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7B6585" w:rsidRPr="00727F29" w:rsidRDefault="007B6585" w:rsidP="007B6585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7B6585" w:rsidRPr="00727F29" w:rsidTr="001C439A">
        <w:trPr>
          <w:trHeight w:val="506"/>
        </w:trPr>
        <w:tc>
          <w:tcPr>
            <w:tcW w:w="303" w:type="pct"/>
            <w:shd w:val="clear" w:color="auto" w:fill="auto"/>
            <w:vAlign w:val="center"/>
          </w:tcPr>
          <w:p w:rsidR="007B6585" w:rsidRPr="00727F29" w:rsidRDefault="007B6585" w:rsidP="007B6585">
            <w:pPr>
              <w:spacing w:line="276" w:lineRule="auto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2</w:t>
            </w:r>
          </w:p>
        </w:tc>
        <w:tc>
          <w:tcPr>
            <w:tcW w:w="38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585" w:rsidRPr="007B6585" w:rsidRDefault="007B6585" w:rsidP="007B6585">
            <w:pPr>
              <w:rPr>
                <w:color w:val="000000"/>
                <w:sz w:val="26"/>
                <w:szCs w:val="26"/>
              </w:rPr>
            </w:pPr>
            <w:r w:rsidRPr="007B6585">
              <w:rPr>
                <w:color w:val="000000"/>
                <w:sz w:val="26"/>
                <w:szCs w:val="26"/>
              </w:rPr>
              <w:t>Панель распределительная ЩО-70-1-42 (вводная) согласно Приложению №5.1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7B6585" w:rsidRPr="00727F29" w:rsidRDefault="007B6585" w:rsidP="007B658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шт.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7B6585" w:rsidRPr="00727F29" w:rsidRDefault="007B6585" w:rsidP="007B658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2</w:t>
            </w:r>
          </w:p>
        </w:tc>
      </w:tr>
      <w:tr w:rsidR="007B6585" w:rsidRPr="00727F29" w:rsidTr="001C439A">
        <w:trPr>
          <w:trHeight w:val="506"/>
        </w:trPr>
        <w:tc>
          <w:tcPr>
            <w:tcW w:w="303" w:type="pct"/>
            <w:shd w:val="clear" w:color="auto" w:fill="auto"/>
            <w:vAlign w:val="center"/>
          </w:tcPr>
          <w:p w:rsidR="007B6585" w:rsidRPr="00727F29" w:rsidRDefault="007B6585" w:rsidP="007B6585">
            <w:pPr>
              <w:spacing w:line="276" w:lineRule="auto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3</w:t>
            </w:r>
          </w:p>
        </w:tc>
        <w:tc>
          <w:tcPr>
            <w:tcW w:w="38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585" w:rsidRPr="007B6585" w:rsidRDefault="007B6585" w:rsidP="007B6585">
            <w:pPr>
              <w:rPr>
                <w:color w:val="000000"/>
                <w:sz w:val="26"/>
                <w:szCs w:val="26"/>
              </w:rPr>
            </w:pPr>
            <w:r w:rsidRPr="007B6585">
              <w:rPr>
                <w:color w:val="000000"/>
                <w:sz w:val="26"/>
                <w:szCs w:val="26"/>
              </w:rPr>
              <w:t xml:space="preserve">Ящик </w:t>
            </w:r>
            <w:r>
              <w:rPr>
                <w:color w:val="000000"/>
                <w:sz w:val="26"/>
                <w:szCs w:val="26"/>
              </w:rPr>
              <w:t xml:space="preserve">с выключателем </w:t>
            </w:r>
            <w:r w:rsidRPr="007B6585">
              <w:rPr>
                <w:color w:val="000000"/>
                <w:sz w:val="26"/>
                <w:szCs w:val="26"/>
              </w:rPr>
              <w:t>ЯШВ 2-25 согласно Приложению №6.1</w:t>
            </w:r>
            <w:r w:rsidR="00E30004">
              <w:rPr>
                <w:color w:val="000000"/>
                <w:sz w:val="26"/>
                <w:szCs w:val="26"/>
              </w:rPr>
              <w:t>, 6.1.1, 6.1.2, 6.1.3.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7B6585" w:rsidRPr="00727F29" w:rsidRDefault="007B6585" w:rsidP="007B658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шт.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7B6585" w:rsidRPr="00727F29" w:rsidRDefault="007B6585" w:rsidP="007B6585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</w:t>
            </w:r>
          </w:p>
        </w:tc>
      </w:tr>
      <w:tr w:rsidR="007B6585" w:rsidRPr="00727F29" w:rsidTr="001C439A">
        <w:trPr>
          <w:trHeight w:val="506"/>
        </w:trPr>
        <w:tc>
          <w:tcPr>
            <w:tcW w:w="303" w:type="pct"/>
            <w:shd w:val="clear" w:color="auto" w:fill="auto"/>
            <w:vAlign w:val="center"/>
          </w:tcPr>
          <w:p w:rsidR="007B6585" w:rsidRPr="00727F29" w:rsidRDefault="007B6585" w:rsidP="007B6585">
            <w:pPr>
              <w:spacing w:line="276" w:lineRule="auto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4</w:t>
            </w:r>
          </w:p>
        </w:tc>
        <w:tc>
          <w:tcPr>
            <w:tcW w:w="38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585" w:rsidRPr="007B6585" w:rsidRDefault="007B6585" w:rsidP="007B6585">
            <w:pPr>
              <w:rPr>
                <w:color w:val="000000"/>
                <w:sz w:val="26"/>
                <w:szCs w:val="26"/>
              </w:rPr>
            </w:pPr>
            <w:r w:rsidRPr="007B6585">
              <w:rPr>
                <w:color w:val="000000"/>
                <w:sz w:val="26"/>
                <w:szCs w:val="26"/>
              </w:rPr>
              <w:t xml:space="preserve">Ящик </w:t>
            </w:r>
            <w:r>
              <w:rPr>
                <w:color w:val="000000"/>
                <w:sz w:val="26"/>
                <w:szCs w:val="26"/>
              </w:rPr>
              <w:t xml:space="preserve">с выключателем </w:t>
            </w:r>
            <w:r w:rsidRPr="007B6585">
              <w:rPr>
                <w:color w:val="000000"/>
                <w:sz w:val="26"/>
                <w:szCs w:val="26"/>
              </w:rPr>
              <w:t>ЯШВ 3-25 согласно Приложению №6.1</w:t>
            </w:r>
            <w:r w:rsidR="00E30004">
              <w:rPr>
                <w:color w:val="000000"/>
                <w:sz w:val="26"/>
                <w:szCs w:val="26"/>
              </w:rPr>
              <w:t>, 6.1.1, 6.1.2, 6.1.3.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7B6585" w:rsidRPr="00727F29" w:rsidRDefault="007B6585" w:rsidP="007B658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27F29">
              <w:rPr>
                <w:sz w:val="26"/>
                <w:szCs w:val="26"/>
              </w:rPr>
              <w:t>шт.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7B6585" w:rsidRPr="00727F29" w:rsidRDefault="007B6585" w:rsidP="007B6585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</w:p>
        </w:tc>
      </w:tr>
      <w:tr w:rsidR="007B6585" w:rsidRPr="00727F29" w:rsidTr="001C439A">
        <w:trPr>
          <w:trHeight w:val="506"/>
        </w:trPr>
        <w:tc>
          <w:tcPr>
            <w:tcW w:w="303" w:type="pct"/>
            <w:shd w:val="clear" w:color="auto" w:fill="auto"/>
            <w:vAlign w:val="center"/>
          </w:tcPr>
          <w:p w:rsidR="007B6585" w:rsidRPr="00727F29" w:rsidRDefault="007B6585" w:rsidP="007B658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8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585" w:rsidRPr="007B6585" w:rsidRDefault="007B6585" w:rsidP="007B6585">
            <w:pPr>
              <w:rPr>
                <w:color w:val="000000"/>
                <w:sz w:val="26"/>
                <w:szCs w:val="26"/>
              </w:rPr>
            </w:pPr>
            <w:r w:rsidRPr="007B6585">
              <w:rPr>
                <w:color w:val="000000"/>
                <w:sz w:val="26"/>
                <w:szCs w:val="26"/>
              </w:rPr>
              <w:t xml:space="preserve">Ящик </w:t>
            </w:r>
            <w:r>
              <w:rPr>
                <w:color w:val="000000"/>
                <w:sz w:val="26"/>
                <w:szCs w:val="26"/>
              </w:rPr>
              <w:t xml:space="preserve">с выключателем </w:t>
            </w:r>
            <w:r w:rsidRPr="007B6585">
              <w:rPr>
                <w:color w:val="000000"/>
                <w:sz w:val="26"/>
                <w:szCs w:val="26"/>
              </w:rPr>
              <w:t>ЯШВ 3-63 согласно Приложению №6.1</w:t>
            </w:r>
            <w:r w:rsidR="00E30004">
              <w:rPr>
                <w:color w:val="000000"/>
                <w:sz w:val="26"/>
                <w:szCs w:val="26"/>
              </w:rPr>
              <w:t>, 6.1.1, 6.1.2, 6.1.3.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7B6585" w:rsidRPr="00727F29" w:rsidRDefault="007B6585" w:rsidP="007B658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B6585">
              <w:rPr>
                <w:sz w:val="26"/>
                <w:szCs w:val="26"/>
              </w:rPr>
              <w:t>шт.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7B6585" w:rsidRPr="00727F29" w:rsidRDefault="007B6585" w:rsidP="007B6585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CF7810" w:rsidRPr="00727F29" w:rsidTr="002F1DAA">
        <w:tc>
          <w:tcPr>
            <w:tcW w:w="5000" w:type="pct"/>
            <w:gridSpan w:val="4"/>
            <w:shd w:val="clear" w:color="auto" w:fill="auto"/>
            <w:vAlign w:val="center"/>
          </w:tcPr>
          <w:p w:rsidR="00CF7810" w:rsidRPr="00727F29" w:rsidRDefault="00CF7810" w:rsidP="007E680D">
            <w:pPr>
              <w:spacing w:line="276" w:lineRule="auto"/>
              <w:rPr>
                <w:color w:val="000000"/>
                <w:spacing w:val="-1"/>
                <w:sz w:val="26"/>
                <w:szCs w:val="26"/>
              </w:rPr>
            </w:pPr>
            <w:r w:rsidRPr="00727F29">
              <w:rPr>
                <w:b/>
                <w:color w:val="000000"/>
                <w:spacing w:val="-1"/>
                <w:sz w:val="26"/>
                <w:szCs w:val="26"/>
              </w:rPr>
              <w:t xml:space="preserve">Отгрузочные реквизиты: </w:t>
            </w:r>
            <w:r w:rsidR="007E680D" w:rsidRPr="007E680D">
              <w:rPr>
                <w:bCs/>
                <w:spacing w:val="-1"/>
                <w:sz w:val="26"/>
                <w:szCs w:val="26"/>
              </w:rPr>
              <w:t xml:space="preserve">679011, Еврейская Автономная обл., г. Биробиджан, ул. Черноморская, 6, </w:t>
            </w:r>
            <w:r w:rsidR="007E680D" w:rsidRPr="007E680D">
              <w:rPr>
                <w:sz w:val="26"/>
                <w:szCs w:val="26"/>
              </w:rPr>
              <w:t>Ст. Биробиджан-1 ДВЖД, код ж. д.-962804</w:t>
            </w:r>
          </w:p>
        </w:tc>
      </w:tr>
    </w:tbl>
    <w:p w:rsidR="00CF7810" w:rsidRPr="00727F29" w:rsidRDefault="00CF7810" w:rsidP="007E680D">
      <w:pPr>
        <w:keepNext/>
        <w:suppressAutoHyphens/>
        <w:outlineLvl w:val="1"/>
        <w:rPr>
          <w:b/>
          <w:snapToGrid w:val="0"/>
          <w:sz w:val="26"/>
          <w:szCs w:val="26"/>
        </w:rPr>
      </w:pPr>
    </w:p>
    <w:p w:rsidR="00C918D1" w:rsidRPr="00727F29" w:rsidRDefault="00727F29" w:rsidP="00727F29">
      <w:pPr>
        <w:keepNext/>
        <w:suppressAutoHyphens/>
        <w:ind w:firstLine="709"/>
        <w:outlineLvl w:val="1"/>
        <w:rPr>
          <w:b/>
          <w:sz w:val="26"/>
          <w:szCs w:val="26"/>
        </w:rPr>
      </w:pPr>
      <w:r>
        <w:rPr>
          <w:b/>
          <w:snapToGrid w:val="0"/>
          <w:sz w:val="26"/>
          <w:szCs w:val="26"/>
        </w:rPr>
        <w:t>2. </w:t>
      </w:r>
      <w:r w:rsidR="00C918D1" w:rsidRPr="00727F29">
        <w:rPr>
          <w:b/>
          <w:snapToGrid w:val="0"/>
          <w:sz w:val="26"/>
          <w:szCs w:val="26"/>
        </w:rPr>
        <w:t>Требования к условиям п</w:t>
      </w:r>
      <w:r w:rsidR="00EA1090" w:rsidRPr="00727F29">
        <w:rPr>
          <w:b/>
          <w:snapToGrid w:val="0"/>
          <w:sz w:val="26"/>
          <w:szCs w:val="26"/>
        </w:rPr>
        <w:t>оставки оборудования (отборочные</w:t>
      </w:r>
      <w:r w:rsidR="00C918D1" w:rsidRPr="00727F29">
        <w:rPr>
          <w:b/>
          <w:snapToGrid w:val="0"/>
          <w:sz w:val="26"/>
          <w:szCs w:val="26"/>
        </w:rPr>
        <w:t>)</w:t>
      </w:r>
    </w:p>
    <w:p w:rsidR="005F2C31" w:rsidRPr="00727F29" w:rsidRDefault="005F2C31" w:rsidP="00727F29">
      <w:pPr>
        <w:keepNext/>
        <w:suppressAutoHyphens/>
        <w:ind w:firstLine="709"/>
        <w:outlineLvl w:val="1"/>
        <w:rPr>
          <w:b/>
          <w:i/>
          <w:sz w:val="26"/>
          <w:szCs w:val="26"/>
        </w:rPr>
      </w:pPr>
      <w:r w:rsidRPr="00727F29">
        <w:rPr>
          <w:b/>
          <w:i/>
          <w:sz w:val="26"/>
          <w:szCs w:val="26"/>
        </w:rPr>
        <w:t>2.1.</w:t>
      </w:r>
      <w:r w:rsidR="00727F29">
        <w:rPr>
          <w:b/>
          <w:i/>
          <w:sz w:val="26"/>
          <w:szCs w:val="26"/>
        </w:rPr>
        <w:t> </w:t>
      </w:r>
      <w:r w:rsidRPr="00727F29">
        <w:rPr>
          <w:b/>
          <w:i/>
          <w:sz w:val="26"/>
          <w:szCs w:val="26"/>
        </w:rPr>
        <w:t>Сроки поставки</w:t>
      </w:r>
      <w:r w:rsidRPr="00727F29">
        <w:rPr>
          <w:sz w:val="26"/>
          <w:szCs w:val="26"/>
        </w:rPr>
        <w:t xml:space="preserve"> оборудования на склад Грузополучателя </w:t>
      </w:r>
      <w:r w:rsidR="0097354F">
        <w:rPr>
          <w:b/>
          <w:i/>
          <w:sz w:val="26"/>
          <w:szCs w:val="26"/>
        </w:rPr>
        <w:t>в течение 90 календарных дней с момента заключения договора.</w:t>
      </w:r>
    </w:p>
    <w:p w:rsidR="005F2C31" w:rsidRPr="00727F29" w:rsidRDefault="00727F29" w:rsidP="00727F29">
      <w:pPr>
        <w:tabs>
          <w:tab w:val="left" w:pos="426"/>
        </w:tabs>
        <w:ind w:firstLine="709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2.2. </w:t>
      </w:r>
      <w:r w:rsidR="005F2C31" w:rsidRPr="00727F29">
        <w:rPr>
          <w:b/>
          <w:i/>
          <w:sz w:val="26"/>
          <w:szCs w:val="26"/>
        </w:rPr>
        <w:t>Оплата за поставленную продукцию</w:t>
      </w:r>
      <w:r w:rsidR="005F2C31" w:rsidRPr="00727F29">
        <w:rPr>
          <w:sz w:val="26"/>
          <w:szCs w:val="26"/>
        </w:rPr>
        <w:t xml:space="preserve"> осуществляется: </w:t>
      </w:r>
      <w:r w:rsidR="005F2C31" w:rsidRPr="00727F29">
        <w:rPr>
          <w:b/>
          <w:i/>
          <w:sz w:val="26"/>
          <w:szCs w:val="26"/>
        </w:rPr>
        <w:t>Условия оплаты указаны в проекте договора. Допускаются иные предложения по условиям оплаты оборудования, не ухудшающие установленные заказчиком.</w:t>
      </w:r>
    </w:p>
    <w:p w:rsidR="001C22FD" w:rsidRPr="007E680D" w:rsidRDefault="005F2C31" w:rsidP="007E680D">
      <w:pPr>
        <w:ind w:firstLine="709"/>
        <w:jc w:val="both"/>
        <w:rPr>
          <w:sz w:val="26"/>
          <w:szCs w:val="26"/>
        </w:rPr>
      </w:pPr>
      <w:r w:rsidRPr="00727F29">
        <w:rPr>
          <w:b/>
          <w:i/>
          <w:sz w:val="26"/>
          <w:szCs w:val="26"/>
        </w:rPr>
        <w:t>2.3.</w:t>
      </w:r>
      <w:r w:rsidR="00727F29">
        <w:rPr>
          <w:sz w:val="26"/>
          <w:szCs w:val="26"/>
        </w:rPr>
        <w:t> </w:t>
      </w:r>
      <w:r w:rsidRPr="00727F29">
        <w:rPr>
          <w:sz w:val="26"/>
          <w:szCs w:val="26"/>
        </w:rPr>
        <w:t xml:space="preserve">Все цены в предложении должны включать все налоги, транспортные расходы и </w:t>
      </w:r>
      <w:r w:rsidRPr="00727F29">
        <w:rPr>
          <w:sz w:val="26"/>
          <w:szCs w:val="26"/>
        </w:rPr>
        <w:lastRenderedPageBreak/>
        <w:t>другие обязательные платежи, стоимость всех сопутствующих работ (услуг), а также все скидки, предлагаемые поставщиком.</w:t>
      </w:r>
    </w:p>
    <w:p w:rsidR="0087502D" w:rsidRPr="00727F29" w:rsidRDefault="00C918D1" w:rsidP="00727F29">
      <w:pPr>
        <w:ind w:firstLine="709"/>
        <w:rPr>
          <w:b/>
          <w:sz w:val="26"/>
          <w:szCs w:val="26"/>
        </w:rPr>
      </w:pPr>
      <w:r w:rsidRPr="00727F29">
        <w:rPr>
          <w:b/>
          <w:sz w:val="26"/>
          <w:szCs w:val="26"/>
        </w:rPr>
        <w:t>3.</w:t>
      </w:r>
      <w:r w:rsidR="00727F29">
        <w:rPr>
          <w:b/>
          <w:sz w:val="26"/>
          <w:szCs w:val="26"/>
        </w:rPr>
        <w:t> </w:t>
      </w:r>
      <w:r w:rsidRPr="00727F29">
        <w:rPr>
          <w:b/>
          <w:sz w:val="26"/>
          <w:szCs w:val="26"/>
        </w:rPr>
        <w:t>Требования к поставляемому оборудованию</w:t>
      </w:r>
      <w:r w:rsidR="0087502D" w:rsidRPr="00727F29">
        <w:rPr>
          <w:b/>
          <w:sz w:val="26"/>
          <w:szCs w:val="26"/>
        </w:rPr>
        <w:t>.</w:t>
      </w:r>
    </w:p>
    <w:p w:rsidR="004C471A" w:rsidRPr="00BD5198" w:rsidRDefault="00AD6DB2" w:rsidP="00727F29">
      <w:pPr>
        <w:ind w:firstLine="709"/>
        <w:jc w:val="both"/>
        <w:rPr>
          <w:sz w:val="26"/>
          <w:szCs w:val="26"/>
        </w:rPr>
      </w:pPr>
      <w:r w:rsidRPr="00727F29">
        <w:rPr>
          <w:b/>
          <w:sz w:val="26"/>
          <w:szCs w:val="26"/>
        </w:rPr>
        <w:t>3.1</w:t>
      </w:r>
      <w:r w:rsidR="0029686A" w:rsidRPr="00727F29">
        <w:rPr>
          <w:b/>
          <w:sz w:val="26"/>
          <w:szCs w:val="26"/>
        </w:rPr>
        <w:t>.</w:t>
      </w:r>
      <w:r w:rsidR="00727F29">
        <w:rPr>
          <w:sz w:val="26"/>
          <w:szCs w:val="26"/>
        </w:rPr>
        <w:t> </w:t>
      </w:r>
      <w:r w:rsidR="00D74B94" w:rsidRPr="00727F29">
        <w:rPr>
          <w:sz w:val="26"/>
          <w:szCs w:val="26"/>
        </w:rPr>
        <w:t xml:space="preserve">Оборудование должно быть </w:t>
      </w:r>
      <w:r w:rsidR="007E680D">
        <w:rPr>
          <w:sz w:val="26"/>
          <w:szCs w:val="26"/>
        </w:rPr>
        <w:t xml:space="preserve">не ранее </w:t>
      </w:r>
      <w:r w:rsidR="005F2C31" w:rsidRPr="00727F29">
        <w:rPr>
          <w:b/>
          <w:i/>
          <w:sz w:val="26"/>
          <w:szCs w:val="26"/>
        </w:rPr>
        <w:t>20</w:t>
      </w:r>
      <w:r w:rsidR="00F24B56" w:rsidRPr="00727F29">
        <w:rPr>
          <w:b/>
          <w:i/>
          <w:sz w:val="26"/>
          <w:szCs w:val="26"/>
        </w:rPr>
        <w:t>20</w:t>
      </w:r>
      <w:r w:rsidR="000E5958" w:rsidRPr="00727F29">
        <w:rPr>
          <w:b/>
          <w:i/>
          <w:sz w:val="26"/>
          <w:szCs w:val="26"/>
        </w:rPr>
        <w:t xml:space="preserve"> </w:t>
      </w:r>
      <w:r w:rsidR="0087502D" w:rsidRPr="00727F29">
        <w:rPr>
          <w:b/>
          <w:i/>
          <w:sz w:val="26"/>
          <w:szCs w:val="26"/>
        </w:rPr>
        <w:t>г</w:t>
      </w:r>
      <w:r w:rsidR="00817F4F">
        <w:rPr>
          <w:b/>
          <w:i/>
          <w:sz w:val="26"/>
          <w:szCs w:val="26"/>
        </w:rPr>
        <w:t>ода</w:t>
      </w:r>
      <w:r w:rsidR="005651EC" w:rsidRPr="00727F29">
        <w:rPr>
          <w:b/>
          <w:i/>
          <w:sz w:val="26"/>
          <w:szCs w:val="26"/>
        </w:rPr>
        <w:t xml:space="preserve"> выпуска</w:t>
      </w:r>
      <w:r w:rsidR="005651EC" w:rsidRPr="00727F29">
        <w:rPr>
          <w:sz w:val="26"/>
          <w:szCs w:val="26"/>
        </w:rPr>
        <w:t>, ранее не используемым</w:t>
      </w:r>
      <w:r w:rsidR="00323780" w:rsidRPr="00727F29">
        <w:rPr>
          <w:sz w:val="26"/>
          <w:szCs w:val="26"/>
        </w:rPr>
        <w:t xml:space="preserve"> и соответствовать техническим </w:t>
      </w:r>
      <w:r w:rsidR="00A85AD2" w:rsidRPr="00727F29">
        <w:rPr>
          <w:sz w:val="26"/>
          <w:szCs w:val="26"/>
        </w:rPr>
        <w:t>характеристикам</w:t>
      </w:r>
      <w:r w:rsidR="00323780" w:rsidRPr="00727F29">
        <w:rPr>
          <w:sz w:val="26"/>
          <w:szCs w:val="26"/>
        </w:rPr>
        <w:t>, указанным в Приложени</w:t>
      </w:r>
      <w:r w:rsidR="0087502D" w:rsidRPr="00727F29">
        <w:rPr>
          <w:sz w:val="26"/>
          <w:szCs w:val="26"/>
        </w:rPr>
        <w:t>ях</w:t>
      </w:r>
      <w:r w:rsidR="00933955" w:rsidRPr="00727F29">
        <w:rPr>
          <w:sz w:val="26"/>
          <w:szCs w:val="26"/>
        </w:rPr>
        <w:t xml:space="preserve"> №</w:t>
      </w:r>
      <w:r w:rsidR="00817F4F">
        <w:rPr>
          <w:sz w:val="26"/>
          <w:szCs w:val="26"/>
        </w:rPr>
        <w:t xml:space="preserve"> </w:t>
      </w:r>
      <w:r w:rsidR="00275F09" w:rsidRPr="00727F29">
        <w:rPr>
          <w:sz w:val="26"/>
          <w:szCs w:val="26"/>
        </w:rPr>
        <w:t>1.1,</w:t>
      </w:r>
      <w:r w:rsidR="00817F4F">
        <w:rPr>
          <w:sz w:val="26"/>
          <w:szCs w:val="26"/>
        </w:rPr>
        <w:t xml:space="preserve"> </w:t>
      </w:r>
      <w:r w:rsidR="00275F09" w:rsidRPr="00727F29">
        <w:rPr>
          <w:sz w:val="26"/>
          <w:szCs w:val="26"/>
        </w:rPr>
        <w:t>1.2,</w:t>
      </w:r>
      <w:r w:rsidR="00817F4F">
        <w:rPr>
          <w:sz w:val="26"/>
          <w:szCs w:val="26"/>
        </w:rPr>
        <w:t xml:space="preserve"> </w:t>
      </w:r>
      <w:r w:rsidR="00275F09" w:rsidRPr="00727F29">
        <w:rPr>
          <w:sz w:val="26"/>
          <w:szCs w:val="26"/>
        </w:rPr>
        <w:t>1.3,</w:t>
      </w:r>
      <w:r w:rsidR="00817F4F">
        <w:rPr>
          <w:sz w:val="26"/>
          <w:szCs w:val="26"/>
        </w:rPr>
        <w:t xml:space="preserve"> </w:t>
      </w:r>
      <w:r w:rsidR="00275F09" w:rsidRPr="00727F29">
        <w:rPr>
          <w:sz w:val="26"/>
          <w:szCs w:val="26"/>
        </w:rPr>
        <w:t>1.4,</w:t>
      </w:r>
      <w:r w:rsidR="00817F4F">
        <w:rPr>
          <w:sz w:val="26"/>
          <w:szCs w:val="26"/>
        </w:rPr>
        <w:t xml:space="preserve"> </w:t>
      </w:r>
      <w:r w:rsidR="00275F09" w:rsidRPr="00727F29">
        <w:rPr>
          <w:sz w:val="26"/>
          <w:szCs w:val="26"/>
        </w:rPr>
        <w:t>1</w:t>
      </w:r>
      <w:r w:rsidR="00275F09" w:rsidRPr="00BD5198">
        <w:rPr>
          <w:sz w:val="26"/>
          <w:szCs w:val="26"/>
        </w:rPr>
        <w:t>.5,</w:t>
      </w:r>
      <w:r w:rsidR="00817F4F" w:rsidRPr="00BD5198">
        <w:rPr>
          <w:sz w:val="26"/>
          <w:szCs w:val="26"/>
        </w:rPr>
        <w:t xml:space="preserve"> </w:t>
      </w:r>
      <w:r w:rsidR="00275F09" w:rsidRPr="00BD5198">
        <w:rPr>
          <w:sz w:val="26"/>
          <w:szCs w:val="26"/>
        </w:rPr>
        <w:t>1.6,</w:t>
      </w:r>
      <w:r w:rsidR="00817F4F" w:rsidRPr="00BD5198">
        <w:rPr>
          <w:sz w:val="26"/>
          <w:szCs w:val="26"/>
        </w:rPr>
        <w:t xml:space="preserve"> </w:t>
      </w:r>
      <w:r w:rsidR="00275F09" w:rsidRPr="00BD5198">
        <w:rPr>
          <w:sz w:val="26"/>
          <w:szCs w:val="26"/>
        </w:rPr>
        <w:t>1.7</w:t>
      </w:r>
      <w:r w:rsidR="00817F4F" w:rsidRPr="00BD5198">
        <w:rPr>
          <w:sz w:val="26"/>
          <w:szCs w:val="26"/>
        </w:rPr>
        <w:t>, 2.</w:t>
      </w:r>
      <w:r w:rsidR="007E680D">
        <w:rPr>
          <w:sz w:val="26"/>
          <w:szCs w:val="26"/>
        </w:rPr>
        <w:t>1, 2.2, 3.1, 4.1, 4.2, 4.3, 4.4, 5.1, 6.1</w:t>
      </w:r>
      <w:r w:rsidR="00E30004">
        <w:rPr>
          <w:sz w:val="26"/>
          <w:szCs w:val="26"/>
        </w:rPr>
        <w:t xml:space="preserve">, </w:t>
      </w:r>
      <w:r w:rsidR="00E30004">
        <w:rPr>
          <w:color w:val="000000"/>
          <w:sz w:val="26"/>
          <w:szCs w:val="26"/>
        </w:rPr>
        <w:t>6.1.1, 6.1.2, 6.1.3</w:t>
      </w:r>
      <w:r w:rsidR="007E680D">
        <w:rPr>
          <w:sz w:val="26"/>
          <w:szCs w:val="26"/>
        </w:rPr>
        <w:t>.</w:t>
      </w:r>
      <w:r w:rsidR="00817F4F" w:rsidRPr="00BD5198">
        <w:rPr>
          <w:sz w:val="26"/>
          <w:szCs w:val="26"/>
        </w:rPr>
        <w:t xml:space="preserve"> </w:t>
      </w:r>
    </w:p>
    <w:p w:rsidR="005F2C31" w:rsidRPr="00BD5198" w:rsidRDefault="00AD6DB2" w:rsidP="00727F29">
      <w:pPr>
        <w:widowControl/>
        <w:autoSpaceDE/>
        <w:adjustRightInd/>
        <w:ind w:firstLine="709"/>
        <w:jc w:val="both"/>
        <w:rPr>
          <w:b/>
          <w:sz w:val="26"/>
          <w:szCs w:val="26"/>
        </w:rPr>
      </w:pPr>
      <w:r w:rsidRPr="00BD5198">
        <w:rPr>
          <w:b/>
          <w:sz w:val="26"/>
          <w:szCs w:val="26"/>
        </w:rPr>
        <w:t>3.2</w:t>
      </w:r>
      <w:r w:rsidR="00727F29" w:rsidRPr="00BD5198">
        <w:rPr>
          <w:b/>
          <w:sz w:val="26"/>
          <w:szCs w:val="26"/>
        </w:rPr>
        <w:t>. </w:t>
      </w:r>
      <w:r w:rsidR="005F2C31" w:rsidRPr="00BD5198">
        <w:rPr>
          <w:b/>
          <w:sz w:val="26"/>
          <w:szCs w:val="26"/>
        </w:rPr>
        <w:t>Требования по предоставлению документации подтверждающей безопасность оборудования.</w:t>
      </w:r>
    </w:p>
    <w:p w:rsidR="005F2C31" w:rsidRPr="00BD5198" w:rsidRDefault="00447FC7" w:rsidP="00A126C9">
      <w:pPr>
        <w:widowControl/>
        <w:autoSpaceDE/>
        <w:adjustRightInd/>
        <w:ind w:firstLine="709"/>
        <w:jc w:val="both"/>
        <w:rPr>
          <w:b/>
          <w:sz w:val="26"/>
          <w:szCs w:val="26"/>
        </w:rPr>
      </w:pPr>
      <w:r w:rsidRPr="00BD5198">
        <w:rPr>
          <w:sz w:val="26"/>
          <w:szCs w:val="26"/>
        </w:rPr>
        <w:t>3.2.1. </w:t>
      </w:r>
      <w:r w:rsidR="005F2C31" w:rsidRPr="00BD5198">
        <w:rPr>
          <w:sz w:val="26"/>
          <w:szCs w:val="26"/>
        </w:rPr>
        <w:t>В соответствии с:</w:t>
      </w:r>
    </w:p>
    <w:p w:rsidR="005F2C31" w:rsidRPr="00BD5198" w:rsidRDefault="005F2C31" w:rsidP="00A126C9">
      <w:pPr>
        <w:ind w:firstLine="709"/>
        <w:jc w:val="both"/>
        <w:rPr>
          <w:sz w:val="26"/>
          <w:szCs w:val="26"/>
        </w:rPr>
      </w:pPr>
      <w:r w:rsidRPr="00BD5198">
        <w:rPr>
          <w:sz w:val="26"/>
          <w:szCs w:val="26"/>
        </w:rPr>
        <w:t>- Федеральным Законом от 27.12.2002 г. № 184-ФЗ «О техническом регулировании»</w:t>
      </w:r>
    </w:p>
    <w:p w:rsidR="005F2C31" w:rsidRPr="00BD5198" w:rsidRDefault="005F2C31" w:rsidP="00A126C9">
      <w:pPr>
        <w:ind w:firstLine="709"/>
        <w:jc w:val="both"/>
        <w:rPr>
          <w:sz w:val="26"/>
          <w:szCs w:val="26"/>
        </w:rPr>
      </w:pPr>
      <w:r w:rsidRPr="00BD5198">
        <w:rPr>
          <w:sz w:val="26"/>
          <w:szCs w:val="26"/>
        </w:rPr>
        <w:t xml:space="preserve">- Постановлением Правительства РФ от 01.12.2009 г. № 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соответствии». </w:t>
      </w:r>
    </w:p>
    <w:p w:rsidR="00817F4F" w:rsidRPr="00BD5198" w:rsidRDefault="00817F4F" w:rsidP="00817F4F">
      <w:pPr>
        <w:widowControl/>
        <w:autoSpaceDE/>
        <w:adjustRightInd/>
        <w:ind w:firstLine="709"/>
        <w:jc w:val="both"/>
        <w:rPr>
          <w:sz w:val="26"/>
          <w:szCs w:val="26"/>
        </w:rPr>
      </w:pPr>
      <w:r w:rsidRPr="00BD5198">
        <w:rPr>
          <w:sz w:val="26"/>
          <w:szCs w:val="26"/>
        </w:rPr>
        <w:t xml:space="preserve">- Камеры сборные одностороннего обслуживания должны иметь </w:t>
      </w:r>
      <w:r w:rsidRPr="00BD5198">
        <w:rPr>
          <w:b/>
          <w:i/>
          <w:sz w:val="26"/>
          <w:szCs w:val="26"/>
        </w:rPr>
        <w:t xml:space="preserve">декларацию соответствия </w:t>
      </w:r>
      <w:r w:rsidRPr="00BD5198">
        <w:rPr>
          <w:sz w:val="26"/>
          <w:szCs w:val="26"/>
        </w:rPr>
        <w:t>ГОСТ 12.2.007.4-75 (п.1.1, 1.2, 2.4, 2.5, 2.7, 2.8, 2.13, 3.9, 3.17); ГОСТ 1516.3-96 (п.4.14).</w:t>
      </w:r>
    </w:p>
    <w:p w:rsidR="00A126C9" w:rsidRPr="00BD5198" w:rsidRDefault="00447FC7" w:rsidP="00A126C9">
      <w:pPr>
        <w:ind w:firstLine="709"/>
        <w:jc w:val="both"/>
        <w:rPr>
          <w:sz w:val="26"/>
          <w:szCs w:val="26"/>
        </w:rPr>
      </w:pPr>
      <w:r w:rsidRPr="00BD5198">
        <w:rPr>
          <w:sz w:val="26"/>
          <w:szCs w:val="26"/>
        </w:rPr>
        <w:t>3.2.2. </w:t>
      </w:r>
      <w:r w:rsidR="00A126C9" w:rsidRPr="00BD5198">
        <w:rPr>
          <w:sz w:val="26"/>
          <w:szCs w:val="26"/>
        </w:rPr>
        <w:t>Декларация о соответствии, должна иметь статус действующего документа и удовлетворять требованиям ГОСТ Р 56532-2015.</w:t>
      </w:r>
    </w:p>
    <w:p w:rsidR="00A126C9" w:rsidRPr="00BD5198" w:rsidRDefault="00447FC7" w:rsidP="00A126C9">
      <w:pPr>
        <w:widowControl/>
        <w:autoSpaceDE/>
        <w:adjustRightInd/>
        <w:ind w:firstLine="709"/>
        <w:jc w:val="both"/>
        <w:rPr>
          <w:b/>
          <w:sz w:val="26"/>
          <w:szCs w:val="26"/>
        </w:rPr>
      </w:pPr>
      <w:r w:rsidRPr="00BD5198">
        <w:rPr>
          <w:sz w:val="26"/>
          <w:szCs w:val="26"/>
        </w:rPr>
        <w:t>3.2.3. </w:t>
      </w:r>
      <w:r w:rsidR="00A126C9" w:rsidRPr="00BD5198">
        <w:rPr>
          <w:sz w:val="26"/>
          <w:szCs w:val="26"/>
        </w:rPr>
        <w:t>Декларация о соответствии должна иметь электронную регистрацию в едином реестре деклараций на сайте https://fsa.gov.ru/ (требование п.</w:t>
      </w:r>
      <w:r w:rsidR="00CD2624" w:rsidRPr="00BD5198">
        <w:rPr>
          <w:sz w:val="26"/>
          <w:szCs w:val="26"/>
        </w:rPr>
        <w:t xml:space="preserve"> </w:t>
      </w:r>
      <w:r w:rsidR="00A126C9" w:rsidRPr="00BD5198">
        <w:rPr>
          <w:sz w:val="26"/>
          <w:szCs w:val="26"/>
        </w:rPr>
        <w:t>6 ст.</w:t>
      </w:r>
      <w:r w:rsidR="00CD2624" w:rsidRPr="00BD5198">
        <w:rPr>
          <w:sz w:val="26"/>
          <w:szCs w:val="26"/>
        </w:rPr>
        <w:t xml:space="preserve"> </w:t>
      </w:r>
      <w:r w:rsidR="00A126C9" w:rsidRPr="00BD5198">
        <w:rPr>
          <w:sz w:val="26"/>
          <w:szCs w:val="26"/>
        </w:rPr>
        <w:t xml:space="preserve">24 ФЗ-184).  </w:t>
      </w:r>
    </w:p>
    <w:p w:rsidR="00737FF3" w:rsidRDefault="00447FC7" w:rsidP="00A126C9">
      <w:pPr>
        <w:ind w:firstLine="709"/>
        <w:jc w:val="both"/>
        <w:rPr>
          <w:sz w:val="26"/>
          <w:szCs w:val="26"/>
        </w:rPr>
      </w:pPr>
      <w:r w:rsidRPr="00BD5198">
        <w:rPr>
          <w:sz w:val="26"/>
          <w:szCs w:val="26"/>
        </w:rPr>
        <w:t>3.2.4. </w:t>
      </w:r>
      <w:r w:rsidR="00A126C9" w:rsidRPr="00BD5198">
        <w:rPr>
          <w:sz w:val="26"/>
          <w:szCs w:val="26"/>
        </w:rPr>
        <w:t>В составе заявки Участник должен представить</w:t>
      </w:r>
      <w:r w:rsidR="00737FF3">
        <w:rPr>
          <w:sz w:val="26"/>
          <w:szCs w:val="26"/>
        </w:rPr>
        <w:t>:</w:t>
      </w:r>
    </w:p>
    <w:p w:rsidR="00A126C9" w:rsidRDefault="00737FF3" w:rsidP="00A126C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3.2.4.1.</w:t>
      </w:r>
      <w:r w:rsidR="00A126C9" w:rsidRPr="00BD5198">
        <w:rPr>
          <w:sz w:val="26"/>
          <w:szCs w:val="26"/>
        </w:rPr>
        <w:t xml:space="preserve"> </w:t>
      </w:r>
      <w:r>
        <w:rPr>
          <w:sz w:val="26"/>
          <w:szCs w:val="26"/>
        </w:rPr>
        <w:t>Р</w:t>
      </w:r>
      <w:r w:rsidR="00A126C9" w:rsidRPr="00BD5198">
        <w:rPr>
          <w:sz w:val="26"/>
          <w:szCs w:val="26"/>
        </w:rPr>
        <w:t>егистрационный номер декларации о соответствии или копии деклараций о соответствии.</w:t>
      </w:r>
    </w:p>
    <w:p w:rsidR="00737FF3" w:rsidRPr="00BD5198" w:rsidRDefault="00737FF3" w:rsidP="00737FF3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3.2.4.2. О</w:t>
      </w:r>
      <w:r w:rsidRPr="00727F29">
        <w:rPr>
          <w:sz w:val="26"/>
          <w:szCs w:val="26"/>
        </w:rPr>
        <w:t>просные листы, чертежи</w:t>
      </w:r>
      <w:r>
        <w:rPr>
          <w:sz w:val="26"/>
          <w:szCs w:val="26"/>
        </w:rPr>
        <w:t xml:space="preserve"> (однолинейные </w:t>
      </w:r>
      <w:r w:rsidRPr="00727F29">
        <w:rPr>
          <w:sz w:val="26"/>
          <w:szCs w:val="26"/>
        </w:rPr>
        <w:t>схемы</w:t>
      </w:r>
      <w:r>
        <w:rPr>
          <w:sz w:val="26"/>
          <w:szCs w:val="26"/>
        </w:rPr>
        <w:t>) на п</w:t>
      </w:r>
      <w:r w:rsidRPr="00737FF3">
        <w:rPr>
          <w:sz w:val="26"/>
          <w:szCs w:val="26"/>
        </w:rPr>
        <w:t>анел</w:t>
      </w:r>
      <w:r>
        <w:rPr>
          <w:sz w:val="26"/>
          <w:szCs w:val="26"/>
        </w:rPr>
        <w:t>и</w:t>
      </w:r>
      <w:r w:rsidRPr="00737FF3">
        <w:rPr>
          <w:sz w:val="26"/>
          <w:szCs w:val="26"/>
        </w:rPr>
        <w:t xml:space="preserve"> распределительн</w:t>
      </w:r>
      <w:r>
        <w:rPr>
          <w:sz w:val="26"/>
          <w:szCs w:val="26"/>
        </w:rPr>
        <w:t xml:space="preserve">ые </w:t>
      </w:r>
      <w:r w:rsidRPr="00737FF3">
        <w:rPr>
          <w:sz w:val="26"/>
          <w:szCs w:val="26"/>
        </w:rPr>
        <w:t>ЩО70</w:t>
      </w:r>
      <w:r>
        <w:rPr>
          <w:sz w:val="26"/>
          <w:szCs w:val="26"/>
        </w:rPr>
        <w:t xml:space="preserve"> и я</w:t>
      </w:r>
      <w:r w:rsidRPr="00737FF3">
        <w:rPr>
          <w:sz w:val="26"/>
          <w:szCs w:val="26"/>
        </w:rPr>
        <w:t>чейк</w:t>
      </w:r>
      <w:r>
        <w:rPr>
          <w:sz w:val="26"/>
          <w:szCs w:val="26"/>
        </w:rPr>
        <w:t>и</w:t>
      </w:r>
      <w:r w:rsidRPr="00737FF3">
        <w:rPr>
          <w:sz w:val="26"/>
          <w:szCs w:val="26"/>
        </w:rPr>
        <w:t xml:space="preserve"> КСО-366</w:t>
      </w:r>
      <w:bookmarkStart w:id="0" w:name="_GoBack"/>
      <w:bookmarkEnd w:id="0"/>
      <w:r w:rsidRPr="00737FF3">
        <w:rPr>
          <w:sz w:val="26"/>
          <w:szCs w:val="26"/>
        </w:rPr>
        <w:t>.</w:t>
      </w:r>
    </w:p>
    <w:p w:rsidR="007E680D" w:rsidRDefault="00A85AD2" w:rsidP="00727F29">
      <w:pPr>
        <w:ind w:firstLine="709"/>
        <w:jc w:val="both"/>
        <w:rPr>
          <w:sz w:val="26"/>
          <w:szCs w:val="26"/>
        </w:rPr>
      </w:pPr>
      <w:r w:rsidRPr="00BD5198">
        <w:rPr>
          <w:b/>
          <w:sz w:val="26"/>
          <w:szCs w:val="26"/>
        </w:rPr>
        <w:t>3.3.</w:t>
      </w:r>
      <w:r w:rsidR="00CD2624" w:rsidRPr="00BD5198">
        <w:rPr>
          <w:b/>
          <w:i/>
          <w:sz w:val="26"/>
          <w:szCs w:val="26"/>
        </w:rPr>
        <w:t> </w:t>
      </w:r>
      <w:r w:rsidRPr="00BD5198">
        <w:rPr>
          <w:sz w:val="26"/>
          <w:szCs w:val="26"/>
        </w:rPr>
        <w:t xml:space="preserve">Гарантия на поставляемое оборудование должна распространяться не менее, чем на </w:t>
      </w:r>
      <w:r w:rsidRPr="00BD5198">
        <w:rPr>
          <w:b/>
          <w:sz w:val="26"/>
          <w:szCs w:val="26"/>
        </w:rPr>
        <w:t>60 месяцев</w:t>
      </w:r>
      <w:r w:rsidRPr="00BD5198">
        <w:rPr>
          <w:i/>
          <w:sz w:val="26"/>
          <w:szCs w:val="26"/>
        </w:rPr>
        <w:t>.</w:t>
      </w:r>
      <w:r w:rsidRPr="00BD5198">
        <w:rPr>
          <w:sz w:val="26"/>
          <w:szCs w:val="26"/>
        </w:rPr>
        <w:t xml:space="preserve"> Время начала исчисления гарантийного срока – с момента ввода оборудования в эксплуатацию, но не более 72 месяцев с момента поставки</w:t>
      </w:r>
    </w:p>
    <w:p w:rsidR="00A85AD2" w:rsidRPr="00BD5198" w:rsidRDefault="00A85AD2" w:rsidP="00727F29">
      <w:pPr>
        <w:ind w:firstLine="709"/>
        <w:jc w:val="both"/>
        <w:rPr>
          <w:sz w:val="26"/>
          <w:szCs w:val="26"/>
        </w:rPr>
      </w:pPr>
      <w:r w:rsidRPr="00BD5198">
        <w:rPr>
          <w:b/>
          <w:sz w:val="26"/>
          <w:szCs w:val="26"/>
        </w:rPr>
        <w:t>3.4.</w:t>
      </w:r>
      <w:r w:rsidR="00CD2624" w:rsidRPr="00BD5198">
        <w:rPr>
          <w:b/>
          <w:sz w:val="26"/>
          <w:szCs w:val="26"/>
        </w:rPr>
        <w:t> </w:t>
      </w:r>
      <w:r w:rsidRPr="00BD5198">
        <w:rPr>
          <w:sz w:val="26"/>
          <w:szCs w:val="26"/>
        </w:rPr>
        <w:t xml:space="preserve">Гарантия на защиту от коррозии, при отсутствии механических повреждений - </w:t>
      </w:r>
      <w:r w:rsidRPr="00BD5198">
        <w:rPr>
          <w:b/>
          <w:sz w:val="26"/>
          <w:szCs w:val="26"/>
        </w:rPr>
        <w:t>не менее 120</w:t>
      </w:r>
      <w:r w:rsidRPr="00BD5198">
        <w:rPr>
          <w:b/>
          <w:i/>
          <w:sz w:val="26"/>
          <w:szCs w:val="26"/>
        </w:rPr>
        <w:t xml:space="preserve"> </w:t>
      </w:r>
      <w:r w:rsidRPr="00BD5198">
        <w:rPr>
          <w:b/>
          <w:sz w:val="26"/>
          <w:szCs w:val="26"/>
        </w:rPr>
        <w:t>месяцев,</w:t>
      </w:r>
      <w:r w:rsidRPr="00BD5198">
        <w:rPr>
          <w:b/>
          <w:i/>
          <w:sz w:val="26"/>
          <w:szCs w:val="26"/>
        </w:rPr>
        <w:t xml:space="preserve"> </w:t>
      </w:r>
      <w:r w:rsidRPr="00BD5198">
        <w:rPr>
          <w:sz w:val="26"/>
          <w:szCs w:val="26"/>
        </w:rPr>
        <w:t>с момента ввода оборудования в эксплуатацию, но не более 132 месяцев с момента поставки.</w:t>
      </w:r>
    </w:p>
    <w:p w:rsidR="00FB18B6" w:rsidRPr="00727F29" w:rsidRDefault="0070039F" w:rsidP="00727F29">
      <w:pPr>
        <w:ind w:firstLine="709"/>
        <w:jc w:val="both"/>
        <w:rPr>
          <w:sz w:val="26"/>
          <w:szCs w:val="26"/>
        </w:rPr>
      </w:pPr>
      <w:r w:rsidRPr="00BD5198">
        <w:rPr>
          <w:b/>
          <w:sz w:val="26"/>
          <w:szCs w:val="26"/>
        </w:rPr>
        <w:t>3.5.</w:t>
      </w:r>
      <w:r w:rsidR="00CD2624" w:rsidRPr="00BD5198">
        <w:rPr>
          <w:b/>
          <w:sz w:val="26"/>
          <w:szCs w:val="26"/>
        </w:rPr>
        <w:t> </w:t>
      </w:r>
      <w:r w:rsidR="00FB18B6" w:rsidRPr="00BD5198">
        <w:rPr>
          <w:sz w:val="26"/>
          <w:szCs w:val="26"/>
        </w:rPr>
        <w:t>Окраска всех</w:t>
      </w:r>
      <w:r w:rsidR="00FB18B6" w:rsidRPr="00727F29">
        <w:rPr>
          <w:sz w:val="26"/>
          <w:szCs w:val="26"/>
        </w:rPr>
        <w:t xml:space="preserve"> узлов и деталей должна быть выполнена методом порошковой полимеризации.</w:t>
      </w:r>
    </w:p>
    <w:p w:rsidR="00A85AD2" w:rsidRPr="00727F29" w:rsidRDefault="00A85AD2" w:rsidP="00727F29">
      <w:pPr>
        <w:widowControl/>
        <w:autoSpaceDE/>
        <w:autoSpaceDN/>
        <w:adjustRightInd/>
        <w:ind w:firstLine="709"/>
        <w:jc w:val="both"/>
        <w:rPr>
          <w:b/>
          <w:sz w:val="26"/>
          <w:szCs w:val="26"/>
          <w:u w:val="single"/>
        </w:rPr>
      </w:pPr>
    </w:p>
    <w:p w:rsidR="00A85AD2" w:rsidRPr="00727F29" w:rsidRDefault="00A85AD2" w:rsidP="00727F29">
      <w:pPr>
        <w:widowControl/>
        <w:autoSpaceDE/>
        <w:autoSpaceDN/>
        <w:adjustRightInd/>
        <w:ind w:firstLine="709"/>
        <w:jc w:val="both"/>
        <w:rPr>
          <w:b/>
          <w:sz w:val="26"/>
          <w:szCs w:val="26"/>
          <w:u w:val="single"/>
        </w:rPr>
      </w:pPr>
      <w:r w:rsidRPr="00727F29">
        <w:rPr>
          <w:b/>
          <w:sz w:val="26"/>
          <w:szCs w:val="26"/>
          <w:u w:val="single"/>
        </w:rPr>
        <w:t>4</w:t>
      </w:r>
      <w:r w:rsidR="00CD2624">
        <w:rPr>
          <w:b/>
          <w:sz w:val="26"/>
          <w:szCs w:val="26"/>
          <w:u w:val="single"/>
        </w:rPr>
        <w:t>. </w:t>
      </w:r>
      <w:r w:rsidRPr="00727F29">
        <w:rPr>
          <w:b/>
          <w:sz w:val="26"/>
          <w:szCs w:val="26"/>
          <w:u w:val="single"/>
        </w:rPr>
        <w:t>Требования к участникам закупочной процедуры (являются отборочными критериями)</w:t>
      </w:r>
    </w:p>
    <w:p w:rsidR="00A85AD2" w:rsidRPr="00727F29" w:rsidRDefault="00A85AD2" w:rsidP="00BD5198">
      <w:pPr>
        <w:ind w:firstLine="709"/>
        <w:jc w:val="both"/>
        <w:rPr>
          <w:sz w:val="26"/>
          <w:szCs w:val="26"/>
        </w:rPr>
      </w:pPr>
      <w:r w:rsidRPr="00727F29">
        <w:rPr>
          <w:b/>
          <w:sz w:val="26"/>
          <w:szCs w:val="26"/>
        </w:rPr>
        <w:t>4.1.</w:t>
      </w:r>
      <w:r w:rsidR="00CD2624">
        <w:rPr>
          <w:b/>
          <w:sz w:val="26"/>
          <w:szCs w:val="26"/>
        </w:rPr>
        <w:t> </w:t>
      </w:r>
      <w:r w:rsidRPr="00727F29">
        <w:rPr>
          <w:sz w:val="26"/>
          <w:szCs w:val="26"/>
        </w:rPr>
        <w:t xml:space="preserve">Участник должен указать в составе </w:t>
      </w:r>
      <w:r w:rsidR="00D728AE">
        <w:rPr>
          <w:sz w:val="26"/>
          <w:szCs w:val="26"/>
        </w:rPr>
        <w:t>коммерческого</w:t>
      </w:r>
      <w:r w:rsidRPr="00727F29">
        <w:rPr>
          <w:sz w:val="26"/>
          <w:szCs w:val="26"/>
        </w:rPr>
        <w:t xml:space="preserve"> предложения Производителя предлагаемого оборудования, а также представить</w:t>
      </w:r>
      <w:r w:rsidR="00D728AE">
        <w:rPr>
          <w:sz w:val="26"/>
          <w:szCs w:val="26"/>
        </w:rPr>
        <w:t xml:space="preserve"> в составе технического предложения</w:t>
      </w:r>
      <w:r w:rsidRPr="00727F29">
        <w:rPr>
          <w:sz w:val="26"/>
          <w:szCs w:val="26"/>
        </w:rPr>
        <w:t xml:space="preserve"> технические характеристики предлагаемого оборудования со</w:t>
      </w:r>
      <w:r w:rsidR="00792562" w:rsidRPr="00727F29">
        <w:rPr>
          <w:sz w:val="26"/>
          <w:szCs w:val="26"/>
        </w:rPr>
        <w:t xml:space="preserve">гласно Приложениям </w:t>
      </w:r>
      <w:r w:rsidR="00BD5198" w:rsidRPr="00727F29">
        <w:rPr>
          <w:sz w:val="26"/>
          <w:szCs w:val="26"/>
        </w:rPr>
        <w:t>№</w:t>
      </w:r>
      <w:r w:rsidR="00BD5198">
        <w:rPr>
          <w:sz w:val="26"/>
          <w:szCs w:val="26"/>
        </w:rPr>
        <w:t xml:space="preserve"> </w:t>
      </w:r>
      <w:r w:rsidR="00BD5198" w:rsidRPr="00727F29">
        <w:rPr>
          <w:sz w:val="26"/>
          <w:szCs w:val="26"/>
        </w:rPr>
        <w:t>1.1,</w:t>
      </w:r>
      <w:r w:rsidR="00BD5198">
        <w:rPr>
          <w:sz w:val="26"/>
          <w:szCs w:val="26"/>
        </w:rPr>
        <w:t xml:space="preserve"> </w:t>
      </w:r>
      <w:r w:rsidR="00BD5198" w:rsidRPr="00727F29">
        <w:rPr>
          <w:sz w:val="26"/>
          <w:szCs w:val="26"/>
        </w:rPr>
        <w:t>1.2,</w:t>
      </w:r>
      <w:r w:rsidR="00BD5198">
        <w:rPr>
          <w:sz w:val="26"/>
          <w:szCs w:val="26"/>
        </w:rPr>
        <w:t xml:space="preserve"> </w:t>
      </w:r>
      <w:r w:rsidR="00BD5198" w:rsidRPr="00727F29">
        <w:rPr>
          <w:sz w:val="26"/>
          <w:szCs w:val="26"/>
        </w:rPr>
        <w:t>1.3,</w:t>
      </w:r>
      <w:r w:rsidR="00BD5198">
        <w:rPr>
          <w:sz w:val="26"/>
          <w:szCs w:val="26"/>
        </w:rPr>
        <w:t xml:space="preserve"> </w:t>
      </w:r>
      <w:r w:rsidR="00BD5198" w:rsidRPr="00727F29">
        <w:rPr>
          <w:sz w:val="26"/>
          <w:szCs w:val="26"/>
        </w:rPr>
        <w:t>1.4,</w:t>
      </w:r>
      <w:r w:rsidR="00BD5198">
        <w:rPr>
          <w:sz w:val="26"/>
          <w:szCs w:val="26"/>
        </w:rPr>
        <w:t xml:space="preserve"> </w:t>
      </w:r>
      <w:r w:rsidR="00BD5198" w:rsidRPr="00727F29">
        <w:rPr>
          <w:sz w:val="26"/>
          <w:szCs w:val="26"/>
        </w:rPr>
        <w:t>1</w:t>
      </w:r>
      <w:r w:rsidR="00BD5198" w:rsidRPr="00BD5198">
        <w:rPr>
          <w:sz w:val="26"/>
          <w:szCs w:val="26"/>
        </w:rPr>
        <w:t>.5, 1.6, 1.7, 2.</w:t>
      </w:r>
      <w:r w:rsidR="00FD2DAC">
        <w:rPr>
          <w:sz w:val="26"/>
          <w:szCs w:val="26"/>
        </w:rPr>
        <w:t>1, 2.2, 3.1, 4.1, 4.2, 4.3, 4.4, 5.1, 6.1</w:t>
      </w:r>
      <w:r w:rsidR="00E30004">
        <w:rPr>
          <w:sz w:val="26"/>
          <w:szCs w:val="26"/>
        </w:rPr>
        <w:t xml:space="preserve">, </w:t>
      </w:r>
      <w:r w:rsidR="00E30004">
        <w:rPr>
          <w:color w:val="000000"/>
          <w:sz w:val="26"/>
          <w:szCs w:val="26"/>
        </w:rPr>
        <w:t>6.1.1, 6.1.2</w:t>
      </w:r>
      <w:r w:rsidR="007A66AC">
        <w:rPr>
          <w:sz w:val="26"/>
          <w:szCs w:val="26"/>
        </w:rPr>
        <w:t>,</w:t>
      </w:r>
      <w:r w:rsidR="00E30004" w:rsidRPr="00E30004">
        <w:rPr>
          <w:sz w:val="26"/>
          <w:szCs w:val="26"/>
        </w:rPr>
        <w:t xml:space="preserve"> 6.1.3</w:t>
      </w:r>
      <w:r w:rsidR="00BD5198" w:rsidRPr="00BD5198">
        <w:rPr>
          <w:sz w:val="26"/>
          <w:szCs w:val="26"/>
        </w:rPr>
        <w:t xml:space="preserve"> </w:t>
      </w:r>
      <w:r w:rsidRPr="00727F29">
        <w:rPr>
          <w:sz w:val="26"/>
          <w:szCs w:val="26"/>
        </w:rPr>
        <w:t>техническое описание конструктивного исполнения, чертежи с габаритными и установочными размерами.</w:t>
      </w:r>
    </w:p>
    <w:p w:rsidR="00D728AE" w:rsidRDefault="00D728AE" w:rsidP="00D728AE">
      <w:pPr>
        <w:shd w:val="clear" w:color="auto" w:fill="FFFFFF"/>
        <w:suppressAutoHyphens/>
        <w:jc w:val="center"/>
        <w:rPr>
          <w:b/>
          <w:sz w:val="25"/>
          <w:szCs w:val="25"/>
        </w:rPr>
      </w:pPr>
    </w:p>
    <w:p w:rsidR="00D728AE" w:rsidRPr="00CE1CB8" w:rsidRDefault="00D728AE" w:rsidP="00D728AE">
      <w:pPr>
        <w:shd w:val="clear" w:color="auto" w:fill="FFFFFF"/>
        <w:suppressAutoHyphens/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5. </w:t>
      </w:r>
      <w:r w:rsidRPr="00CE1CB8">
        <w:rPr>
          <w:b/>
          <w:sz w:val="25"/>
          <w:szCs w:val="25"/>
        </w:rPr>
        <w:t>Требования к оформлению документов заявки</w:t>
      </w:r>
    </w:p>
    <w:p w:rsidR="00D728AE" w:rsidRPr="00727F29" w:rsidRDefault="00D728AE" w:rsidP="00D728AE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5.1</w:t>
      </w:r>
      <w:r w:rsidRPr="00727F29">
        <w:rPr>
          <w:b/>
          <w:sz w:val="26"/>
          <w:szCs w:val="26"/>
        </w:rPr>
        <w:t>.</w:t>
      </w:r>
      <w:r>
        <w:rPr>
          <w:sz w:val="26"/>
          <w:szCs w:val="26"/>
        </w:rPr>
        <w:t> </w:t>
      </w:r>
      <w:r w:rsidRPr="00727F29">
        <w:rPr>
          <w:sz w:val="26"/>
          <w:szCs w:val="26"/>
        </w:rPr>
        <w:t>Изображения предоставленных документов должно иметь хорошее качество разрешения. Если изображения предоставленных документов имеет низкое качество разрешения (т.е. является неразборчивым и нечитаемым),</w:t>
      </w:r>
      <w:r w:rsidRPr="00727F29">
        <w:rPr>
          <w:b/>
          <w:sz w:val="26"/>
          <w:szCs w:val="26"/>
        </w:rPr>
        <w:t xml:space="preserve"> Заказчик </w:t>
      </w:r>
      <w:r w:rsidR="007A66AC">
        <w:rPr>
          <w:b/>
          <w:sz w:val="26"/>
          <w:szCs w:val="26"/>
        </w:rPr>
        <w:t>отклоняет</w:t>
      </w:r>
      <w:r w:rsidRPr="00727F29">
        <w:rPr>
          <w:b/>
          <w:sz w:val="26"/>
          <w:szCs w:val="26"/>
        </w:rPr>
        <w:t xml:space="preserve"> такую </w:t>
      </w:r>
      <w:r w:rsidRPr="00727F29">
        <w:rPr>
          <w:b/>
          <w:sz w:val="26"/>
          <w:szCs w:val="26"/>
        </w:rPr>
        <w:lastRenderedPageBreak/>
        <w:t>заявку Участника.</w:t>
      </w:r>
    </w:p>
    <w:p w:rsidR="00D728AE" w:rsidRPr="00727F29" w:rsidRDefault="00D728AE" w:rsidP="00D728AE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5.2</w:t>
      </w:r>
      <w:r w:rsidRPr="00727F29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 </w:t>
      </w:r>
      <w:r w:rsidRPr="00727F29">
        <w:rPr>
          <w:sz w:val="26"/>
          <w:szCs w:val="26"/>
        </w:rPr>
        <w:t>Документация в заявке должна быть разбита на отдельные тематические папки. Обязательная папка «техническое предложение», в которой должны быть размещены следующие папки: «декларации соответствия», «опросные листы, чертежи, планы, схемы», «техническая информация». Если не будут представлены обязательные папки</w:t>
      </w:r>
      <w:r w:rsidRPr="00727F29">
        <w:rPr>
          <w:b/>
          <w:sz w:val="26"/>
          <w:szCs w:val="26"/>
        </w:rPr>
        <w:t xml:space="preserve"> Заказчик </w:t>
      </w:r>
      <w:r w:rsidR="007A66AC">
        <w:rPr>
          <w:b/>
          <w:sz w:val="26"/>
          <w:szCs w:val="26"/>
        </w:rPr>
        <w:t>отклоняет</w:t>
      </w:r>
      <w:r w:rsidRPr="00727F29">
        <w:rPr>
          <w:b/>
          <w:sz w:val="26"/>
          <w:szCs w:val="26"/>
        </w:rPr>
        <w:t xml:space="preserve"> такую заявку Участника.</w:t>
      </w:r>
    </w:p>
    <w:p w:rsidR="00D728AE" w:rsidRDefault="00D728AE" w:rsidP="00727F29">
      <w:pPr>
        <w:pStyle w:val="afd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5B1C51" w:rsidRDefault="00D728AE" w:rsidP="00727F29">
      <w:pPr>
        <w:pStyle w:val="afd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6.</w:t>
      </w:r>
      <w:r w:rsidRPr="00D728AE">
        <w:rPr>
          <w:rFonts w:ascii="Times New Roman" w:hAnsi="Times New Roman"/>
          <w:b/>
          <w:sz w:val="26"/>
          <w:szCs w:val="26"/>
        </w:rPr>
        <w:t xml:space="preserve"> Требования к оформлению документов заявки, в случае предложения Участниками эквивалента</w:t>
      </w:r>
    </w:p>
    <w:p w:rsidR="00D728AE" w:rsidRPr="00727F29" w:rsidRDefault="00D728AE" w:rsidP="00D728AE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6.1</w:t>
      </w:r>
      <w:r w:rsidRPr="00727F29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 </w:t>
      </w:r>
      <w:r w:rsidRPr="00727F29">
        <w:rPr>
          <w:sz w:val="26"/>
          <w:szCs w:val="26"/>
        </w:rPr>
        <w:t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эквиваленты требуемого Заказчиком оборудования, в составе своего предложения он должен в обязательном порядке предоставить подробное техническое описание предлагаемого к поставке эквивалента. Отсутствие в составе технико-коммерческого предложения подробного технического описания эквивалентов оборудования может являться причиной отклонения предложения Участника.</w:t>
      </w:r>
    </w:p>
    <w:p w:rsidR="00D728AE" w:rsidRPr="00727F29" w:rsidRDefault="00D728AE" w:rsidP="00D728AE">
      <w:pPr>
        <w:widowControl/>
        <w:tabs>
          <w:tab w:val="left" w:pos="1134"/>
          <w:tab w:val="left" w:pos="1701"/>
        </w:tabs>
        <w:autoSpaceDE/>
        <w:adjustRightInd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6.2</w:t>
      </w:r>
      <w:r w:rsidRPr="00727F29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 </w:t>
      </w:r>
      <w:r w:rsidRPr="00727F29">
        <w:rPr>
          <w:sz w:val="26"/>
          <w:szCs w:val="26"/>
        </w:rPr>
        <w:t>Эквивалентное оборудование - это оборудование, которое по техническим и функциональным характеристикам не уступают характеристикам, заявленным в конкурсной документации, в том числе по гарантийным срокам и срокам эксплуатации.</w:t>
      </w:r>
    </w:p>
    <w:p w:rsidR="00D728AE" w:rsidRPr="00727F29" w:rsidRDefault="00D728AE" w:rsidP="00D728AE">
      <w:pPr>
        <w:ind w:firstLine="709"/>
        <w:jc w:val="both"/>
        <w:rPr>
          <w:sz w:val="26"/>
          <w:szCs w:val="26"/>
        </w:rPr>
      </w:pPr>
      <w:r w:rsidRPr="00727F29">
        <w:rPr>
          <w:sz w:val="26"/>
          <w:szCs w:val="26"/>
        </w:rPr>
        <w:t>Параметрами эквивалентности являются технические требования, указанные в опросных листах</w:t>
      </w:r>
      <w:r w:rsidR="007A66AC">
        <w:rPr>
          <w:sz w:val="26"/>
          <w:szCs w:val="26"/>
        </w:rPr>
        <w:t xml:space="preserve"> и техническом описании</w:t>
      </w:r>
      <w:r w:rsidRPr="00727F29">
        <w:rPr>
          <w:sz w:val="26"/>
          <w:szCs w:val="26"/>
        </w:rPr>
        <w:t>, являющихся приложениями №</w:t>
      </w:r>
      <w:r>
        <w:rPr>
          <w:sz w:val="26"/>
          <w:szCs w:val="26"/>
        </w:rPr>
        <w:t xml:space="preserve"> </w:t>
      </w:r>
      <w:r w:rsidRPr="00727F29">
        <w:rPr>
          <w:sz w:val="26"/>
          <w:szCs w:val="26"/>
        </w:rPr>
        <w:t>1.1,</w:t>
      </w:r>
      <w:r>
        <w:rPr>
          <w:sz w:val="26"/>
          <w:szCs w:val="26"/>
        </w:rPr>
        <w:t xml:space="preserve"> </w:t>
      </w:r>
      <w:r w:rsidRPr="00727F29">
        <w:rPr>
          <w:sz w:val="26"/>
          <w:szCs w:val="26"/>
        </w:rPr>
        <w:t>1.2,</w:t>
      </w:r>
      <w:r>
        <w:rPr>
          <w:sz w:val="26"/>
          <w:szCs w:val="26"/>
        </w:rPr>
        <w:t xml:space="preserve"> </w:t>
      </w:r>
      <w:r w:rsidRPr="00727F29">
        <w:rPr>
          <w:sz w:val="26"/>
          <w:szCs w:val="26"/>
        </w:rPr>
        <w:t>1.3,</w:t>
      </w:r>
      <w:r>
        <w:rPr>
          <w:sz w:val="26"/>
          <w:szCs w:val="26"/>
        </w:rPr>
        <w:t xml:space="preserve"> </w:t>
      </w:r>
      <w:r w:rsidRPr="00727F29">
        <w:rPr>
          <w:sz w:val="26"/>
          <w:szCs w:val="26"/>
        </w:rPr>
        <w:t>1.4,</w:t>
      </w:r>
      <w:r>
        <w:rPr>
          <w:sz w:val="26"/>
          <w:szCs w:val="26"/>
        </w:rPr>
        <w:t xml:space="preserve"> </w:t>
      </w:r>
      <w:r w:rsidRPr="00727F29">
        <w:rPr>
          <w:sz w:val="26"/>
          <w:szCs w:val="26"/>
        </w:rPr>
        <w:t>1</w:t>
      </w:r>
      <w:r w:rsidRPr="00BD5198">
        <w:rPr>
          <w:sz w:val="26"/>
          <w:szCs w:val="26"/>
        </w:rPr>
        <w:t>.5, 1.6, 1.7, 2.</w:t>
      </w:r>
      <w:r w:rsidR="007A66AC">
        <w:rPr>
          <w:sz w:val="26"/>
          <w:szCs w:val="26"/>
        </w:rPr>
        <w:t>1, 2.2, 3.1, 4.1, 4.2, 4.3, 4.4, 5.1, 6.1</w:t>
      </w:r>
      <w:r w:rsidR="00E30004">
        <w:rPr>
          <w:sz w:val="26"/>
          <w:szCs w:val="26"/>
        </w:rPr>
        <w:t xml:space="preserve">, </w:t>
      </w:r>
      <w:r w:rsidR="00E30004">
        <w:rPr>
          <w:color w:val="000000"/>
          <w:sz w:val="26"/>
          <w:szCs w:val="26"/>
        </w:rPr>
        <w:t>6.1.1, 6.1.2, 6.1.3</w:t>
      </w:r>
      <w:r w:rsidRPr="00BD5198">
        <w:rPr>
          <w:sz w:val="26"/>
          <w:szCs w:val="26"/>
        </w:rPr>
        <w:t xml:space="preserve"> </w:t>
      </w:r>
      <w:r w:rsidRPr="00727F29">
        <w:rPr>
          <w:sz w:val="26"/>
          <w:szCs w:val="26"/>
        </w:rPr>
        <w:t>к данным техническим требованиям на проведение закупки.</w:t>
      </w:r>
    </w:p>
    <w:p w:rsidR="00D728AE" w:rsidRPr="00727F29" w:rsidRDefault="00D728AE" w:rsidP="00D728AE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6.3</w:t>
      </w:r>
      <w:r w:rsidRPr="00727F29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 </w:t>
      </w:r>
      <w:r w:rsidRPr="00727F29">
        <w:rPr>
          <w:sz w:val="26"/>
          <w:szCs w:val="26"/>
        </w:rPr>
        <w:t>Для оценки возможности использования предлагаемого эквивалентного оборудования, предложение Участника должно содержать подробную техническую информацию в объеме, соответствующем техническим требованиям, указанным Заказчиком в Приложениях №</w:t>
      </w:r>
      <w:r>
        <w:rPr>
          <w:sz w:val="26"/>
          <w:szCs w:val="26"/>
        </w:rPr>
        <w:t xml:space="preserve"> </w:t>
      </w:r>
      <w:r w:rsidRPr="00727F29">
        <w:rPr>
          <w:sz w:val="26"/>
          <w:szCs w:val="26"/>
        </w:rPr>
        <w:t>1.1,</w:t>
      </w:r>
      <w:r>
        <w:rPr>
          <w:sz w:val="26"/>
          <w:szCs w:val="26"/>
        </w:rPr>
        <w:t xml:space="preserve"> </w:t>
      </w:r>
      <w:r w:rsidRPr="00727F29">
        <w:rPr>
          <w:sz w:val="26"/>
          <w:szCs w:val="26"/>
        </w:rPr>
        <w:t>1.2,</w:t>
      </w:r>
      <w:r>
        <w:rPr>
          <w:sz w:val="26"/>
          <w:szCs w:val="26"/>
        </w:rPr>
        <w:t xml:space="preserve"> </w:t>
      </w:r>
      <w:r w:rsidRPr="00727F29">
        <w:rPr>
          <w:sz w:val="26"/>
          <w:szCs w:val="26"/>
        </w:rPr>
        <w:t>1.3,</w:t>
      </w:r>
      <w:r>
        <w:rPr>
          <w:sz w:val="26"/>
          <w:szCs w:val="26"/>
        </w:rPr>
        <w:t xml:space="preserve"> </w:t>
      </w:r>
      <w:r w:rsidRPr="00727F29">
        <w:rPr>
          <w:sz w:val="26"/>
          <w:szCs w:val="26"/>
        </w:rPr>
        <w:t>1.4,</w:t>
      </w:r>
      <w:r>
        <w:rPr>
          <w:sz w:val="26"/>
          <w:szCs w:val="26"/>
        </w:rPr>
        <w:t xml:space="preserve"> </w:t>
      </w:r>
      <w:r w:rsidRPr="00727F29">
        <w:rPr>
          <w:sz w:val="26"/>
          <w:szCs w:val="26"/>
        </w:rPr>
        <w:t>1</w:t>
      </w:r>
      <w:r w:rsidRPr="00BD5198">
        <w:rPr>
          <w:sz w:val="26"/>
          <w:szCs w:val="26"/>
        </w:rPr>
        <w:t>.5, 1.6, 1.7, 2.</w:t>
      </w:r>
      <w:r w:rsidR="007A66AC">
        <w:rPr>
          <w:sz w:val="26"/>
          <w:szCs w:val="26"/>
        </w:rPr>
        <w:t>1, 2.2, 3.1, 4.1, 4.2, 4.3, 4.4, 5.1, 6.1</w:t>
      </w:r>
      <w:r w:rsidR="00E30004">
        <w:rPr>
          <w:sz w:val="26"/>
          <w:szCs w:val="26"/>
        </w:rPr>
        <w:t xml:space="preserve">, </w:t>
      </w:r>
      <w:r w:rsidR="00E30004">
        <w:rPr>
          <w:color w:val="000000"/>
          <w:sz w:val="26"/>
          <w:szCs w:val="26"/>
        </w:rPr>
        <w:t>6.1.1, 6.1.2, 6.1.3</w:t>
      </w:r>
      <w:r w:rsidRPr="00BD5198">
        <w:rPr>
          <w:sz w:val="26"/>
          <w:szCs w:val="26"/>
        </w:rPr>
        <w:t xml:space="preserve"> </w:t>
      </w:r>
      <w:r w:rsidRPr="00727F29">
        <w:rPr>
          <w:sz w:val="26"/>
          <w:szCs w:val="26"/>
        </w:rPr>
        <w:t>и р</w:t>
      </w:r>
      <w:r>
        <w:rPr>
          <w:sz w:val="26"/>
          <w:szCs w:val="26"/>
        </w:rPr>
        <w:t>аздела</w:t>
      </w:r>
      <w:r w:rsidRPr="00727F29">
        <w:rPr>
          <w:sz w:val="26"/>
          <w:szCs w:val="26"/>
        </w:rPr>
        <w:t xml:space="preserve"> 3.</w:t>
      </w:r>
    </w:p>
    <w:p w:rsidR="00D728AE" w:rsidRPr="00D728AE" w:rsidRDefault="00D728AE" w:rsidP="00D728AE">
      <w:pPr>
        <w:jc w:val="both"/>
        <w:rPr>
          <w:b/>
          <w:sz w:val="26"/>
          <w:szCs w:val="26"/>
        </w:rPr>
      </w:pPr>
    </w:p>
    <w:p w:rsidR="005B1C51" w:rsidRPr="00CD2624" w:rsidRDefault="00D728AE" w:rsidP="00447FC7">
      <w:pPr>
        <w:pStyle w:val="afd"/>
        <w:spacing w:after="0" w:line="240" w:lineRule="auto"/>
        <w:ind w:left="0" w:firstLine="709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</w:t>
      </w:r>
      <w:r w:rsidR="005B1C51" w:rsidRPr="00CD2624">
        <w:rPr>
          <w:rFonts w:ascii="Times New Roman" w:hAnsi="Times New Roman"/>
          <w:b/>
          <w:sz w:val="26"/>
          <w:szCs w:val="26"/>
        </w:rPr>
        <w:t>.</w:t>
      </w:r>
      <w:r w:rsidR="00CD2624" w:rsidRPr="00CD2624">
        <w:rPr>
          <w:rFonts w:ascii="Times New Roman" w:hAnsi="Times New Roman"/>
          <w:b/>
          <w:sz w:val="26"/>
          <w:szCs w:val="26"/>
        </w:rPr>
        <w:t> </w:t>
      </w:r>
      <w:r w:rsidR="005B1C51" w:rsidRPr="00CD2624">
        <w:rPr>
          <w:rFonts w:ascii="Times New Roman" w:hAnsi="Times New Roman"/>
          <w:b/>
          <w:sz w:val="26"/>
          <w:szCs w:val="26"/>
        </w:rPr>
        <w:t>Дополнительные документы, предоставляемые победителем закупочной процедуры.</w:t>
      </w:r>
    </w:p>
    <w:p w:rsidR="008B1C18" w:rsidRPr="00D728AE" w:rsidRDefault="00D728AE" w:rsidP="00D728AE">
      <w:pPr>
        <w:pStyle w:val="afd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>7</w:t>
      </w:r>
      <w:r w:rsidR="005B1C51" w:rsidRPr="00727F29">
        <w:rPr>
          <w:rFonts w:ascii="Times New Roman" w:hAnsi="Times New Roman"/>
          <w:b/>
          <w:sz w:val="26"/>
          <w:szCs w:val="26"/>
        </w:rPr>
        <w:t>.1</w:t>
      </w:r>
      <w:r w:rsidR="00A85AD2" w:rsidRPr="00727F29">
        <w:rPr>
          <w:rFonts w:ascii="Times New Roman" w:hAnsi="Times New Roman"/>
          <w:b/>
          <w:sz w:val="26"/>
          <w:szCs w:val="26"/>
        </w:rPr>
        <w:t>.</w:t>
      </w:r>
      <w:r w:rsidR="00CD2624">
        <w:rPr>
          <w:rFonts w:ascii="Times New Roman" w:hAnsi="Times New Roman"/>
          <w:b/>
          <w:sz w:val="26"/>
          <w:szCs w:val="26"/>
        </w:rPr>
        <w:t> </w:t>
      </w:r>
      <w:r w:rsidR="00A85AD2" w:rsidRPr="00727F2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Участник, признанный победителем закупочной процедуры, в течение 5 рабочих дней после размещения итогового протокола по выбору победителя на сайте </w:t>
      </w:r>
      <w:hyperlink r:id="rId7" w:history="1">
        <w:r w:rsidR="00A85AD2" w:rsidRPr="00727F29">
          <w:rPr>
            <w:rFonts w:ascii="Times New Roman" w:eastAsia="Times New Roman" w:hAnsi="Times New Roman"/>
            <w:bCs/>
            <w:color w:val="0563C1"/>
            <w:sz w:val="26"/>
            <w:szCs w:val="26"/>
            <w:u w:val="single"/>
            <w:lang w:eastAsia="ru-RU"/>
          </w:rPr>
          <w:t>www.zakupki.gov.ru</w:t>
        </w:r>
      </w:hyperlink>
      <w:r w:rsidR="00A85AD2" w:rsidRPr="00727F2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(до заключения договора) должен предоставить на электронный адрес </w:t>
      </w:r>
      <w:r w:rsidR="00A85AD2" w:rsidRPr="00727F29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korneev</w:t>
      </w:r>
      <w:r w:rsidR="00A85AD2" w:rsidRPr="00727F29">
        <w:rPr>
          <w:rFonts w:ascii="Times New Roman" w:eastAsia="Times New Roman" w:hAnsi="Times New Roman"/>
          <w:bCs/>
          <w:sz w:val="26"/>
          <w:szCs w:val="26"/>
          <w:lang w:eastAsia="ru-RU"/>
        </w:rPr>
        <w:t>-</w:t>
      </w:r>
      <w:r w:rsidR="00A85AD2" w:rsidRPr="00727F29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ds</w:t>
      </w:r>
      <w:r w:rsidR="00A85AD2" w:rsidRPr="00727F29">
        <w:rPr>
          <w:rFonts w:ascii="Times New Roman" w:eastAsia="Times New Roman" w:hAnsi="Times New Roman"/>
          <w:bCs/>
          <w:sz w:val="26"/>
          <w:szCs w:val="26"/>
          <w:lang w:eastAsia="ru-RU"/>
        </w:rPr>
        <w:t>@</w:t>
      </w:r>
      <w:r w:rsidR="00A85AD2" w:rsidRPr="00727F29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drsk</w:t>
      </w:r>
      <w:r w:rsidR="00A85AD2" w:rsidRPr="00727F29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  <w:r w:rsidR="00A85AD2" w:rsidRPr="00727F29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ru</w:t>
      </w:r>
      <w:r w:rsidR="00A85AD2" w:rsidRPr="00727F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A85AD2" w:rsidRPr="00727F29">
        <w:rPr>
          <w:rFonts w:ascii="Times New Roman" w:eastAsia="Times New Roman" w:hAnsi="Times New Roman"/>
          <w:bCs/>
          <w:sz w:val="26"/>
          <w:szCs w:val="26"/>
          <w:lang w:eastAsia="ru-RU"/>
        </w:rPr>
        <w:t>письмо-подтверждение завода-изготовителя о согласии на изготовление оборудования с указанием конкретных сроков изготовления и предлагаемых гарантийных сроков.</w:t>
      </w:r>
    </w:p>
    <w:p w:rsidR="00D728AE" w:rsidRDefault="00D728AE" w:rsidP="006136F0">
      <w:pPr>
        <w:spacing w:line="276" w:lineRule="auto"/>
        <w:jc w:val="both"/>
        <w:rPr>
          <w:i/>
          <w:sz w:val="26"/>
          <w:szCs w:val="26"/>
        </w:rPr>
      </w:pPr>
    </w:p>
    <w:p w:rsidR="00447FC7" w:rsidRPr="00CD2624" w:rsidRDefault="00CD2624" w:rsidP="006136F0">
      <w:pPr>
        <w:spacing w:line="276" w:lineRule="auto"/>
        <w:jc w:val="both"/>
        <w:rPr>
          <w:i/>
          <w:sz w:val="26"/>
          <w:szCs w:val="26"/>
        </w:rPr>
      </w:pPr>
      <w:r w:rsidRPr="00CD2624">
        <w:rPr>
          <w:i/>
          <w:sz w:val="26"/>
          <w:szCs w:val="26"/>
        </w:rPr>
        <w:t>Приложение:</w:t>
      </w:r>
    </w:p>
    <w:p w:rsidR="007066E8" w:rsidRDefault="00C76DC2" w:rsidP="006136F0">
      <w:pPr>
        <w:spacing w:line="276" w:lineRule="auto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1.1. </w:t>
      </w:r>
      <w:r w:rsidR="008158EC">
        <w:rPr>
          <w:i/>
          <w:sz w:val="26"/>
          <w:szCs w:val="26"/>
        </w:rPr>
        <w:t>Опросной лист для заказа ЩО-70 в ЗТП № 211 п. Прогресс</w:t>
      </w:r>
      <w:r w:rsidR="007066E8">
        <w:rPr>
          <w:i/>
          <w:sz w:val="26"/>
          <w:szCs w:val="26"/>
        </w:rPr>
        <w:t xml:space="preserve"> первая панель на 2 л.;</w:t>
      </w:r>
    </w:p>
    <w:p w:rsidR="00CD2624" w:rsidRDefault="007066E8" w:rsidP="006136F0">
      <w:pPr>
        <w:spacing w:line="276" w:lineRule="auto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</w:t>
      </w:r>
      <w:r w:rsidR="00C76DC2">
        <w:rPr>
          <w:i/>
          <w:sz w:val="26"/>
          <w:szCs w:val="26"/>
        </w:rPr>
        <w:t>.</w:t>
      </w:r>
      <w:r>
        <w:rPr>
          <w:i/>
          <w:sz w:val="26"/>
          <w:szCs w:val="26"/>
        </w:rPr>
        <w:t>2.</w:t>
      </w:r>
      <w:r w:rsidR="00C76DC2">
        <w:rPr>
          <w:i/>
          <w:sz w:val="26"/>
          <w:szCs w:val="26"/>
        </w:rPr>
        <w:t> </w:t>
      </w:r>
      <w:r>
        <w:rPr>
          <w:i/>
          <w:sz w:val="26"/>
          <w:szCs w:val="26"/>
        </w:rPr>
        <w:t>Опросной лист для заказа ЩО-70 в ЗТП № 211 п. Прогресс вторая панель на 2 л.;</w:t>
      </w:r>
    </w:p>
    <w:p w:rsidR="007066E8" w:rsidRDefault="007066E8" w:rsidP="006136F0">
      <w:pPr>
        <w:spacing w:line="276" w:lineRule="auto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1.3. Опросной лист для заказа ЩО-70 в ЗТП № 2</w:t>
      </w:r>
      <w:r w:rsidR="006136F0">
        <w:rPr>
          <w:i/>
          <w:sz w:val="26"/>
          <w:szCs w:val="26"/>
        </w:rPr>
        <w:t>2</w:t>
      </w:r>
      <w:r>
        <w:rPr>
          <w:i/>
          <w:sz w:val="26"/>
          <w:szCs w:val="26"/>
        </w:rPr>
        <w:t xml:space="preserve">1 п. Прогресс </w:t>
      </w:r>
      <w:r w:rsidR="006136F0">
        <w:rPr>
          <w:i/>
          <w:sz w:val="26"/>
          <w:szCs w:val="26"/>
        </w:rPr>
        <w:t xml:space="preserve">первая </w:t>
      </w:r>
      <w:r>
        <w:rPr>
          <w:i/>
          <w:sz w:val="26"/>
          <w:szCs w:val="26"/>
        </w:rPr>
        <w:t>панель на 2 л.;</w:t>
      </w:r>
    </w:p>
    <w:p w:rsidR="006136F0" w:rsidRDefault="006136F0" w:rsidP="006136F0">
      <w:pPr>
        <w:spacing w:line="276" w:lineRule="auto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1.4. Опросной лист для заказа ЩО-70 в ЗТП № 221 п. Прогресс вторая панель на 2 л.;</w:t>
      </w:r>
    </w:p>
    <w:p w:rsidR="006136F0" w:rsidRDefault="006136F0" w:rsidP="006136F0">
      <w:pPr>
        <w:spacing w:line="276" w:lineRule="auto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1.5. Опросной лист для заказа ЩО-70 в ЗТП № 221 п. Прогресс третья панель на 2 л.;</w:t>
      </w:r>
    </w:p>
    <w:p w:rsidR="006136F0" w:rsidRDefault="006136F0" w:rsidP="006136F0">
      <w:pPr>
        <w:spacing w:line="276" w:lineRule="auto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1.6. Опросной лист для заказа ЩО-70 в ЗТП № 254 п. Прогресс первая панель на 2 л.;</w:t>
      </w:r>
    </w:p>
    <w:p w:rsidR="006136F0" w:rsidRDefault="006136F0" w:rsidP="006136F0">
      <w:pPr>
        <w:spacing w:line="276" w:lineRule="auto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1.7. Опросной лист для заказа ЩО-70 в ЗТП № 254 п. Прогресс вторая панель на 2 л.;</w:t>
      </w:r>
    </w:p>
    <w:p w:rsidR="006136F0" w:rsidRDefault="006136F0" w:rsidP="006136F0">
      <w:pPr>
        <w:spacing w:line="276" w:lineRule="auto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2.1. Опросной лист для заказа ЩО-70 в ЗТП № 3 п. Солнечный на 2 л.;</w:t>
      </w:r>
    </w:p>
    <w:p w:rsidR="006136F0" w:rsidRDefault="006136F0" w:rsidP="006136F0">
      <w:pPr>
        <w:spacing w:line="276" w:lineRule="auto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lastRenderedPageBreak/>
        <w:t>2.2. Опросной лист для заказа ЩО-70 в ЗТП № 3 «Школа» п. Тахтамыгда на 2 л.;</w:t>
      </w:r>
    </w:p>
    <w:p w:rsidR="00CD2624" w:rsidRPr="00CD2624" w:rsidRDefault="00CD2624" w:rsidP="006136F0">
      <w:pPr>
        <w:spacing w:line="276" w:lineRule="auto"/>
        <w:jc w:val="both"/>
        <w:rPr>
          <w:i/>
          <w:sz w:val="26"/>
          <w:szCs w:val="26"/>
        </w:rPr>
      </w:pPr>
      <w:r w:rsidRPr="00CD2624">
        <w:rPr>
          <w:i/>
          <w:sz w:val="26"/>
          <w:szCs w:val="26"/>
        </w:rPr>
        <w:t>3.</w:t>
      </w:r>
      <w:r w:rsidR="00C76DC2">
        <w:rPr>
          <w:i/>
          <w:sz w:val="26"/>
          <w:szCs w:val="26"/>
        </w:rPr>
        <w:t>1. </w:t>
      </w:r>
      <w:r w:rsidR="006136F0">
        <w:rPr>
          <w:i/>
          <w:sz w:val="26"/>
          <w:szCs w:val="26"/>
        </w:rPr>
        <w:t>Опросной лист для заказа ЩО-70 в ЗТП № 152 г. Свободный на 2 л.;</w:t>
      </w:r>
    </w:p>
    <w:p w:rsidR="00CD2624" w:rsidRDefault="00CD2624" w:rsidP="006136F0">
      <w:pPr>
        <w:spacing w:line="276" w:lineRule="auto"/>
        <w:jc w:val="both"/>
        <w:rPr>
          <w:i/>
          <w:sz w:val="26"/>
          <w:szCs w:val="26"/>
        </w:rPr>
      </w:pPr>
      <w:r w:rsidRPr="00CD2624">
        <w:rPr>
          <w:i/>
          <w:sz w:val="26"/>
          <w:szCs w:val="26"/>
        </w:rPr>
        <w:t>4.</w:t>
      </w:r>
      <w:r w:rsidR="00C76DC2">
        <w:rPr>
          <w:i/>
          <w:sz w:val="26"/>
          <w:szCs w:val="26"/>
        </w:rPr>
        <w:t>1. </w:t>
      </w:r>
      <w:r w:rsidR="006136F0">
        <w:rPr>
          <w:i/>
          <w:sz w:val="26"/>
          <w:szCs w:val="26"/>
        </w:rPr>
        <w:t>Опросной лист для заказа КСО-366 в ЗТП 221 левая панель на 1 л.;</w:t>
      </w:r>
    </w:p>
    <w:p w:rsidR="006136F0" w:rsidRDefault="006136F0" w:rsidP="006136F0">
      <w:pPr>
        <w:spacing w:line="276" w:lineRule="auto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4.2. Опросной лист для заказа КСО-366 в ЗТП 221 правая панель на 1 л.;</w:t>
      </w:r>
    </w:p>
    <w:p w:rsidR="006136F0" w:rsidRDefault="006136F0" w:rsidP="006136F0">
      <w:pPr>
        <w:spacing w:line="276" w:lineRule="auto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4.3. Опросной лист для заказа КСО-366 в ЗТП 254 левая панель на 1 л.;</w:t>
      </w:r>
    </w:p>
    <w:p w:rsidR="006136F0" w:rsidRPr="007A66AC" w:rsidRDefault="006136F0" w:rsidP="006136F0">
      <w:pPr>
        <w:spacing w:line="276" w:lineRule="auto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4.4. Опросной лист для заказа КСО-366</w:t>
      </w:r>
      <w:r w:rsidR="007A66AC">
        <w:rPr>
          <w:i/>
          <w:sz w:val="26"/>
          <w:szCs w:val="26"/>
        </w:rPr>
        <w:t xml:space="preserve"> в ЗТП 254 правая панель на 1 л</w:t>
      </w:r>
      <w:r w:rsidR="007A66AC" w:rsidRPr="007A66AC">
        <w:rPr>
          <w:i/>
          <w:sz w:val="26"/>
          <w:szCs w:val="26"/>
        </w:rPr>
        <w:t>;</w:t>
      </w:r>
    </w:p>
    <w:p w:rsidR="007A66AC" w:rsidRPr="007A66AC" w:rsidRDefault="007A66AC" w:rsidP="006136F0">
      <w:pPr>
        <w:spacing w:line="276" w:lineRule="auto"/>
        <w:jc w:val="both"/>
        <w:rPr>
          <w:i/>
          <w:sz w:val="26"/>
          <w:szCs w:val="26"/>
        </w:rPr>
      </w:pPr>
      <w:r w:rsidRPr="007A66AC">
        <w:rPr>
          <w:i/>
          <w:sz w:val="26"/>
          <w:szCs w:val="26"/>
        </w:rPr>
        <w:t xml:space="preserve">5.1. </w:t>
      </w:r>
      <w:r>
        <w:rPr>
          <w:i/>
          <w:sz w:val="26"/>
          <w:szCs w:val="26"/>
        </w:rPr>
        <w:t>Техническое описание для заказа ЩО-70 на 3л</w:t>
      </w:r>
      <w:r w:rsidRPr="007A66AC">
        <w:rPr>
          <w:i/>
          <w:sz w:val="26"/>
          <w:szCs w:val="26"/>
        </w:rPr>
        <w:t>;</w:t>
      </w:r>
    </w:p>
    <w:p w:rsidR="00E30004" w:rsidRPr="00E30004" w:rsidRDefault="007A66AC" w:rsidP="006136F0">
      <w:pPr>
        <w:spacing w:line="276" w:lineRule="auto"/>
        <w:jc w:val="both"/>
        <w:rPr>
          <w:i/>
          <w:sz w:val="26"/>
          <w:szCs w:val="26"/>
        </w:rPr>
      </w:pPr>
      <w:r w:rsidRPr="007A66AC">
        <w:rPr>
          <w:i/>
          <w:sz w:val="26"/>
          <w:szCs w:val="26"/>
        </w:rPr>
        <w:t xml:space="preserve">6.1. Техническое описание </w:t>
      </w:r>
      <w:r w:rsidR="00E30004">
        <w:rPr>
          <w:i/>
          <w:sz w:val="26"/>
          <w:szCs w:val="26"/>
        </w:rPr>
        <w:t>для заказа ЯШВ на 2 л</w:t>
      </w:r>
      <w:r w:rsidR="00E30004" w:rsidRPr="00E30004">
        <w:rPr>
          <w:i/>
          <w:sz w:val="26"/>
          <w:szCs w:val="26"/>
        </w:rPr>
        <w:t>;</w:t>
      </w:r>
    </w:p>
    <w:p w:rsidR="00E30004" w:rsidRPr="00E30004" w:rsidRDefault="00E30004" w:rsidP="00E30004">
      <w:pPr>
        <w:widowControl/>
        <w:tabs>
          <w:tab w:val="left" w:pos="0"/>
        </w:tabs>
        <w:autoSpaceDE/>
        <w:autoSpaceDN/>
        <w:adjustRightInd/>
        <w:rPr>
          <w:rFonts w:eastAsia="Calibri"/>
          <w:bCs/>
          <w:i/>
          <w:iCs/>
          <w:sz w:val="26"/>
          <w:szCs w:val="26"/>
          <w:lang w:eastAsia="en-US"/>
        </w:rPr>
      </w:pPr>
      <w:r w:rsidRPr="00E30004">
        <w:rPr>
          <w:rFonts w:eastAsia="Calibri"/>
          <w:bCs/>
          <w:i/>
          <w:iCs/>
          <w:sz w:val="26"/>
          <w:szCs w:val="26"/>
          <w:lang w:eastAsia="en-US"/>
        </w:rPr>
        <w:t>6.1.1. Вид (расположение оборудования) при открытой внутренней двери на 1л;</w:t>
      </w:r>
    </w:p>
    <w:p w:rsidR="00E30004" w:rsidRPr="00E30004" w:rsidRDefault="00E30004" w:rsidP="00E30004">
      <w:pPr>
        <w:widowControl/>
        <w:tabs>
          <w:tab w:val="left" w:pos="0"/>
        </w:tabs>
        <w:autoSpaceDE/>
        <w:autoSpaceDN/>
        <w:adjustRightInd/>
        <w:rPr>
          <w:rFonts w:eastAsia="Calibri"/>
          <w:bCs/>
          <w:i/>
          <w:iCs/>
          <w:sz w:val="26"/>
          <w:szCs w:val="26"/>
          <w:lang w:eastAsia="en-US"/>
        </w:rPr>
      </w:pPr>
      <w:r w:rsidRPr="00E30004">
        <w:rPr>
          <w:rFonts w:eastAsia="Calibri"/>
          <w:bCs/>
          <w:i/>
          <w:iCs/>
          <w:sz w:val="26"/>
          <w:szCs w:val="26"/>
          <w:lang w:eastAsia="en-US"/>
        </w:rPr>
        <w:t>6.1.2.</w:t>
      </w:r>
      <w:r w:rsidRPr="00E30004">
        <w:rPr>
          <w:rFonts w:ascii="Calibri" w:eastAsia="Calibri" w:hAnsi="Calibri"/>
          <w:i/>
          <w:sz w:val="26"/>
          <w:szCs w:val="26"/>
          <w:lang w:eastAsia="en-US"/>
        </w:rPr>
        <w:t xml:space="preserve"> </w:t>
      </w:r>
      <w:r w:rsidRPr="00E30004">
        <w:rPr>
          <w:rFonts w:eastAsia="Calibri"/>
          <w:bCs/>
          <w:i/>
          <w:iCs/>
          <w:sz w:val="26"/>
          <w:szCs w:val="26"/>
          <w:lang w:eastAsia="en-US"/>
        </w:rPr>
        <w:t>Габариты и внешний вид на 1л;</w:t>
      </w:r>
    </w:p>
    <w:p w:rsidR="00E30004" w:rsidRPr="00E30004" w:rsidRDefault="00E30004" w:rsidP="00E30004">
      <w:pPr>
        <w:widowControl/>
        <w:tabs>
          <w:tab w:val="left" w:pos="0"/>
        </w:tabs>
        <w:autoSpaceDE/>
        <w:autoSpaceDN/>
        <w:adjustRightInd/>
        <w:rPr>
          <w:rFonts w:eastAsia="Calibri"/>
          <w:bCs/>
          <w:i/>
          <w:iCs/>
          <w:sz w:val="26"/>
          <w:szCs w:val="26"/>
          <w:lang w:eastAsia="en-US"/>
        </w:rPr>
      </w:pPr>
      <w:r w:rsidRPr="00E30004">
        <w:rPr>
          <w:rFonts w:eastAsia="Calibri"/>
          <w:bCs/>
          <w:i/>
          <w:iCs/>
          <w:sz w:val="26"/>
          <w:szCs w:val="26"/>
          <w:lang w:eastAsia="en-US"/>
        </w:rPr>
        <w:t>6.1.3. Внешний вид при открытой наружной двери на 1л.</w:t>
      </w:r>
    </w:p>
    <w:p w:rsidR="007A66AC" w:rsidRPr="00E30004" w:rsidRDefault="007A66AC" w:rsidP="00E30004">
      <w:pPr>
        <w:spacing w:line="276" w:lineRule="auto"/>
        <w:jc w:val="both"/>
        <w:rPr>
          <w:i/>
          <w:sz w:val="26"/>
          <w:szCs w:val="26"/>
        </w:rPr>
      </w:pPr>
    </w:p>
    <w:sectPr w:rsidR="007A66AC" w:rsidRPr="00E30004" w:rsidSect="00727F29">
      <w:headerReference w:type="default" r:id="rId8"/>
      <w:footerReference w:type="even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25E" w:rsidRDefault="00EE625E">
      <w:r>
        <w:separator/>
      </w:r>
    </w:p>
  </w:endnote>
  <w:endnote w:type="continuationSeparator" w:id="0">
    <w:p w:rsidR="00EE625E" w:rsidRDefault="00EE6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3C5" w:rsidRDefault="00BE33C5" w:rsidP="00D5047E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E33C5" w:rsidRDefault="00BE33C5" w:rsidP="00DF0FFD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25E" w:rsidRDefault="00EE625E">
      <w:r>
        <w:separator/>
      </w:r>
    </w:p>
  </w:footnote>
  <w:footnote w:type="continuationSeparator" w:id="0">
    <w:p w:rsidR="00EE625E" w:rsidRDefault="00EE6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3C5" w:rsidRPr="004E6EA6" w:rsidRDefault="00BE33C5" w:rsidP="004E6EA6">
    <w:pPr>
      <w:pStyle w:val="af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5671CAF"/>
    <w:multiLevelType w:val="multilevel"/>
    <w:tmpl w:val="C1EADACE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440"/>
      </w:pPr>
      <w:rPr>
        <w:rFonts w:hint="default"/>
      </w:rPr>
    </w:lvl>
  </w:abstractNum>
  <w:abstractNum w:abstractNumId="2" w15:restartNumberingAfterBreak="0">
    <w:nsid w:val="37C135AE"/>
    <w:multiLevelType w:val="multilevel"/>
    <w:tmpl w:val="014621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852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u w:val="none"/>
      </w:rPr>
    </w:lvl>
  </w:abstractNum>
  <w:abstractNum w:abstractNumId="3" w15:restartNumberingAfterBreak="0">
    <w:nsid w:val="3C19501E"/>
    <w:multiLevelType w:val="multilevel"/>
    <w:tmpl w:val="40A0A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C5E7160"/>
    <w:multiLevelType w:val="multilevel"/>
    <w:tmpl w:val="97E6BD8E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279"/>
      </w:pPr>
    </w:lvl>
    <w:lvl w:ilvl="1">
      <w:start w:val="4"/>
      <w:numFmt w:val="decimal"/>
      <w:pStyle w:val="a0"/>
      <w:lvlText w:val="8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a1"/>
      <w:lvlText w:val="8.4.%3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24"/>
        <w:szCs w:val="28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844"/>
        </w:tabs>
        <w:ind w:left="1844" w:hanging="567"/>
      </w:pPr>
    </w:lvl>
    <w:lvl w:ilvl="4">
      <w:start w:val="1"/>
      <w:numFmt w:val="lowerLetter"/>
      <w:pStyle w:val="a3"/>
      <w:lvlText w:val="%5)"/>
      <w:lvlJc w:val="left"/>
      <w:pPr>
        <w:tabs>
          <w:tab w:val="num" w:pos="2448"/>
        </w:tabs>
        <w:ind w:left="2448" w:hanging="1008"/>
      </w:p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</w:lvl>
  </w:abstractNum>
  <w:abstractNum w:abstractNumId="5" w15:restartNumberingAfterBreak="0">
    <w:nsid w:val="5DFE30F1"/>
    <w:multiLevelType w:val="multilevel"/>
    <w:tmpl w:val="C1EADACE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440"/>
      </w:pPr>
      <w:rPr>
        <w:rFonts w:hint="default"/>
      </w:rPr>
    </w:lvl>
  </w:abstractNum>
  <w:abstractNum w:abstractNumId="6" w15:restartNumberingAfterBreak="0">
    <w:nsid w:val="601600E6"/>
    <w:multiLevelType w:val="multilevel"/>
    <w:tmpl w:val="5CD4A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7" w15:restartNumberingAfterBreak="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2B72D7"/>
    <w:multiLevelType w:val="multilevel"/>
    <w:tmpl w:val="C1EADACE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44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D4F"/>
    <w:rsid w:val="00011F90"/>
    <w:rsid w:val="00013ADB"/>
    <w:rsid w:val="000175B7"/>
    <w:rsid w:val="00030C5E"/>
    <w:rsid w:val="00032699"/>
    <w:rsid w:val="00033089"/>
    <w:rsid w:val="000374E0"/>
    <w:rsid w:val="00037850"/>
    <w:rsid w:val="00037E0B"/>
    <w:rsid w:val="00040A3A"/>
    <w:rsid w:val="000507EE"/>
    <w:rsid w:val="000579C6"/>
    <w:rsid w:val="00061157"/>
    <w:rsid w:val="000626E5"/>
    <w:rsid w:val="00066D75"/>
    <w:rsid w:val="00070E33"/>
    <w:rsid w:val="000716F9"/>
    <w:rsid w:val="00073914"/>
    <w:rsid w:val="000747A6"/>
    <w:rsid w:val="00076877"/>
    <w:rsid w:val="00081B9E"/>
    <w:rsid w:val="00085CC5"/>
    <w:rsid w:val="00087EA1"/>
    <w:rsid w:val="000913CF"/>
    <w:rsid w:val="00092B25"/>
    <w:rsid w:val="000A13EB"/>
    <w:rsid w:val="000A14C9"/>
    <w:rsid w:val="000B1114"/>
    <w:rsid w:val="000B1717"/>
    <w:rsid w:val="000B786E"/>
    <w:rsid w:val="000C6196"/>
    <w:rsid w:val="000C6D4A"/>
    <w:rsid w:val="000C7A18"/>
    <w:rsid w:val="000D745F"/>
    <w:rsid w:val="000E5958"/>
    <w:rsid w:val="000E6E0B"/>
    <w:rsid w:val="000F1545"/>
    <w:rsid w:val="000F172D"/>
    <w:rsid w:val="000F18EA"/>
    <w:rsid w:val="000F24F3"/>
    <w:rsid w:val="00101EAD"/>
    <w:rsid w:val="001042A6"/>
    <w:rsid w:val="001049B6"/>
    <w:rsid w:val="00104AF6"/>
    <w:rsid w:val="00105656"/>
    <w:rsid w:val="00106A34"/>
    <w:rsid w:val="00112F31"/>
    <w:rsid w:val="00114227"/>
    <w:rsid w:val="001161A9"/>
    <w:rsid w:val="00120748"/>
    <w:rsid w:val="00127F0C"/>
    <w:rsid w:val="00134011"/>
    <w:rsid w:val="00134055"/>
    <w:rsid w:val="001417D6"/>
    <w:rsid w:val="0014317F"/>
    <w:rsid w:val="0014544D"/>
    <w:rsid w:val="00145E9B"/>
    <w:rsid w:val="00155DF3"/>
    <w:rsid w:val="00161CB7"/>
    <w:rsid w:val="00163817"/>
    <w:rsid w:val="001639AE"/>
    <w:rsid w:val="00164FE1"/>
    <w:rsid w:val="0017139D"/>
    <w:rsid w:val="001726F7"/>
    <w:rsid w:val="00182C28"/>
    <w:rsid w:val="00184E03"/>
    <w:rsid w:val="00190AEA"/>
    <w:rsid w:val="001A0776"/>
    <w:rsid w:val="001A14E4"/>
    <w:rsid w:val="001A490F"/>
    <w:rsid w:val="001B37D7"/>
    <w:rsid w:val="001B4E06"/>
    <w:rsid w:val="001C22FD"/>
    <w:rsid w:val="001C29C3"/>
    <w:rsid w:val="001C3EA9"/>
    <w:rsid w:val="001C41BD"/>
    <w:rsid w:val="001C45F0"/>
    <w:rsid w:val="001D0BBF"/>
    <w:rsid w:val="001D5BA7"/>
    <w:rsid w:val="001D7F0E"/>
    <w:rsid w:val="001E5518"/>
    <w:rsid w:val="001F424B"/>
    <w:rsid w:val="001F7A63"/>
    <w:rsid w:val="001F7A73"/>
    <w:rsid w:val="002108E7"/>
    <w:rsid w:val="00211BED"/>
    <w:rsid w:val="002143AA"/>
    <w:rsid w:val="0022072B"/>
    <w:rsid w:val="002245C1"/>
    <w:rsid w:val="00225FB3"/>
    <w:rsid w:val="00226790"/>
    <w:rsid w:val="00232BC3"/>
    <w:rsid w:val="0023310C"/>
    <w:rsid w:val="0023311D"/>
    <w:rsid w:val="00237E00"/>
    <w:rsid w:val="00247084"/>
    <w:rsid w:val="00247C96"/>
    <w:rsid w:val="002605D6"/>
    <w:rsid w:val="002610DE"/>
    <w:rsid w:val="002620C3"/>
    <w:rsid w:val="002648CE"/>
    <w:rsid w:val="00267374"/>
    <w:rsid w:val="00271C4E"/>
    <w:rsid w:val="00273CD9"/>
    <w:rsid w:val="00274797"/>
    <w:rsid w:val="00275F09"/>
    <w:rsid w:val="002766C8"/>
    <w:rsid w:val="00276993"/>
    <w:rsid w:val="00280903"/>
    <w:rsid w:val="00285136"/>
    <w:rsid w:val="00287338"/>
    <w:rsid w:val="002923B0"/>
    <w:rsid w:val="00294FB0"/>
    <w:rsid w:val="00295293"/>
    <w:rsid w:val="00295B8A"/>
    <w:rsid w:val="00295E2C"/>
    <w:rsid w:val="0029686A"/>
    <w:rsid w:val="00296C18"/>
    <w:rsid w:val="002A04E6"/>
    <w:rsid w:val="002A431D"/>
    <w:rsid w:val="002A5F59"/>
    <w:rsid w:val="002A7F61"/>
    <w:rsid w:val="002B144B"/>
    <w:rsid w:val="002B1AFF"/>
    <w:rsid w:val="002B2327"/>
    <w:rsid w:val="002B49A8"/>
    <w:rsid w:val="002C467F"/>
    <w:rsid w:val="002C47BD"/>
    <w:rsid w:val="002C5366"/>
    <w:rsid w:val="002C5FDE"/>
    <w:rsid w:val="002D58A4"/>
    <w:rsid w:val="002E3766"/>
    <w:rsid w:val="002F01D5"/>
    <w:rsid w:val="002F26E5"/>
    <w:rsid w:val="002F32ED"/>
    <w:rsid w:val="002F541C"/>
    <w:rsid w:val="002F592B"/>
    <w:rsid w:val="002F617F"/>
    <w:rsid w:val="002F7A6E"/>
    <w:rsid w:val="00302BCF"/>
    <w:rsid w:val="00305216"/>
    <w:rsid w:val="00305FB8"/>
    <w:rsid w:val="00306FA2"/>
    <w:rsid w:val="00307A9E"/>
    <w:rsid w:val="00310477"/>
    <w:rsid w:val="0031257A"/>
    <w:rsid w:val="00313295"/>
    <w:rsid w:val="003137CA"/>
    <w:rsid w:val="003137FF"/>
    <w:rsid w:val="00315C59"/>
    <w:rsid w:val="00320865"/>
    <w:rsid w:val="00322236"/>
    <w:rsid w:val="00323780"/>
    <w:rsid w:val="003273BC"/>
    <w:rsid w:val="0033305F"/>
    <w:rsid w:val="003408A2"/>
    <w:rsid w:val="00343995"/>
    <w:rsid w:val="00343DCD"/>
    <w:rsid w:val="003446D6"/>
    <w:rsid w:val="00347850"/>
    <w:rsid w:val="00362D8B"/>
    <w:rsid w:val="00364AB4"/>
    <w:rsid w:val="00364B32"/>
    <w:rsid w:val="00366B75"/>
    <w:rsid w:val="003706A4"/>
    <w:rsid w:val="0037229F"/>
    <w:rsid w:val="00374864"/>
    <w:rsid w:val="003827F1"/>
    <w:rsid w:val="00383C50"/>
    <w:rsid w:val="003926A4"/>
    <w:rsid w:val="003967C5"/>
    <w:rsid w:val="0039707A"/>
    <w:rsid w:val="003A0EFA"/>
    <w:rsid w:val="003A0F6A"/>
    <w:rsid w:val="003A63D7"/>
    <w:rsid w:val="003A718D"/>
    <w:rsid w:val="003B153F"/>
    <w:rsid w:val="003B5612"/>
    <w:rsid w:val="003B639C"/>
    <w:rsid w:val="003B7C36"/>
    <w:rsid w:val="003C0344"/>
    <w:rsid w:val="003D0DE3"/>
    <w:rsid w:val="003D1373"/>
    <w:rsid w:val="003D737C"/>
    <w:rsid w:val="003E1146"/>
    <w:rsid w:val="003E14ED"/>
    <w:rsid w:val="003E3875"/>
    <w:rsid w:val="003E4D57"/>
    <w:rsid w:val="003E777B"/>
    <w:rsid w:val="003F583B"/>
    <w:rsid w:val="003F6AB4"/>
    <w:rsid w:val="003F702A"/>
    <w:rsid w:val="00400BED"/>
    <w:rsid w:val="00405B9E"/>
    <w:rsid w:val="0041213F"/>
    <w:rsid w:val="0042274C"/>
    <w:rsid w:val="00422CAE"/>
    <w:rsid w:val="00423401"/>
    <w:rsid w:val="00423B5B"/>
    <w:rsid w:val="004259C4"/>
    <w:rsid w:val="00427648"/>
    <w:rsid w:val="0043027C"/>
    <w:rsid w:val="00437630"/>
    <w:rsid w:val="00444875"/>
    <w:rsid w:val="00447FC7"/>
    <w:rsid w:val="004509EA"/>
    <w:rsid w:val="0046124B"/>
    <w:rsid w:val="00464C17"/>
    <w:rsid w:val="0046770A"/>
    <w:rsid w:val="00473B46"/>
    <w:rsid w:val="004811C2"/>
    <w:rsid w:val="00484279"/>
    <w:rsid w:val="004917FC"/>
    <w:rsid w:val="00492A97"/>
    <w:rsid w:val="004930D2"/>
    <w:rsid w:val="00494E81"/>
    <w:rsid w:val="004950C7"/>
    <w:rsid w:val="004B004C"/>
    <w:rsid w:val="004B4E78"/>
    <w:rsid w:val="004B5F4B"/>
    <w:rsid w:val="004C007D"/>
    <w:rsid w:val="004C22F6"/>
    <w:rsid w:val="004C46E2"/>
    <w:rsid w:val="004C471A"/>
    <w:rsid w:val="004C5CBD"/>
    <w:rsid w:val="004D15CC"/>
    <w:rsid w:val="004D4488"/>
    <w:rsid w:val="004D44A4"/>
    <w:rsid w:val="004D6308"/>
    <w:rsid w:val="004E1AE6"/>
    <w:rsid w:val="004E223F"/>
    <w:rsid w:val="004E6EA6"/>
    <w:rsid w:val="004E7A17"/>
    <w:rsid w:val="004F1138"/>
    <w:rsid w:val="004F4ABC"/>
    <w:rsid w:val="004F5113"/>
    <w:rsid w:val="0051125B"/>
    <w:rsid w:val="00517329"/>
    <w:rsid w:val="00521431"/>
    <w:rsid w:val="00521984"/>
    <w:rsid w:val="00523EB6"/>
    <w:rsid w:val="00524FE8"/>
    <w:rsid w:val="0052786F"/>
    <w:rsid w:val="0053298B"/>
    <w:rsid w:val="00534637"/>
    <w:rsid w:val="00540B46"/>
    <w:rsid w:val="005415B5"/>
    <w:rsid w:val="00543251"/>
    <w:rsid w:val="00544163"/>
    <w:rsid w:val="0055731E"/>
    <w:rsid w:val="00560691"/>
    <w:rsid w:val="00560E7F"/>
    <w:rsid w:val="005651EC"/>
    <w:rsid w:val="00565DAC"/>
    <w:rsid w:val="00571134"/>
    <w:rsid w:val="00572D42"/>
    <w:rsid w:val="0057650F"/>
    <w:rsid w:val="00581527"/>
    <w:rsid w:val="005856A3"/>
    <w:rsid w:val="00587A79"/>
    <w:rsid w:val="00593F18"/>
    <w:rsid w:val="00597A27"/>
    <w:rsid w:val="00597B8B"/>
    <w:rsid w:val="005A4FD4"/>
    <w:rsid w:val="005A6EEA"/>
    <w:rsid w:val="005B1C51"/>
    <w:rsid w:val="005B680C"/>
    <w:rsid w:val="005B7CE6"/>
    <w:rsid w:val="005C123E"/>
    <w:rsid w:val="005C2D4F"/>
    <w:rsid w:val="005C4F6B"/>
    <w:rsid w:val="005C5774"/>
    <w:rsid w:val="005C74E8"/>
    <w:rsid w:val="005D21CC"/>
    <w:rsid w:val="005D32E7"/>
    <w:rsid w:val="005E2C1A"/>
    <w:rsid w:val="005E3077"/>
    <w:rsid w:val="005E32A8"/>
    <w:rsid w:val="005F0988"/>
    <w:rsid w:val="005F2BF8"/>
    <w:rsid w:val="005F2C31"/>
    <w:rsid w:val="005F48F5"/>
    <w:rsid w:val="006041E2"/>
    <w:rsid w:val="006119C8"/>
    <w:rsid w:val="006136F0"/>
    <w:rsid w:val="00615D14"/>
    <w:rsid w:val="00620E6B"/>
    <w:rsid w:val="00622A3F"/>
    <w:rsid w:val="00626E8C"/>
    <w:rsid w:val="00627351"/>
    <w:rsid w:val="00631CED"/>
    <w:rsid w:val="00640893"/>
    <w:rsid w:val="006434B5"/>
    <w:rsid w:val="00660117"/>
    <w:rsid w:val="00670D94"/>
    <w:rsid w:val="00673082"/>
    <w:rsid w:val="00674569"/>
    <w:rsid w:val="0067486A"/>
    <w:rsid w:val="0067647E"/>
    <w:rsid w:val="00685783"/>
    <w:rsid w:val="00685C80"/>
    <w:rsid w:val="006907FA"/>
    <w:rsid w:val="00691449"/>
    <w:rsid w:val="0069202E"/>
    <w:rsid w:val="00692198"/>
    <w:rsid w:val="006938A1"/>
    <w:rsid w:val="006954C5"/>
    <w:rsid w:val="00696E63"/>
    <w:rsid w:val="006A24A2"/>
    <w:rsid w:val="006A5FCB"/>
    <w:rsid w:val="006B08C6"/>
    <w:rsid w:val="006B343E"/>
    <w:rsid w:val="006B4268"/>
    <w:rsid w:val="006B5C18"/>
    <w:rsid w:val="006C220D"/>
    <w:rsid w:val="006C2B5B"/>
    <w:rsid w:val="006C2C0C"/>
    <w:rsid w:val="006C42C4"/>
    <w:rsid w:val="006C4534"/>
    <w:rsid w:val="006C7D6C"/>
    <w:rsid w:val="006D634D"/>
    <w:rsid w:val="006E0C7A"/>
    <w:rsid w:val="006E1A2C"/>
    <w:rsid w:val="006E2555"/>
    <w:rsid w:val="006F5F2C"/>
    <w:rsid w:val="006F71E2"/>
    <w:rsid w:val="0070039F"/>
    <w:rsid w:val="0070105C"/>
    <w:rsid w:val="007027FD"/>
    <w:rsid w:val="007066E8"/>
    <w:rsid w:val="00712145"/>
    <w:rsid w:val="00717962"/>
    <w:rsid w:val="00724894"/>
    <w:rsid w:val="0072678B"/>
    <w:rsid w:val="00727DEF"/>
    <w:rsid w:val="00727F29"/>
    <w:rsid w:val="00732205"/>
    <w:rsid w:val="00737FF3"/>
    <w:rsid w:val="0074070B"/>
    <w:rsid w:val="00741008"/>
    <w:rsid w:val="00742E85"/>
    <w:rsid w:val="007430AC"/>
    <w:rsid w:val="00743D89"/>
    <w:rsid w:val="00753164"/>
    <w:rsid w:val="00755341"/>
    <w:rsid w:val="00757C31"/>
    <w:rsid w:val="00757FCB"/>
    <w:rsid w:val="00760361"/>
    <w:rsid w:val="00760605"/>
    <w:rsid w:val="007620CF"/>
    <w:rsid w:val="00762824"/>
    <w:rsid w:val="00774077"/>
    <w:rsid w:val="007803D8"/>
    <w:rsid w:val="00792562"/>
    <w:rsid w:val="007A66AC"/>
    <w:rsid w:val="007B5ED6"/>
    <w:rsid w:val="007B6585"/>
    <w:rsid w:val="007C1F53"/>
    <w:rsid w:val="007C31B5"/>
    <w:rsid w:val="007C42AC"/>
    <w:rsid w:val="007C5B21"/>
    <w:rsid w:val="007D27FF"/>
    <w:rsid w:val="007D668F"/>
    <w:rsid w:val="007D6D43"/>
    <w:rsid w:val="007E5794"/>
    <w:rsid w:val="007E680D"/>
    <w:rsid w:val="007F5D19"/>
    <w:rsid w:val="00812C69"/>
    <w:rsid w:val="00813047"/>
    <w:rsid w:val="00813934"/>
    <w:rsid w:val="008158EC"/>
    <w:rsid w:val="00817F4F"/>
    <w:rsid w:val="00822C1A"/>
    <w:rsid w:val="008238C3"/>
    <w:rsid w:val="00824536"/>
    <w:rsid w:val="00825D4E"/>
    <w:rsid w:val="008310A5"/>
    <w:rsid w:val="008312D2"/>
    <w:rsid w:val="00836779"/>
    <w:rsid w:val="008375AE"/>
    <w:rsid w:val="00840A5D"/>
    <w:rsid w:val="00843E6C"/>
    <w:rsid w:val="008504E3"/>
    <w:rsid w:val="008576AD"/>
    <w:rsid w:val="00860604"/>
    <w:rsid w:val="00862ABE"/>
    <w:rsid w:val="00864F5A"/>
    <w:rsid w:val="00870757"/>
    <w:rsid w:val="00871C45"/>
    <w:rsid w:val="0087245F"/>
    <w:rsid w:val="0087502D"/>
    <w:rsid w:val="00877EC4"/>
    <w:rsid w:val="00885435"/>
    <w:rsid w:val="00886DFC"/>
    <w:rsid w:val="00887834"/>
    <w:rsid w:val="0089010E"/>
    <w:rsid w:val="00895253"/>
    <w:rsid w:val="008957DD"/>
    <w:rsid w:val="00895CC8"/>
    <w:rsid w:val="008A193C"/>
    <w:rsid w:val="008A233C"/>
    <w:rsid w:val="008A3652"/>
    <w:rsid w:val="008A49F5"/>
    <w:rsid w:val="008A59B2"/>
    <w:rsid w:val="008A6956"/>
    <w:rsid w:val="008A7138"/>
    <w:rsid w:val="008B0800"/>
    <w:rsid w:val="008B1C18"/>
    <w:rsid w:val="008B2BAB"/>
    <w:rsid w:val="008B41C7"/>
    <w:rsid w:val="008B59DE"/>
    <w:rsid w:val="008C2A08"/>
    <w:rsid w:val="008C542A"/>
    <w:rsid w:val="008C58C4"/>
    <w:rsid w:val="008C68B8"/>
    <w:rsid w:val="008C7695"/>
    <w:rsid w:val="008D327F"/>
    <w:rsid w:val="008D3290"/>
    <w:rsid w:val="008D4E76"/>
    <w:rsid w:val="008D7CA0"/>
    <w:rsid w:val="008E755C"/>
    <w:rsid w:val="008F04B5"/>
    <w:rsid w:val="008F1690"/>
    <w:rsid w:val="008F1FAA"/>
    <w:rsid w:val="008F2D7D"/>
    <w:rsid w:val="008F37AE"/>
    <w:rsid w:val="008F7816"/>
    <w:rsid w:val="009018D4"/>
    <w:rsid w:val="00903E4D"/>
    <w:rsid w:val="0090415E"/>
    <w:rsid w:val="00910524"/>
    <w:rsid w:val="00913AEE"/>
    <w:rsid w:val="00917407"/>
    <w:rsid w:val="009229AA"/>
    <w:rsid w:val="00933955"/>
    <w:rsid w:val="009437F4"/>
    <w:rsid w:val="00944742"/>
    <w:rsid w:val="00945FCF"/>
    <w:rsid w:val="009463E2"/>
    <w:rsid w:val="00946834"/>
    <w:rsid w:val="00947231"/>
    <w:rsid w:val="00952106"/>
    <w:rsid w:val="00952739"/>
    <w:rsid w:val="00954431"/>
    <w:rsid w:val="0095507A"/>
    <w:rsid w:val="0096185D"/>
    <w:rsid w:val="00961CE2"/>
    <w:rsid w:val="00964AD5"/>
    <w:rsid w:val="009671C2"/>
    <w:rsid w:val="00967494"/>
    <w:rsid w:val="009722AD"/>
    <w:rsid w:val="0097354F"/>
    <w:rsid w:val="00973B84"/>
    <w:rsid w:val="00975760"/>
    <w:rsid w:val="00977586"/>
    <w:rsid w:val="00981DB0"/>
    <w:rsid w:val="00983D5A"/>
    <w:rsid w:val="0098525B"/>
    <w:rsid w:val="00986CFC"/>
    <w:rsid w:val="00987A8D"/>
    <w:rsid w:val="00991AA7"/>
    <w:rsid w:val="00992AA2"/>
    <w:rsid w:val="0099583D"/>
    <w:rsid w:val="009A0BEA"/>
    <w:rsid w:val="009A40B9"/>
    <w:rsid w:val="009A59FB"/>
    <w:rsid w:val="009B4009"/>
    <w:rsid w:val="009B4528"/>
    <w:rsid w:val="009C176B"/>
    <w:rsid w:val="009C2E62"/>
    <w:rsid w:val="009C49AF"/>
    <w:rsid w:val="009C6A76"/>
    <w:rsid w:val="009C7D3B"/>
    <w:rsid w:val="009D190E"/>
    <w:rsid w:val="009D5330"/>
    <w:rsid w:val="009D6A45"/>
    <w:rsid w:val="009D7290"/>
    <w:rsid w:val="009E083C"/>
    <w:rsid w:val="009E12BB"/>
    <w:rsid w:val="009E710B"/>
    <w:rsid w:val="009F0BF6"/>
    <w:rsid w:val="009F46C6"/>
    <w:rsid w:val="009F4E65"/>
    <w:rsid w:val="00A0271F"/>
    <w:rsid w:val="00A050AE"/>
    <w:rsid w:val="00A120E8"/>
    <w:rsid w:val="00A126C9"/>
    <w:rsid w:val="00A15164"/>
    <w:rsid w:val="00A1671F"/>
    <w:rsid w:val="00A16A7B"/>
    <w:rsid w:val="00A239C4"/>
    <w:rsid w:val="00A23C78"/>
    <w:rsid w:val="00A25464"/>
    <w:rsid w:val="00A25EF2"/>
    <w:rsid w:val="00A2689B"/>
    <w:rsid w:val="00A32350"/>
    <w:rsid w:val="00A33CA0"/>
    <w:rsid w:val="00A350CB"/>
    <w:rsid w:val="00A401AD"/>
    <w:rsid w:val="00A424F4"/>
    <w:rsid w:val="00A4361B"/>
    <w:rsid w:val="00A4603A"/>
    <w:rsid w:val="00A4746A"/>
    <w:rsid w:val="00A50121"/>
    <w:rsid w:val="00A51418"/>
    <w:rsid w:val="00A53C36"/>
    <w:rsid w:val="00A55E05"/>
    <w:rsid w:val="00A56306"/>
    <w:rsid w:val="00A570D0"/>
    <w:rsid w:val="00A5730D"/>
    <w:rsid w:val="00A63EB8"/>
    <w:rsid w:val="00A65C36"/>
    <w:rsid w:val="00A7220B"/>
    <w:rsid w:val="00A726E4"/>
    <w:rsid w:val="00A72E5A"/>
    <w:rsid w:val="00A7581F"/>
    <w:rsid w:val="00A76A18"/>
    <w:rsid w:val="00A77EAF"/>
    <w:rsid w:val="00A80241"/>
    <w:rsid w:val="00A81A93"/>
    <w:rsid w:val="00A81FF6"/>
    <w:rsid w:val="00A829DC"/>
    <w:rsid w:val="00A84080"/>
    <w:rsid w:val="00A85AD2"/>
    <w:rsid w:val="00A85DC3"/>
    <w:rsid w:val="00A91AA6"/>
    <w:rsid w:val="00A92731"/>
    <w:rsid w:val="00A92970"/>
    <w:rsid w:val="00A94730"/>
    <w:rsid w:val="00A95B07"/>
    <w:rsid w:val="00AA2F56"/>
    <w:rsid w:val="00AA3F53"/>
    <w:rsid w:val="00AA6453"/>
    <w:rsid w:val="00AA789D"/>
    <w:rsid w:val="00AB2F5F"/>
    <w:rsid w:val="00AB53F9"/>
    <w:rsid w:val="00AB576A"/>
    <w:rsid w:val="00AB6E55"/>
    <w:rsid w:val="00AC2828"/>
    <w:rsid w:val="00AC35D1"/>
    <w:rsid w:val="00AC3CC1"/>
    <w:rsid w:val="00AC4A14"/>
    <w:rsid w:val="00AC52FE"/>
    <w:rsid w:val="00AD1922"/>
    <w:rsid w:val="00AD1BC5"/>
    <w:rsid w:val="00AD1CFD"/>
    <w:rsid w:val="00AD2544"/>
    <w:rsid w:val="00AD6DB2"/>
    <w:rsid w:val="00AE0B02"/>
    <w:rsid w:val="00AE171C"/>
    <w:rsid w:val="00AE18A8"/>
    <w:rsid w:val="00AE2C9B"/>
    <w:rsid w:val="00AE632F"/>
    <w:rsid w:val="00AE7545"/>
    <w:rsid w:val="00AF0DFF"/>
    <w:rsid w:val="00AF238D"/>
    <w:rsid w:val="00AF3531"/>
    <w:rsid w:val="00AF423C"/>
    <w:rsid w:val="00AF4783"/>
    <w:rsid w:val="00AF622F"/>
    <w:rsid w:val="00AF777A"/>
    <w:rsid w:val="00B070A0"/>
    <w:rsid w:val="00B075DD"/>
    <w:rsid w:val="00B149C9"/>
    <w:rsid w:val="00B16362"/>
    <w:rsid w:val="00B1654F"/>
    <w:rsid w:val="00B21DC2"/>
    <w:rsid w:val="00B23426"/>
    <w:rsid w:val="00B23C89"/>
    <w:rsid w:val="00B24CFE"/>
    <w:rsid w:val="00B252BC"/>
    <w:rsid w:val="00B26E83"/>
    <w:rsid w:val="00B27215"/>
    <w:rsid w:val="00B3131C"/>
    <w:rsid w:val="00B35851"/>
    <w:rsid w:val="00B36864"/>
    <w:rsid w:val="00B37258"/>
    <w:rsid w:val="00B53EDF"/>
    <w:rsid w:val="00B569E6"/>
    <w:rsid w:val="00B60721"/>
    <w:rsid w:val="00B6155C"/>
    <w:rsid w:val="00B61D9B"/>
    <w:rsid w:val="00B6288B"/>
    <w:rsid w:val="00B63258"/>
    <w:rsid w:val="00B6350A"/>
    <w:rsid w:val="00B72B93"/>
    <w:rsid w:val="00B73DE8"/>
    <w:rsid w:val="00B80950"/>
    <w:rsid w:val="00B80DB9"/>
    <w:rsid w:val="00B87234"/>
    <w:rsid w:val="00B8790D"/>
    <w:rsid w:val="00B87925"/>
    <w:rsid w:val="00B9072E"/>
    <w:rsid w:val="00B960AE"/>
    <w:rsid w:val="00B96402"/>
    <w:rsid w:val="00B976B8"/>
    <w:rsid w:val="00B97C79"/>
    <w:rsid w:val="00BA31A3"/>
    <w:rsid w:val="00BB1304"/>
    <w:rsid w:val="00BB2202"/>
    <w:rsid w:val="00BB34BD"/>
    <w:rsid w:val="00BB3FB9"/>
    <w:rsid w:val="00BB4E6D"/>
    <w:rsid w:val="00BB4FEA"/>
    <w:rsid w:val="00BB685B"/>
    <w:rsid w:val="00BC1CE2"/>
    <w:rsid w:val="00BC52A9"/>
    <w:rsid w:val="00BC568C"/>
    <w:rsid w:val="00BC6188"/>
    <w:rsid w:val="00BD433E"/>
    <w:rsid w:val="00BD4AFD"/>
    <w:rsid w:val="00BD5198"/>
    <w:rsid w:val="00BD59A0"/>
    <w:rsid w:val="00BD6364"/>
    <w:rsid w:val="00BE1F43"/>
    <w:rsid w:val="00BE33C5"/>
    <w:rsid w:val="00BE40A9"/>
    <w:rsid w:val="00BE67FD"/>
    <w:rsid w:val="00BE6FBD"/>
    <w:rsid w:val="00BF0879"/>
    <w:rsid w:val="00BF139A"/>
    <w:rsid w:val="00BF2F7D"/>
    <w:rsid w:val="00BF36A6"/>
    <w:rsid w:val="00C00137"/>
    <w:rsid w:val="00C063B5"/>
    <w:rsid w:val="00C064DD"/>
    <w:rsid w:val="00C067D5"/>
    <w:rsid w:val="00C11D0A"/>
    <w:rsid w:val="00C12BA6"/>
    <w:rsid w:val="00C16BF9"/>
    <w:rsid w:val="00C20016"/>
    <w:rsid w:val="00C20BF3"/>
    <w:rsid w:val="00C24956"/>
    <w:rsid w:val="00C26EF3"/>
    <w:rsid w:val="00C34E42"/>
    <w:rsid w:val="00C362CD"/>
    <w:rsid w:val="00C45B3A"/>
    <w:rsid w:val="00C51662"/>
    <w:rsid w:val="00C544F1"/>
    <w:rsid w:val="00C551C1"/>
    <w:rsid w:val="00C55615"/>
    <w:rsid w:val="00C6187D"/>
    <w:rsid w:val="00C61A39"/>
    <w:rsid w:val="00C64852"/>
    <w:rsid w:val="00C6746A"/>
    <w:rsid w:val="00C723B2"/>
    <w:rsid w:val="00C76DC2"/>
    <w:rsid w:val="00C771A1"/>
    <w:rsid w:val="00C84782"/>
    <w:rsid w:val="00C918D1"/>
    <w:rsid w:val="00C94E41"/>
    <w:rsid w:val="00C96787"/>
    <w:rsid w:val="00CA120A"/>
    <w:rsid w:val="00CA44D4"/>
    <w:rsid w:val="00CB26E6"/>
    <w:rsid w:val="00CB3744"/>
    <w:rsid w:val="00CB6B9D"/>
    <w:rsid w:val="00CB7D5A"/>
    <w:rsid w:val="00CC21C6"/>
    <w:rsid w:val="00CC2779"/>
    <w:rsid w:val="00CD100F"/>
    <w:rsid w:val="00CD2624"/>
    <w:rsid w:val="00CD2F97"/>
    <w:rsid w:val="00CD3A10"/>
    <w:rsid w:val="00CD40E9"/>
    <w:rsid w:val="00CD775B"/>
    <w:rsid w:val="00CE3508"/>
    <w:rsid w:val="00CE48EC"/>
    <w:rsid w:val="00CE6198"/>
    <w:rsid w:val="00CE65A8"/>
    <w:rsid w:val="00CE731C"/>
    <w:rsid w:val="00CF21C1"/>
    <w:rsid w:val="00CF2EF2"/>
    <w:rsid w:val="00CF64B0"/>
    <w:rsid w:val="00CF733E"/>
    <w:rsid w:val="00CF7810"/>
    <w:rsid w:val="00D0278A"/>
    <w:rsid w:val="00D1297C"/>
    <w:rsid w:val="00D1365B"/>
    <w:rsid w:val="00D231FC"/>
    <w:rsid w:val="00D2405D"/>
    <w:rsid w:val="00D247B8"/>
    <w:rsid w:val="00D261D7"/>
    <w:rsid w:val="00D321C3"/>
    <w:rsid w:val="00D32728"/>
    <w:rsid w:val="00D32FBC"/>
    <w:rsid w:val="00D33768"/>
    <w:rsid w:val="00D37B42"/>
    <w:rsid w:val="00D37B76"/>
    <w:rsid w:val="00D408B1"/>
    <w:rsid w:val="00D40C21"/>
    <w:rsid w:val="00D4453A"/>
    <w:rsid w:val="00D44F88"/>
    <w:rsid w:val="00D45005"/>
    <w:rsid w:val="00D46BD0"/>
    <w:rsid w:val="00D5047E"/>
    <w:rsid w:val="00D50EE1"/>
    <w:rsid w:val="00D519D0"/>
    <w:rsid w:val="00D54DB5"/>
    <w:rsid w:val="00D56BBA"/>
    <w:rsid w:val="00D577B1"/>
    <w:rsid w:val="00D60E90"/>
    <w:rsid w:val="00D62597"/>
    <w:rsid w:val="00D63728"/>
    <w:rsid w:val="00D67692"/>
    <w:rsid w:val="00D67CDE"/>
    <w:rsid w:val="00D7162E"/>
    <w:rsid w:val="00D728AE"/>
    <w:rsid w:val="00D72F7F"/>
    <w:rsid w:val="00D745E7"/>
    <w:rsid w:val="00D74B94"/>
    <w:rsid w:val="00D75840"/>
    <w:rsid w:val="00D7656F"/>
    <w:rsid w:val="00D76C51"/>
    <w:rsid w:val="00D76F17"/>
    <w:rsid w:val="00D77EBC"/>
    <w:rsid w:val="00D814EE"/>
    <w:rsid w:val="00D8160C"/>
    <w:rsid w:val="00D9351C"/>
    <w:rsid w:val="00DA0228"/>
    <w:rsid w:val="00DA4113"/>
    <w:rsid w:val="00DA6C21"/>
    <w:rsid w:val="00DC18F0"/>
    <w:rsid w:val="00DC2C70"/>
    <w:rsid w:val="00DC5314"/>
    <w:rsid w:val="00DD003D"/>
    <w:rsid w:val="00DD0A5A"/>
    <w:rsid w:val="00DD386F"/>
    <w:rsid w:val="00DD3C90"/>
    <w:rsid w:val="00DD51D5"/>
    <w:rsid w:val="00DD59E6"/>
    <w:rsid w:val="00DD5D35"/>
    <w:rsid w:val="00DE07C6"/>
    <w:rsid w:val="00DE23F9"/>
    <w:rsid w:val="00DE3281"/>
    <w:rsid w:val="00DE32AC"/>
    <w:rsid w:val="00DE4868"/>
    <w:rsid w:val="00DE5F74"/>
    <w:rsid w:val="00DE71CC"/>
    <w:rsid w:val="00DF0FFD"/>
    <w:rsid w:val="00DF4195"/>
    <w:rsid w:val="00E011A7"/>
    <w:rsid w:val="00E03E0B"/>
    <w:rsid w:val="00E04520"/>
    <w:rsid w:val="00E127DF"/>
    <w:rsid w:val="00E1417D"/>
    <w:rsid w:val="00E15397"/>
    <w:rsid w:val="00E20808"/>
    <w:rsid w:val="00E2522E"/>
    <w:rsid w:val="00E277A2"/>
    <w:rsid w:val="00E30004"/>
    <w:rsid w:val="00E3359F"/>
    <w:rsid w:val="00E4472A"/>
    <w:rsid w:val="00E47F8E"/>
    <w:rsid w:val="00E50259"/>
    <w:rsid w:val="00E510B5"/>
    <w:rsid w:val="00E63E72"/>
    <w:rsid w:val="00E64FCB"/>
    <w:rsid w:val="00E66BB5"/>
    <w:rsid w:val="00E765A9"/>
    <w:rsid w:val="00E804EC"/>
    <w:rsid w:val="00E80BB5"/>
    <w:rsid w:val="00E86CDE"/>
    <w:rsid w:val="00E9102B"/>
    <w:rsid w:val="00E94B48"/>
    <w:rsid w:val="00E96D74"/>
    <w:rsid w:val="00E96E0D"/>
    <w:rsid w:val="00EA0B13"/>
    <w:rsid w:val="00EA0E91"/>
    <w:rsid w:val="00EA1090"/>
    <w:rsid w:val="00EA1130"/>
    <w:rsid w:val="00EA1764"/>
    <w:rsid w:val="00EA340F"/>
    <w:rsid w:val="00EA4826"/>
    <w:rsid w:val="00EA561F"/>
    <w:rsid w:val="00EA63EA"/>
    <w:rsid w:val="00EA684D"/>
    <w:rsid w:val="00EB5AD0"/>
    <w:rsid w:val="00EB5C11"/>
    <w:rsid w:val="00ED5B55"/>
    <w:rsid w:val="00EE0034"/>
    <w:rsid w:val="00EE18B0"/>
    <w:rsid w:val="00EE18F6"/>
    <w:rsid w:val="00EE39BB"/>
    <w:rsid w:val="00EE39E6"/>
    <w:rsid w:val="00EE4796"/>
    <w:rsid w:val="00EE5DD7"/>
    <w:rsid w:val="00EE625E"/>
    <w:rsid w:val="00EE65B1"/>
    <w:rsid w:val="00EE6D79"/>
    <w:rsid w:val="00EF063D"/>
    <w:rsid w:val="00EF7005"/>
    <w:rsid w:val="00F021EA"/>
    <w:rsid w:val="00F03A5F"/>
    <w:rsid w:val="00F03F40"/>
    <w:rsid w:val="00F04BCF"/>
    <w:rsid w:val="00F0527D"/>
    <w:rsid w:val="00F06B56"/>
    <w:rsid w:val="00F06E43"/>
    <w:rsid w:val="00F10357"/>
    <w:rsid w:val="00F110AC"/>
    <w:rsid w:val="00F157F3"/>
    <w:rsid w:val="00F16D27"/>
    <w:rsid w:val="00F24B56"/>
    <w:rsid w:val="00F27D3A"/>
    <w:rsid w:val="00F33ACA"/>
    <w:rsid w:val="00F3579D"/>
    <w:rsid w:val="00F36300"/>
    <w:rsid w:val="00F367F9"/>
    <w:rsid w:val="00F37904"/>
    <w:rsid w:val="00F5043C"/>
    <w:rsid w:val="00F51FE7"/>
    <w:rsid w:val="00F608D6"/>
    <w:rsid w:val="00F63A9C"/>
    <w:rsid w:val="00F63C41"/>
    <w:rsid w:val="00F64204"/>
    <w:rsid w:val="00F66900"/>
    <w:rsid w:val="00F71F26"/>
    <w:rsid w:val="00F72826"/>
    <w:rsid w:val="00F730BB"/>
    <w:rsid w:val="00F825FD"/>
    <w:rsid w:val="00F827A8"/>
    <w:rsid w:val="00F878ED"/>
    <w:rsid w:val="00F93246"/>
    <w:rsid w:val="00FA5DA7"/>
    <w:rsid w:val="00FB18B6"/>
    <w:rsid w:val="00FB4CDE"/>
    <w:rsid w:val="00FB4D7D"/>
    <w:rsid w:val="00FC23B7"/>
    <w:rsid w:val="00FC6F81"/>
    <w:rsid w:val="00FD03E7"/>
    <w:rsid w:val="00FD0908"/>
    <w:rsid w:val="00FD1985"/>
    <w:rsid w:val="00FD2DAC"/>
    <w:rsid w:val="00FD3084"/>
    <w:rsid w:val="00FD5952"/>
    <w:rsid w:val="00FD598E"/>
    <w:rsid w:val="00FD75C8"/>
    <w:rsid w:val="00FD79FE"/>
    <w:rsid w:val="00FD7D5D"/>
    <w:rsid w:val="00FF2312"/>
    <w:rsid w:val="00FF231E"/>
    <w:rsid w:val="00FF2871"/>
    <w:rsid w:val="00FF4C76"/>
    <w:rsid w:val="00FF5085"/>
    <w:rsid w:val="00FF549E"/>
    <w:rsid w:val="00FF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27F74B"/>
  <w15:chartTrackingRefBased/>
  <w15:docId w15:val="{33A85B42-15C3-4707-AB14-BA575EFA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D728AE"/>
    <w:pPr>
      <w:widowControl w:val="0"/>
      <w:autoSpaceDE w:val="0"/>
      <w:autoSpaceDN w:val="0"/>
      <w:adjustRightInd w:val="0"/>
    </w:p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"/>
    <w:basedOn w:val="a4"/>
    <w:next w:val="a4"/>
    <w:qFormat/>
    <w:rsid w:val="005C2D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1,22,23,24,25,211,221,231,26,212,222,232,27,213,223,233,28,214,224,234,241,251,2111,2211,2311,261,2121,2221,2321,271,2131,2231,2331,H2,2,h2,Б2,RTC,iz2,H2 Знак,Заголовок 21,Раздел Знак,sub-sect,Numbered text 3,HD2,heading 2"/>
    <w:basedOn w:val="a4"/>
    <w:next w:val="a4"/>
    <w:qFormat/>
    <w:rsid w:val="00A80241"/>
    <w:pPr>
      <w:keepNext/>
      <w:widowControl/>
      <w:tabs>
        <w:tab w:val="num" w:pos="1134"/>
      </w:tabs>
      <w:suppressAutoHyphens/>
      <w:autoSpaceDE/>
      <w:autoSpaceDN/>
      <w:adjustRightInd/>
      <w:spacing w:before="240" w:after="120"/>
      <w:ind w:left="1134" w:hanging="567"/>
      <w:outlineLvl w:val="1"/>
    </w:pPr>
    <w:rPr>
      <w:b/>
      <w:snapToGrid w:val="0"/>
      <w:sz w:val="28"/>
    </w:rPr>
  </w:style>
  <w:style w:type="paragraph" w:styleId="3">
    <w:name w:val="heading 3"/>
    <w:basedOn w:val="a4"/>
    <w:next w:val="a4"/>
    <w:qFormat/>
    <w:rsid w:val="00D9351C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4"/>
    <w:next w:val="a4"/>
    <w:qFormat/>
    <w:rsid w:val="0022072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4"/>
    <w:next w:val="a4"/>
    <w:link w:val="60"/>
    <w:qFormat/>
    <w:rsid w:val="00AB53F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a0">
    <w:name w:val="Пункт Знак"/>
    <w:basedOn w:val="a4"/>
    <w:rsid w:val="005C2D4F"/>
    <w:pPr>
      <w:widowControl/>
      <w:numPr>
        <w:ilvl w:val="1"/>
        <w:numId w:val="1"/>
      </w:numPr>
      <w:tabs>
        <w:tab w:val="left" w:pos="851"/>
        <w:tab w:val="left" w:pos="1134"/>
      </w:tabs>
      <w:autoSpaceDE/>
      <w:autoSpaceDN/>
      <w:adjustRightInd/>
      <w:snapToGrid w:val="0"/>
      <w:spacing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5C2D4F"/>
    <w:pPr>
      <w:numPr>
        <w:ilvl w:val="2"/>
      </w:numPr>
      <w:tabs>
        <w:tab w:val="clear" w:pos="1134"/>
      </w:tabs>
    </w:pPr>
  </w:style>
  <w:style w:type="paragraph" w:customStyle="1" w:styleId="a2">
    <w:name w:val="Подподпункт"/>
    <w:basedOn w:val="a1"/>
    <w:rsid w:val="005C2D4F"/>
    <w:pPr>
      <w:numPr>
        <w:ilvl w:val="3"/>
      </w:numPr>
      <w:tabs>
        <w:tab w:val="left" w:pos="1134"/>
        <w:tab w:val="left" w:pos="1418"/>
      </w:tabs>
      <w:snapToGrid/>
    </w:pPr>
  </w:style>
  <w:style w:type="paragraph" w:customStyle="1" w:styleId="a3">
    <w:name w:val="Подподподпункт"/>
    <w:basedOn w:val="a4"/>
    <w:rsid w:val="005C2D4F"/>
    <w:pPr>
      <w:widowControl/>
      <w:numPr>
        <w:ilvl w:val="4"/>
        <w:numId w:val="1"/>
      </w:numPr>
      <w:tabs>
        <w:tab w:val="left" w:pos="1134"/>
        <w:tab w:val="left" w:pos="1701"/>
      </w:tabs>
      <w:autoSpaceDE/>
      <w:autoSpaceDN/>
      <w:adjustRightInd/>
      <w:snapToGrid w:val="0"/>
      <w:spacing w:line="360" w:lineRule="auto"/>
      <w:jc w:val="both"/>
    </w:pPr>
    <w:rPr>
      <w:sz w:val="28"/>
    </w:rPr>
  </w:style>
  <w:style w:type="paragraph" w:customStyle="1" w:styleId="1">
    <w:name w:val="Пункт1"/>
    <w:basedOn w:val="a4"/>
    <w:rsid w:val="005C2D4F"/>
    <w:pPr>
      <w:widowControl/>
      <w:numPr>
        <w:numId w:val="1"/>
      </w:numPr>
      <w:autoSpaceDE/>
      <w:autoSpaceDN/>
      <w:adjustRightInd/>
      <w:snapToGrid w:val="0"/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character" w:customStyle="1" w:styleId="my">
    <w:name w:val="my Знак"/>
    <w:link w:val="my0"/>
    <w:locked/>
    <w:rsid w:val="005C2D4F"/>
    <w:rPr>
      <w:b/>
      <w:sz w:val="28"/>
      <w:szCs w:val="28"/>
      <w:lang w:val="ru-RU" w:eastAsia="ru-RU" w:bidi="ar-SA"/>
    </w:rPr>
  </w:style>
  <w:style w:type="paragraph" w:customStyle="1" w:styleId="my0">
    <w:name w:val="my"/>
    <w:basedOn w:val="10"/>
    <w:link w:val="my"/>
    <w:rsid w:val="005C2D4F"/>
    <w:pPr>
      <w:keepLines/>
      <w:widowControl/>
      <w:suppressAutoHyphens/>
      <w:autoSpaceDE/>
      <w:autoSpaceDN/>
      <w:adjustRightInd/>
      <w:spacing w:before="360" w:after="120"/>
      <w:jc w:val="center"/>
    </w:pPr>
    <w:rPr>
      <w:rFonts w:ascii="Times New Roman" w:hAnsi="Times New Roman" w:cs="Times New Roman"/>
      <w:bCs w:val="0"/>
      <w:kern w:val="0"/>
      <w:sz w:val="28"/>
      <w:szCs w:val="28"/>
    </w:rPr>
  </w:style>
  <w:style w:type="character" w:customStyle="1" w:styleId="s0">
    <w:name w:val="s0"/>
    <w:rsid w:val="005C2D4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11">
    <w:name w:val="Обычный1"/>
    <w:rsid w:val="00D9351C"/>
    <w:rPr>
      <w:snapToGrid w:val="0"/>
    </w:rPr>
  </w:style>
  <w:style w:type="paragraph" w:styleId="a8">
    <w:name w:val="Body Text"/>
    <w:basedOn w:val="a4"/>
    <w:rsid w:val="00D9351C"/>
    <w:pPr>
      <w:widowControl/>
      <w:adjustRightInd/>
      <w:spacing w:after="120"/>
    </w:pPr>
  </w:style>
  <w:style w:type="paragraph" w:customStyle="1" w:styleId="a9">
    <w:name w:val="Пункт"/>
    <w:basedOn w:val="a8"/>
    <w:link w:val="12"/>
    <w:rsid w:val="00A80241"/>
    <w:pPr>
      <w:tabs>
        <w:tab w:val="num" w:pos="1985"/>
      </w:tabs>
      <w:autoSpaceDE/>
      <w:autoSpaceDN/>
      <w:spacing w:after="0" w:line="360" w:lineRule="auto"/>
      <w:ind w:left="1985" w:hanging="851"/>
      <w:jc w:val="both"/>
    </w:pPr>
    <w:rPr>
      <w:sz w:val="28"/>
    </w:rPr>
  </w:style>
  <w:style w:type="paragraph" w:customStyle="1" w:styleId="aa">
    <w:name w:val="Пункт б/н"/>
    <w:basedOn w:val="a4"/>
    <w:rsid w:val="00A80241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</w:rPr>
  </w:style>
  <w:style w:type="paragraph" w:styleId="ab">
    <w:name w:val="Plain Text"/>
    <w:basedOn w:val="a4"/>
    <w:rsid w:val="00A80241"/>
    <w:pPr>
      <w:widowControl/>
      <w:autoSpaceDE/>
      <w:autoSpaceDN/>
      <w:adjustRightInd/>
      <w:ind w:firstLine="709"/>
      <w:jc w:val="both"/>
    </w:pPr>
    <w:rPr>
      <w:rFonts w:cs="Courier New"/>
    </w:rPr>
  </w:style>
  <w:style w:type="character" w:styleId="ac">
    <w:name w:val="footnote reference"/>
    <w:semiHidden/>
    <w:rsid w:val="00895CC8"/>
    <w:rPr>
      <w:vertAlign w:val="superscript"/>
    </w:rPr>
  </w:style>
  <w:style w:type="paragraph" w:styleId="ad">
    <w:name w:val="footnote text"/>
    <w:basedOn w:val="a4"/>
    <w:semiHidden/>
    <w:rsid w:val="00895CC8"/>
    <w:pPr>
      <w:widowControl/>
      <w:autoSpaceDE/>
      <w:autoSpaceDN/>
      <w:adjustRightInd/>
      <w:ind w:firstLine="567"/>
      <w:jc w:val="both"/>
    </w:pPr>
    <w:rPr>
      <w:snapToGrid w:val="0"/>
    </w:rPr>
  </w:style>
  <w:style w:type="paragraph" w:styleId="ae">
    <w:name w:val="Normal (Web)"/>
    <w:basedOn w:val="a4"/>
    <w:rsid w:val="005B680C"/>
    <w:pPr>
      <w:widowControl/>
      <w:autoSpaceDE/>
      <w:autoSpaceDN/>
      <w:adjustRightInd/>
      <w:spacing w:after="150"/>
    </w:pPr>
    <w:rPr>
      <w:sz w:val="24"/>
      <w:szCs w:val="24"/>
    </w:rPr>
  </w:style>
  <w:style w:type="paragraph" w:customStyle="1" w:styleId="20">
    <w:name w:val="Пункт_2"/>
    <w:basedOn w:val="a4"/>
    <w:rsid w:val="00961CE2"/>
    <w:pPr>
      <w:widowControl/>
      <w:tabs>
        <w:tab w:val="num" w:pos="1134"/>
      </w:tabs>
      <w:autoSpaceDE/>
      <w:autoSpaceDN/>
      <w:adjustRightInd/>
      <w:spacing w:line="360" w:lineRule="auto"/>
      <w:ind w:left="1134" w:hanging="1133"/>
      <w:jc w:val="both"/>
    </w:pPr>
    <w:rPr>
      <w:snapToGrid w:val="0"/>
      <w:sz w:val="28"/>
    </w:rPr>
  </w:style>
  <w:style w:type="paragraph" w:customStyle="1" w:styleId="30">
    <w:name w:val="Пункт_3"/>
    <w:basedOn w:val="20"/>
    <w:rsid w:val="00961CE2"/>
    <w:pPr>
      <w:tabs>
        <w:tab w:val="clear" w:pos="1134"/>
        <w:tab w:val="num" w:pos="1694"/>
      </w:tabs>
      <w:ind w:left="1694"/>
    </w:pPr>
  </w:style>
  <w:style w:type="paragraph" w:customStyle="1" w:styleId="40">
    <w:name w:val="Пункт_4"/>
    <w:basedOn w:val="30"/>
    <w:rsid w:val="00961CE2"/>
    <w:pPr>
      <w:tabs>
        <w:tab w:val="clear" w:pos="1694"/>
        <w:tab w:val="num" w:pos="1134"/>
      </w:tabs>
      <w:ind w:left="1134" w:hanging="1134"/>
    </w:pPr>
    <w:rPr>
      <w:snapToGrid/>
    </w:rPr>
  </w:style>
  <w:style w:type="paragraph" w:customStyle="1" w:styleId="5ABCD">
    <w:name w:val="Пункт_5_ABCD"/>
    <w:basedOn w:val="a4"/>
    <w:rsid w:val="00961CE2"/>
    <w:pPr>
      <w:widowControl/>
      <w:tabs>
        <w:tab w:val="num" w:pos="1701"/>
      </w:tabs>
      <w:autoSpaceDE/>
      <w:autoSpaceDN/>
      <w:adjustRightInd/>
      <w:spacing w:line="360" w:lineRule="auto"/>
      <w:ind w:left="1701" w:hanging="567"/>
      <w:jc w:val="both"/>
    </w:pPr>
    <w:rPr>
      <w:snapToGrid w:val="0"/>
      <w:sz w:val="28"/>
    </w:rPr>
  </w:style>
  <w:style w:type="paragraph" w:customStyle="1" w:styleId="13">
    <w:name w:val="Пункт_1"/>
    <w:basedOn w:val="a4"/>
    <w:rsid w:val="00961CE2"/>
    <w:pPr>
      <w:keepNext/>
      <w:widowControl/>
      <w:tabs>
        <w:tab w:val="num" w:pos="568"/>
      </w:tabs>
      <w:autoSpaceDE/>
      <w:autoSpaceDN/>
      <w:adjustRightInd/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paragraph" w:styleId="af">
    <w:name w:val="header"/>
    <w:basedOn w:val="a4"/>
    <w:rsid w:val="00DF0FFD"/>
    <w:pPr>
      <w:tabs>
        <w:tab w:val="center" w:pos="4677"/>
        <w:tab w:val="right" w:pos="9355"/>
      </w:tabs>
    </w:pPr>
  </w:style>
  <w:style w:type="paragraph" w:styleId="af0">
    <w:name w:val="footer"/>
    <w:basedOn w:val="a4"/>
    <w:rsid w:val="00DF0FFD"/>
    <w:pPr>
      <w:tabs>
        <w:tab w:val="center" w:pos="4677"/>
        <w:tab w:val="right" w:pos="9355"/>
      </w:tabs>
    </w:pPr>
  </w:style>
  <w:style w:type="character" w:styleId="af1">
    <w:name w:val="page number"/>
    <w:basedOn w:val="a5"/>
    <w:rsid w:val="00DF0FFD"/>
  </w:style>
  <w:style w:type="paragraph" w:styleId="af2">
    <w:name w:val="Body Text Indent"/>
    <w:aliases w:val=" Знак"/>
    <w:basedOn w:val="a4"/>
    <w:link w:val="af3"/>
    <w:rsid w:val="008B0800"/>
    <w:pPr>
      <w:spacing w:after="120"/>
      <w:ind w:left="283"/>
    </w:pPr>
  </w:style>
  <w:style w:type="character" w:customStyle="1" w:styleId="af3">
    <w:name w:val="Основной текст с отступом Знак"/>
    <w:aliases w:val=" Знак Знак"/>
    <w:link w:val="af2"/>
    <w:rsid w:val="008B0800"/>
    <w:rPr>
      <w:lang w:val="ru-RU" w:eastAsia="ru-RU" w:bidi="ar-SA"/>
    </w:rPr>
  </w:style>
  <w:style w:type="character" w:customStyle="1" w:styleId="af4">
    <w:name w:val="комментарий"/>
    <w:rsid w:val="00E127DF"/>
    <w:rPr>
      <w:b/>
      <w:i/>
      <w:shd w:val="clear" w:color="auto" w:fill="FFFF99"/>
    </w:rPr>
  </w:style>
  <w:style w:type="character" w:customStyle="1" w:styleId="12">
    <w:name w:val="Пункт Знак1"/>
    <w:link w:val="a9"/>
    <w:rsid w:val="00E127DF"/>
    <w:rPr>
      <w:sz w:val="28"/>
      <w:lang w:val="ru-RU" w:eastAsia="ru-RU" w:bidi="ar-SA"/>
    </w:rPr>
  </w:style>
  <w:style w:type="paragraph" w:styleId="af5">
    <w:name w:val="annotation text"/>
    <w:basedOn w:val="a4"/>
    <w:semiHidden/>
    <w:rsid w:val="00B6288B"/>
  </w:style>
  <w:style w:type="paragraph" w:styleId="af6">
    <w:name w:val="annotation subject"/>
    <w:basedOn w:val="af5"/>
    <w:next w:val="af5"/>
    <w:semiHidden/>
    <w:rsid w:val="00B6288B"/>
    <w:pPr>
      <w:widowControl/>
      <w:autoSpaceDE/>
      <w:autoSpaceDN/>
      <w:adjustRightInd/>
      <w:spacing w:line="360" w:lineRule="auto"/>
      <w:ind w:firstLine="567"/>
      <w:jc w:val="both"/>
    </w:pPr>
    <w:rPr>
      <w:b/>
      <w:bCs/>
    </w:rPr>
  </w:style>
  <w:style w:type="paragraph" w:customStyle="1" w:styleId="31">
    <w:name w:val="заголовок 3"/>
    <w:basedOn w:val="a4"/>
    <w:next w:val="a4"/>
    <w:rsid w:val="00B6288B"/>
    <w:pPr>
      <w:keepNext/>
      <w:widowControl/>
      <w:adjustRightInd/>
      <w:spacing w:before="120" w:line="360" w:lineRule="auto"/>
      <w:ind w:firstLine="720"/>
      <w:jc w:val="center"/>
      <w:outlineLvl w:val="2"/>
    </w:pPr>
    <w:rPr>
      <w:szCs w:val="24"/>
    </w:rPr>
  </w:style>
  <w:style w:type="paragraph" w:customStyle="1" w:styleId="a">
    <w:name w:val="Обычный+ без отступа"/>
    <w:basedOn w:val="a4"/>
    <w:rsid w:val="00B6288B"/>
    <w:pPr>
      <w:widowControl/>
      <w:numPr>
        <w:numId w:val="2"/>
      </w:numPr>
      <w:tabs>
        <w:tab w:val="clear" w:pos="926"/>
      </w:tabs>
      <w:adjustRightInd/>
      <w:spacing w:before="120" w:line="360" w:lineRule="auto"/>
      <w:ind w:left="0" w:firstLine="0"/>
      <w:jc w:val="both"/>
    </w:pPr>
    <w:rPr>
      <w:rFonts w:eastAsia="MS Mincho"/>
      <w:sz w:val="28"/>
      <w:szCs w:val="28"/>
    </w:rPr>
  </w:style>
  <w:style w:type="paragraph" w:styleId="af7">
    <w:name w:val="Balloon Text"/>
    <w:basedOn w:val="a4"/>
    <w:semiHidden/>
    <w:rsid w:val="008B2BAB"/>
    <w:rPr>
      <w:rFonts w:ascii="Tahoma" w:hAnsi="Tahoma" w:cs="Tahoma"/>
      <w:sz w:val="16"/>
      <w:szCs w:val="16"/>
    </w:rPr>
  </w:style>
  <w:style w:type="paragraph" w:styleId="14">
    <w:name w:val="toc 1"/>
    <w:basedOn w:val="a4"/>
    <w:next w:val="a4"/>
    <w:autoRedefine/>
    <w:semiHidden/>
    <w:rsid w:val="00521984"/>
    <w:pPr>
      <w:spacing w:before="120"/>
    </w:pPr>
    <w:rPr>
      <w:b/>
      <w:bCs/>
      <w:i/>
      <w:iCs/>
      <w:sz w:val="24"/>
      <w:szCs w:val="28"/>
    </w:rPr>
  </w:style>
  <w:style w:type="paragraph" w:styleId="21">
    <w:name w:val="toc 2"/>
    <w:basedOn w:val="a4"/>
    <w:next w:val="a4"/>
    <w:autoRedefine/>
    <w:semiHidden/>
    <w:rsid w:val="004E6EA6"/>
    <w:pPr>
      <w:spacing w:before="120"/>
      <w:ind w:left="200"/>
    </w:pPr>
    <w:rPr>
      <w:b/>
      <w:bCs/>
      <w:sz w:val="22"/>
      <w:szCs w:val="26"/>
    </w:rPr>
  </w:style>
  <w:style w:type="character" w:styleId="af8">
    <w:name w:val="Hyperlink"/>
    <w:rsid w:val="004E6EA6"/>
    <w:rPr>
      <w:color w:val="0000FF"/>
      <w:u w:val="single"/>
    </w:rPr>
  </w:style>
  <w:style w:type="paragraph" w:styleId="32">
    <w:name w:val="toc 3"/>
    <w:basedOn w:val="a4"/>
    <w:next w:val="a4"/>
    <w:autoRedefine/>
    <w:semiHidden/>
    <w:rsid w:val="00C61A39"/>
    <w:pPr>
      <w:ind w:left="400"/>
    </w:pPr>
    <w:rPr>
      <w:szCs w:val="24"/>
    </w:rPr>
  </w:style>
  <w:style w:type="character" w:styleId="af9">
    <w:name w:val="Strong"/>
    <w:qFormat/>
    <w:rsid w:val="00712145"/>
    <w:rPr>
      <w:b/>
      <w:bCs/>
    </w:rPr>
  </w:style>
  <w:style w:type="table" w:styleId="afa">
    <w:name w:val="Table Grid"/>
    <w:basedOn w:val="a6"/>
    <w:rsid w:val="008310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annotation reference"/>
    <w:semiHidden/>
    <w:rsid w:val="00A92731"/>
    <w:rPr>
      <w:sz w:val="16"/>
      <w:szCs w:val="16"/>
    </w:rPr>
  </w:style>
  <w:style w:type="paragraph" w:styleId="41">
    <w:name w:val="toc 4"/>
    <w:basedOn w:val="a4"/>
    <w:next w:val="a4"/>
    <w:autoRedefine/>
    <w:semiHidden/>
    <w:rsid w:val="00267374"/>
    <w:pPr>
      <w:ind w:left="600"/>
    </w:pPr>
    <w:rPr>
      <w:szCs w:val="24"/>
    </w:rPr>
  </w:style>
  <w:style w:type="paragraph" w:styleId="5">
    <w:name w:val="toc 5"/>
    <w:basedOn w:val="a4"/>
    <w:next w:val="a4"/>
    <w:autoRedefine/>
    <w:semiHidden/>
    <w:rsid w:val="00267374"/>
    <w:pPr>
      <w:ind w:left="800"/>
    </w:pPr>
    <w:rPr>
      <w:szCs w:val="24"/>
    </w:rPr>
  </w:style>
  <w:style w:type="paragraph" w:styleId="61">
    <w:name w:val="toc 6"/>
    <w:basedOn w:val="a4"/>
    <w:next w:val="a4"/>
    <w:autoRedefine/>
    <w:semiHidden/>
    <w:rsid w:val="00267374"/>
    <w:pPr>
      <w:ind w:left="1000"/>
    </w:pPr>
    <w:rPr>
      <w:szCs w:val="24"/>
    </w:rPr>
  </w:style>
  <w:style w:type="paragraph" w:styleId="7">
    <w:name w:val="toc 7"/>
    <w:basedOn w:val="a4"/>
    <w:next w:val="a4"/>
    <w:autoRedefine/>
    <w:semiHidden/>
    <w:rsid w:val="00267374"/>
    <w:pPr>
      <w:ind w:left="1200"/>
    </w:pPr>
    <w:rPr>
      <w:szCs w:val="24"/>
    </w:rPr>
  </w:style>
  <w:style w:type="paragraph" w:styleId="8">
    <w:name w:val="toc 8"/>
    <w:basedOn w:val="a4"/>
    <w:next w:val="a4"/>
    <w:autoRedefine/>
    <w:semiHidden/>
    <w:rsid w:val="00267374"/>
    <w:pPr>
      <w:ind w:left="1400"/>
    </w:pPr>
    <w:rPr>
      <w:szCs w:val="24"/>
    </w:rPr>
  </w:style>
  <w:style w:type="paragraph" w:styleId="9">
    <w:name w:val="toc 9"/>
    <w:basedOn w:val="a4"/>
    <w:next w:val="a4"/>
    <w:autoRedefine/>
    <w:semiHidden/>
    <w:rsid w:val="00267374"/>
    <w:pPr>
      <w:ind w:left="1600"/>
    </w:pPr>
    <w:rPr>
      <w:szCs w:val="24"/>
    </w:rPr>
  </w:style>
  <w:style w:type="paragraph" w:styleId="22">
    <w:name w:val="Body Text 2"/>
    <w:basedOn w:val="a4"/>
    <w:rsid w:val="00AB53F9"/>
    <w:pPr>
      <w:spacing w:after="120" w:line="480" w:lineRule="auto"/>
    </w:pPr>
  </w:style>
  <w:style w:type="paragraph" w:styleId="afc">
    <w:name w:val="List Number"/>
    <w:basedOn w:val="a4"/>
    <w:rsid w:val="003137FF"/>
    <w:pPr>
      <w:widowControl/>
      <w:adjustRightInd/>
      <w:spacing w:before="60" w:line="360" w:lineRule="auto"/>
      <w:jc w:val="both"/>
    </w:pPr>
    <w:rPr>
      <w:sz w:val="28"/>
      <w:szCs w:val="24"/>
    </w:rPr>
  </w:style>
  <w:style w:type="character" w:customStyle="1" w:styleId="60">
    <w:name w:val="Заголовок 6 Знак"/>
    <w:link w:val="6"/>
    <w:rsid w:val="002F32ED"/>
    <w:rPr>
      <w:b/>
      <w:bCs/>
      <w:sz w:val="22"/>
      <w:szCs w:val="22"/>
    </w:rPr>
  </w:style>
  <w:style w:type="paragraph" w:styleId="afd">
    <w:name w:val="List Paragraph"/>
    <w:basedOn w:val="a4"/>
    <w:uiPriority w:val="34"/>
    <w:qFormat/>
    <w:rsid w:val="0029686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HEADERTEXT">
    <w:name w:val=".HEADERTEXT"/>
    <w:uiPriority w:val="99"/>
    <w:rsid w:val="003827F1"/>
    <w:pPr>
      <w:widowControl w:val="0"/>
      <w:autoSpaceDE w:val="0"/>
      <w:autoSpaceDN w:val="0"/>
      <w:adjustRightInd w:val="0"/>
    </w:pPr>
    <w:rPr>
      <w:color w:val="2B4279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1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37426">
          <w:marLeft w:val="525"/>
          <w:marRight w:val="5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6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9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</vt:lpstr>
    </vt:vector>
  </TitlesOfParts>
  <Company>1</Company>
  <LinksUpToDate>false</LinksUpToDate>
  <CharactersWithSpaces>8580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okzt</dc:creator>
  <cp:keywords/>
  <cp:lastModifiedBy>Гриценко Владимир Сергеевич</cp:lastModifiedBy>
  <cp:revision>2</cp:revision>
  <cp:lastPrinted>2019-10-15T06:00:00Z</cp:lastPrinted>
  <dcterms:created xsi:type="dcterms:W3CDTF">2020-09-24T05:57:00Z</dcterms:created>
  <dcterms:modified xsi:type="dcterms:W3CDTF">2020-09-24T05:57:00Z</dcterms:modified>
</cp:coreProperties>
</file>