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53" w:rsidRDefault="00FA0D53" w:rsidP="00FA0D53">
      <w:pPr>
        <w:spacing w:line="240" w:lineRule="auto"/>
        <w:ind w:firstLine="0"/>
        <w:jc w:val="center"/>
      </w:pPr>
      <w:r w:rsidRPr="0042381B">
        <w:rPr>
          <w:b/>
          <w:sz w:val="26"/>
          <w:szCs w:val="26"/>
        </w:rPr>
        <w:t>Разъяснение №</w:t>
      </w:r>
      <w:r w:rsidR="001E28C0">
        <w:rPr>
          <w:b/>
          <w:sz w:val="26"/>
          <w:szCs w:val="26"/>
        </w:rPr>
        <w:t>2</w:t>
      </w:r>
      <w:r w:rsidRPr="00FA0D53">
        <w:rPr>
          <w:b/>
          <w:sz w:val="26"/>
          <w:szCs w:val="26"/>
        </w:rPr>
        <w:t xml:space="preserve"> </w:t>
      </w:r>
      <w:r w:rsidR="00F8377C">
        <w:rPr>
          <w:b/>
          <w:sz w:val="26"/>
          <w:szCs w:val="26"/>
        </w:rPr>
        <w:t>от 20</w:t>
      </w:r>
      <w:r w:rsidR="001E76D0">
        <w:rPr>
          <w:b/>
          <w:sz w:val="26"/>
          <w:szCs w:val="26"/>
        </w:rPr>
        <w:t>.10.2020</w:t>
      </w:r>
      <w:r w:rsidRPr="0042381B">
        <w:rPr>
          <w:b/>
          <w:sz w:val="26"/>
          <w:szCs w:val="26"/>
        </w:rPr>
        <w:t xml:space="preserve"> г.</w:t>
      </w:r>
      <w:r w:rsidRPr="0042381B">
        <w:rPr>
          <w:i/>
          <w:sz w:val="26"/>
          <w:szCs w:val="26"/>
          <w:shd w:val="clear" w:color="auto" w:fill="FFFF99"/>
        </w:rPr>
        <w:br/>
      </w:r>
      <w:r w:rsidRPr="0042381B">
        <w:rPr>
          <w:b/>
          <w:sz w:val="26"/>
          <w:szCs w:val="26"/>
        </w:rPr>
        <w:t>к Документации о закупке по</w:t>
      </w:r>
      <w:r>
        <w:rPr>
          <w:b/>
          <w:sz w:val="26"/>
          <w:szCs w:val="26"/>
        </w:rPr>
        <w:t xml:space="preserve"> запросу котировок для субъектов МСП</w:t>
      </w:r>
      <w:r w:rsidRPr="00FA0D53">
        <w:t xml:space="preserve"> </w:t>
      </w:r>
    </w:p>
    <w:p w:rsidR="00FA0D53" w:rsidRDefault="00FA0D53" w:rsidP="00FA0D53">
      <w:pPr>
        <w:spacing w:line="240" w:lineRule="auto"/>
        <w:ind w:firstLine="0"/>
        <w:jc w:val="center"/>
      </w:pPr>
    </w:p>
    <w:p w:rsidR="00A66639" w:rsidRDefault="00A66639" w:rsidP="00FA0D53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A66639">
        <w:rPr>
          <w:b/>
          <w:sz w:val="32"/>
          <w:szCs w:val="32"/>
        </w:rPr>
        <w:t>Мебель металлическая (АЭС</w:t>
      </w:r>
      <w:r>
        <w:rPr>
          <w:b/>
          <w:sz w:val="32"/>
          <w:szCs w:val="32"/>
        </w:rPr>
        <w:t>)</w:t>
      </w:r>
      <w:r w:rsidRPr="00A66639">
        <w:rPr>
          <w:b/>
          <w:sz w:val="32"/>
          <w:szCs w:val="32"/>
        </w:rPr>
        <w:t xml:space="preserve"> </w:t>
      </w:r>
    </w:p>
    <w:p w:rsidR="00FA0D53" w:rsidRPr="0042381B" w:rsidRDefault="00FA0D53" w:rsidP="00FA0D53">
      <w:pPr>
        <w:spacing w:line="240" w:lineRule="auto"/>
        <w:ind w:firstLine="0"/>
        <w:jc w:val="center"/>
        <w:rPr>
          <w:sz w:val="26"/>
          <w:szCs w:val="26"/>
        </w:rPr>
      </w:pPr>
      <w:r w:rsidRPr="0042381B">
        <w:rPr>
          <w:b/>
          <w:sz w:val="26"/>
          <w:szCs w:val="26"/>
        </w:rPr>
        <w:t>(Лот №</w:t>
      </w:r>
      <w:r w:rsidRPr="00FA0D53">
        <w:t xml:space="preserve"> </w:t>
      </w:r>
      <w:r w:rsidR="00A66639">
        <w:rPr>
          <w:b/>
          <w:sz w:val="26"/>
          <w:szCs w:val="26"/>
        </w:rPr>
        <w:t>260</w:t>
      </w:r>
      <w:r w:rsidRPr="00FA0D53">
        <w:rPr>
          <w:b/>
          <w:sz w:val="26"/>
          <w:szCs w:val="26"/>
        </w:rPr>
        <w:t>01-ТПИР ОТМ-2021-ДРСК</w:t>
      </w:r>
      <w:r w:rsidRPr="0042381B">
        <w:rPr>
          <w:b/>
          <w:sz w:val="26"/>
          <w:szCs w:val="26"/>
        </w:rPr>
        <w:t>)</w:t>
      </w:r>
    </w:p>
    <w:p w:rsidR="00FA0D53" w:rsidRDefault="00FA0D53" w:rsidP="00FA0D53">
      <w:pPr>
        <w:widowControl w:val="0"/>
        <w:autoSpaceDE w:val="0"/>
        <w:autoSpaceDN w:val="0"/>
        <w:adjustRightInd w:val="0"/>
        <w:spacing w:before="240" w:line="240" w:lineRule="auto"/>
        <w:ind w:right="-20" w:firstLine="0"/>
        <w:rPr>
          <w:sz w:val="26"/>
          <w:szCs w:val="26"/>
          <w:u w:val="single"/>
        </w:rPr>
      </w:pPr>
      <w:r w:rsidRPr="0042381B">
        <w:rPr>
          <w:color w:val="16181C"/>
          <w:sz w:val="26"/>
          <w:szCs w:val="26"/>
          <w:u w:val="single"/>
        </w:rPr>
        <w:t>Тема разъяснений</w:t>
      </w:r>
      <w:r w:rsidRPr="0042381B">
        <w:rPr>
          <w:sz w:val="26"/>
          <w:szCs w:val="26"/>
          <w:u w:val="single"/>
        </w:rPr>
        <w:t>:</w:t>
      </w:r>
      <w:r>
        <w:rPr>
          <w:sz w:val="26"/>
          <w:szCs w:val="26"/>
          <w:u w:val="single"/>
        </w:rPr>
        <w:t xml:space="preserve"> Разъяснения </w:t>
      </w:r>
      <w:r w:rsidR="00A66639">
        <w:rPr>
          <w:sz w:val="26"/>
          <w:szCs w:val="26"/>
          <w:u w:val="single"/>
        </w:rPr>
        <w:t>сроков поставки</w:t>
      </w:r>
    </w:p>
    <w:p w:rsidR="00FA0D53" w:rsidRPr="0042381B" w:rsidRDefault="00FA0D53" w:rsidP="00FA0D53">
      <w:pPr>
        <w:spacing w:line="240" w:lineRule="auto"/>
        <w:ind w:firstLine="0"/>
        <w:rPr>
          <w:sz w:val="26"/>
          <w:szCs w:val="26"/>
        </w:rPr>
      </w:pPr>
    </w:p>
    <w:p w:rsidR="00FA0D53" w:rsidRPr="0042381B" w:rsidRDefault="00FA0D53" w:rsidP="00FA0D53">
      <w:pPr>
        <w:spacing w:before="240" w:line="240" w:lineRule="auto"/>
        <w:ind w:firstLine="0"/>
        <w:rPr>
          <w:sz w:val="26"/>
          <w:szCs w:val="26"/>
        </w:rPr>
      </w:pPr>
      <w:r w:rsidRPr="0042381B">
        <w:rPr>
          <w:color w:val="16181C"/>
          <w:sz w:val="26"/>
          <w:szCs w:val="26"/>
          <w:u w:val="single"/>
        </w:rPr>
        <w:t>Дата поступления запроса о разъяснениях:</w:t>
      </w:r>
      <w:r w:rsidR="001E28C0">
        <w:rPr>
          <w:color w:val="16181C"/>
          <w:sz w:val="26"/>
          <w:szCs w:val="26"/>
          <w:u w:val="single"/>
        </w:rPr>
        <w:t xml:space="preserve"> 16</w:t>
      </w:r>
      <w:r>
        <w:rPr>
          <w:color w:val="16181C"/>
          <w:sz w:val="26"/>
          <w:szCs w:val="26"/>
          <w:u w:val="single"/>
        </w:rPr>
        <w:t>.10.2020</w:t>
      </w:r>
      <w:bookmarkStart w:id="0" w:name="_GoBack"/>
      <w:bookmarkEnd w:id="0"/>
    </w:p>
    <w:p w:rsidR="00FA0D53" w:rsidRDefault="00FA0D53" w:rsidP="00FA0D53">
      <w:pPr>
        <w:spacing w:before="240" w:line="240" w:lineRule="auto"/>
        <w:ind w:firstLine="0"/>
        <w:rPr>
          <w:color w:val="16181C"/>
          <w:sz w:val="26"/>
          <w:szCs w:val="26"/>
          <w:u w:val="single"/>
        </w:rPr>
      </w:pPr>
      <w:r w:rsidRPr="0042381B">
        <w:rPr>
          <w:color w:val="16181C"/>
          <w:sz w:val="26"/>
          <w:szCs w:val="26"/>
          <w:u w:val="single"/>
        </w:rPr>
        <w:t>Сведения о предмете запроса:</w:t>
      </w:r>
      <w:r>
        <w:rPr>
          <w:color w:val="16181C"/>
          <w:sz w:val="26"/>
          <w:szCs w:val="26"/>
          <w:u w:val="single"/>
        </w:rPr>
        <w:t xml:space="preserve"> Уточняющий вопрос</w:t>
      </w:r>
    </w:p>
    <w:p w:rsidR="00FA0D53" w:rsidRDefault="00FA0D53" w:rsidP="00FA0D53">
      <w:pPr>
        <w:spacing w:before="240" w:line="240" w:lineRule="auto"/>
        <w:ind w:firstLine="0"/>
        <w:rPr>
          <w:sz w:val="26"/>
          <w:szCs w:val="26"/>
          <w:u w:val="single"/>
        </w:rPr>
      </w:pPr>
      <w:r w:rsidRPr="0042381B">
        <w:rPr>
          <w:sz w:val="26"/>
          <w:szCs w:val="26"/>
          <w:u w:val="single"/>
        </w:rPr>
        <w:t>Вопрос №</w:t>
      </w:r>
      <w:r>
        <w:rPr>
          <w:sz w:val="26"/>
          <w:szCs w:val="26"/>
          <w:u w:val="single"/>
        </w:rPr>
        <w:t xml:space="preserve"> </w:t>
      </w:r>
      <w:r w:rsidR="001E28C0">
        <w:rPr>
          <w:sz w:val="26"/>
          <w:szCs w:val="26"/>
          <w:u w:val="single"/>
        </w:rPr>
        <w:t>2</w:t>
      </w:r>
    </w:p>
    <w:p w:rsidR="00A66639" w:rsidRDefault="00A66639" w:rsidP="00FA0D53">
      <w:pPr>
        <w:spacing w:before="240" w:line="240" w:lineRule="auto"/>
        <w:ind w:firstLine="0"/>
        <w:rPr>
          <w:sz w:val="26"/>
          <w:szCs w:val="26"/>
          <w:u w:val="single"/>
        </w:rPr>
      </w:pPr>
    </w:p>
    <w:p w:rsidR="001E28C0" w:rsidRPr="001E28C0" w:rsidRDefault="001E28C0" w:rsidP="001E28C0">
      <w:pPr>
        <w:rPr>
          <w:sz w:val="26"/>
          <w:szCs w:val="26"/>
        </w:rPr>
      </w:pPr>
      <w:r w:rsidRPr="001E28C0">
        <w:rPr>
          <w:sz w:val="26"/>
          <w:szCs w:val="26"/>
        </w:rPr>
        <w:t>Добрый день!</w:t>
      </w:r>
    </w:p>
    <w:p w:rsidR="001E28C0" w:rsidRPr="001E28C0" w:rsidRDefault="001E28C0" w:rsidP="00F8377C">
      <w:pPr>
        <w:spacing w:line="240" w:lineRule="auto"/>
        <w:rPr>
          <w:sz w:val="26"/>
          <w:szCs w:val="26"/>
        </w:rPr>
      </w:pPr>
      <w:r w:rsidRPr="001E28C0">
        <w:rPr>
          <w:sz w:val="26"/>
          <w:szCs w:val="26"/>
        </w:rPr>
        <w:t>Изучив приложение № 1 к техническим требованиям по лоту № 26001-ТПИР ОНМ-2021-ДРСК просим дать разъяснение по позиции № 1 «Шкаф сушильный», в технических требованиях указано, что размеры должны соответствовать следующим габаритным параметрам:</w:t>
      </w:r>
    </w:p>
    <w:p w:rsidR="001E28C0" w:rsidRPr="001E28C0" w:rsidRDefault="001E28C0" w:rsidP="00F8377C">
      <w:pPr>
        <w:spacing w:line="240" w:lineRule="auto"/>
        <w:rPr>
          <w:sz w:val="26"/>
          <w:szCs w:val="26"/>
        </w:rPr>
      </w:pPr>
      <w:r w:rsidRPr="001E28C0">
        <w:rPr>
          <w:sz w:val="26"/>
          <w:szCs w:val="26"/>
        </w:rPr>
        <w:t xml:space="preserve">Ширина: от 1100 до 1200 мм; Глубина: не менее 600мм; Высота: от 1950 до 2050 мм; Вес: от 130 до 140 кг. ООО «ПРАЙД» обратилось к множеству заводов-изготовителей по данной позиции, на что получило ответ, что запрашиваемые Вами размеры не соответствуют действительности. Согласно конструктивной составляющей, минимально-допустимые размеры с вместимостью на: 8 комплектов лето\5 зима, 6 пар обуви начинаются от: Ширина, мм 1404; Глубина, мм 624; Высота, мм 1881; Вес кг 171. </w:t>
      </w:r>
    </w:p>
    <w:p w:rsidR="00A66639" w:rsidRPr="001E28C0" w:rsidRDefault="001E28C0" w:rsidP="00F8377C">
      <w:pPr>
        <w:spacing w:line="240" w:lineRule="auto"/>
        <w:rPr>
          <w:sz w:val="26"/>
          <w:szCs w:val="26"/>
        </w:rPr>
      </w:pPr>
      <w:r w:rsidRPr="001E28C0">
        <w:rPr>
          <w:sz w:val="26"/>
          <w:szCs w:val="26"/>
        </w:rPr>
        <w:t>В связи с этим просим внести изменения в технические требования, и указать конкретные характеристики, марку и модель сушильных шкафов.</w:t>
      </w:r>
    </w:p>
    <w:p w:rsidR="00FA0D53" w:rsidRPr="0042381B" w:rsidRDefault="00FA0D53" w:rsidP="00026910">
      <w:pPr>
        <w:spacing w:before="240" w:line="240" w:lineRule="auto"/>
        <w:ind w:firstLine="0"/>
        <w:rPr>
          <w:sz w:val="26"/>
          <w:szCs w:val="26"/>
        </w:rPr>
      </w:pPr>
      <w:r w:rsidRPr="0042381B">
        <w:rPr>
          <w:sz w:val="26"/>
          <w:szCs w:val="26"/>
          <w:u w:val="single"/>
        </w:rPr>
        <w:t>Ответ №</w:t>
      </w:r>
      <w:r w:rsidR="001E28C0">
        <w:rPr>
          <w:sz w:val="26"/>
          <w:szCs w:val="26"/>
          <w:u w:val="single"/>
        </w:rPr>
        <w:t xml:space="preserve"> 2</w:t>
      </w:r>
      <w:r w:rsidRPr="0042381B">
        <w:rPr>
          <w:sz w:val="26"/>
          <w:szCs w:val="26"/>
          <w:u w:val="single"/>
        </w:rPr>
        <w:t xml:space="preserve"> </w:t>
      </w:r>
    </w:p>
    <w:p w:rsidR="00F8377C" w:rsidRDefault="00F8377C" w:rsidP="00F8377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Н</w:t>
      </w:r>
      <w:r w:rsidRPr="0047188F">
        <w:rPr>
          <w:sz w:val="26"/>
          <w:szCs w:val="26"/>
        </w:rPr>
        <w:t>аибол</w:t>
      </w:r>
      <w:r>
        <w:rPr>
          <w:sz w:val="26"/>
          <w:szCs w:val="26"/>
        </w:rPr>
        <w:t>ее приоритетными и неизменными характеристиками являются:</w:t>
      </w:r>
      <w:r w:rsidRPr="0047188F">
        <w:rPr>
          <w:sz w:val="26"/>
          <w:szCs w:val="26"/>
        </w:rPr>
        <w:t xml:space="preserve"> вместимость сушильного шкафа (8 компл</w:t>
      </w:r>
      <w:r>
        <w:rPr>
          <w:sz w:val="26"/>
          <w:szCs w:val="26"/>
        </w:rPr>
        <w:t>ектов лето\5 зима, 6 пар обуви), в</w:t>
      </w:r>
      <w:r w:rsidRPr="004804DD">
        <w:rPr>
          <w:sz w:val="26"/>
          <w:szCs w:val="26"/>
        </w:rPr>
        <w:t>лагоудаление</w:t>
      </w:r>
      <w:r>
        <w:rPr>
          <w:sz w:val="26"/>
          <w:szCs w:val="26"/>
        </w:rPr>
        <w:t xml:space="preserve"> (</w:t>
      </w:r>
      <w:r w:rsidRPr="004804DD">
        <w:rPr>
          <w:sz w:val="26"/>
          <w:szCs w:val="26"/>
        </w:rPr>
        <w:t>от 19 г\мин</w:t>
      </w:r>
      <w:r>
        <w:rPr>
          <w:sz w:val="26"/>
          <w:szCs w:val="26"/>
        </w:rPr>
        <w:t xml:space="preserve">), класс потребления электроэнергии, наличие заявленных </w:t>
      </w:r>
      <w:r w:rsidRPr="004804DD">
        <w:rPr>
          <w:sz w:val="26"/>
          <w:szCs w:val="26"/>
        </w:rPr>
        <w:t>режимов сушки</w:t>
      </w:r>
      <w:r>
        <w:rPr>
          <w:sz w:val="26"/>
          <w:szCs w:val="26"/>
        </w:rPr>
        <w:t xml:space="preserve"> и о</w:t>
      </w:r>
      <w:r w:rsidRPr="004804DD">
        <w:rPr>
          <w:sz w:val="26"/>
          <w:szCs w:val="26"/>
        </w:rPr>
        <w:t>снащение системой защиты от перегрева и возгорания</w:t>
      </w:r>
      <w:r>
        <w:rPr>
          <w:sz w:val="26"/>
          <w:szCs w:val="26"/>
        </w:rPr>
        <w:t>.</w:t>
      </w:r>
      <w:r w:rsidRPr="004804DD">
        <w:rPr>
          <w:sz w:val="26"/>
          <w:szCs w:val="26"/>
        </w:rPr>
        <w:t xml:space="preserve"> </w:t>
      </w:r>
      <w:r>
        <w:rPr>
          <w:sz w:val="26"/>
          <w:szCs w:val="26"/>
        </w:rPr>
        <w:t>Габаритные размеры и вес вторичны, могут быть уточнены.</w:t>
      </w:r>
    </w:p>
    <w:p w:rsidR="00F8377C" w:rsidRPr="000E62B2" w:rsidRDefault="00F8377C" w:rsidP="00F8377C">
      <w:pPr>
        <w:spacing w:line="240" w:lineRule="auto"/>
        <w:rPr>
          <w:sz w:val="26"/>
          <w:szCs w:val="26"/>
        </w:rPr>
      </w:pPr>
      <w:r w:rsidRPr="000E62B2">
        <w:rPr>
          <w:sz w:val="26"/>
          <w:szCs w:val="26"/>
        </w:rPr>
        <w:t>В соответствии с п. 3.7. Технических требований поставщик может предлагать эквивалент требуемого Заказчику товара, в составе своего предложения он должен в обязательном порядке предоставить подробное техническое описание предлагаемого к поставке эквивалента.</w:t>
      </w:r>
    </w:p>
    <w:p w:rsidR="00FA0D53" w:rsidRDefault="00FA0D53" w:rsidP="00F8377C">
      <w:pPr>
        <w:spacing w:line="240" w:lineRule="auto"/>
        <w:ind w:firstLine="0"/>
        <w:rPr>
          <w:sz w:val="26"/>
          <w:szCs w:val="26"/>
        </w:rPr>
      </w:pPr>
    </w:p>
    <w:p w:rsidR="00A66639" w:rsidRDefault="00A66639" w:rsidP="00FA0D53">
      <w:pPr>
        <w:spacing w:line="240" w:lineRule="auto"/>
        <w:ind w:firstLine="0"/>
        <w:rPr>
          <w:sz w:val="26"/>
          <w:szCs w:val="26"/>
        </w:rPr>
      </w:pPr>
    </w:p>
    <w:p w:rsidR="00A66639" w:rsidRDefault="00A66639" w:rsidP="00FA0D53">
      <w:pPr>
        <w:spacing w:line="240" w:lineRule="auto"/>
        <w:ind w:firstLine="0"/>
        <w:rPr>
          <w:sz w:val="26"/>
          <w:szCs w:val="26"/>
        </w:rPr>
      </w:pPr>
    </w:p>
    <w:p w:rsidR="00A66639" w:rsidRPr="00FA4FD8" w:rsidRDefault="00A66639" w:rsidP="00FA0D53">
      <w:pPr>
        <w:spacing w:line="240" w:lineRule="auto"/>
        <w:ind w:firstLine="0"/>
        <w:rPr>
          <w:sz w:val="26"/>
          <w:szCs w:val="26"/>
        </w:rPr>
      </w:pPr>
    </w:p>
    <w:p w:rsidR="00FA0D53" w:rsidRPr="00FA4FD8" w:rsidRDefault="00FA0D53" w:rsidP="00FA0D53">
      <w:pPr>
        <w:pStyle w:val="a4"/>
        <w:tabs>
          <w:tab w:val="right" w:pos="1276"/>
          <w:tab w:val="right" w:pos="10065"/>
        </w:tabs>
        <w:rPr>
          <w:bCs/>
          <w:sz w:val="24"/>
        </w:rPr>
      </w:pPr>
      <w:r>
        <w:rPr>
          <w:snapToGrid w:val="0"/>
          <w:sz w:val="24"/>
        </w:rPr>
        <w:t xml:space="preserve"> Секретарь Закупочной комиссии                                                                О.В. Коваленко </w:t>
      </w:r>
    </w:p>
    <w:p w:rsidR="00366341" w:rsidRDefault="00366341"/>
    <w:sectPr w:rsidR="0036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53"/>
    <w:rsid w:val="00026910"/>
    <w:rsid w:val="001712FF"/>
    <w:rsid w:val="001E28C0"/>
    <w:rsid w:val="001E76D0"/>
    <w:rsid w:val="00221E4A"/>
    <w:rsid w:val="00366341"/>
    <w:rsid w:val="00A66639"/>
    <w:rsid w:val="00F8377C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804D"/>
  <w15:chartTrackingRefBased/>
  <w15:docId w15:val="{7E99BBDD-C346-4763-A975-0C63185C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5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FA0D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aliases w:val="H3"/>
    <w:basedOn w:val="a"/>
    <w:next w:val="a"/>
    <w:link w:val="30"/>
    <w:qFormat/>
    <w:rsid w:val="00FA0D53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FA0D53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FA0D5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FA0D53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FA0D53"/>
    <w:rPr>
      <w:b/>
      <w:i/>
      <w:shd w:val="clear" w:color="auto" w:fill="FFFF99"/>
    </w:rPr>
  </w:style>
  <w:style w:type="paragraph" w:styleId="a4">
    <w:name w:val="Body Text"/>
    <w:basedOn w:val="a"/>
    <w:link w:val="a5"/>
    <w:rsid w:val="00FA0D5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FA0D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FA0D53"/>
    <w:pPr>
      <w:numPr>
        <w:numId w:val="1"/>
      </w:numPr>
      <w:suppressAutoHyphens/>
      <w:spacing w:before="480" w:after="240" w:line="240" w:lineRule="auto"/>
    </w:pPr>
    <w:rPr>
      <w:rFonts w:ascii="Arial" w:eastAsia="Times New Roman" w:hAnsi="Arial" w:cs="Times New Roman"/>
      <w:b/>
      <w:bCs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FA0D53"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FA0D53"/>
    <w:rPr>
      <w:strike w:val="0"/>
      <w:dstrike w:val="0"/>
      <w:color w:val="06589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4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75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1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08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18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55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15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6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Чувашова Ольга Викторовна</dc:creator>
  <cp:keywords/>
  <dc:description/>
  <cp:lastModifiedBy>Чувашова Ольга Викторовна</cp:lastModifiedBy>
  <cp:revision>4</cp:revision>
  <dcterms:created xsi:type="dcterms:W3CDTF">2020-10-19T01:15:00Z</dcterms:created>
  <dcterms:modified xsi:type="dcterms:W3CDTF">2020-10-20T00:36:00Z</dcterms:modified>
</cp:coreProperties>
</file>