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77777777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603DAD" w:rsidRPr="00455714">
        <w:rPr>
          <w:b/>
          <w:bCs/>
          <w:caps/>
          <w:sz w:val="24"/>
        </w:rPr>
        <w:t xml:space="preserve"> </w:t>
      </w:r>
      <w:r w:rsidR="007A21E2" w:rsidRPr="00455714">
        <w:rPr>
          <w:b/>
          <w:bCs/>
          <w:caps/>
          <w:sz w:val="24"/>
        </w:rPr>
        <w:t xml:space="preserve"> </w:t>
      </w:r>
      <w:r w:rsidR="007A21E2" w:rsidRPr="001449F9">
        <w:rPr>
          <w:b/>
          <w:bCs/>
          <w:caps/>
          <w:sz w:val="24"/>
        </w:rPr>
        <w:t>144/УТП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D5DD133" w14:textId="04E78C81" w:rsidR="00D11FFC" w:rsidRPr="002E043D" w:rsidRDefault="007A21E2" w:rsidP="00D11FFC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827987">
        <w:rPr>
          <w:b/>
          <w:bCs/>
          <w:i/>
          <w:sz w:val="24"/>
          <w:szCs w:val="24"/>
        </w:rPr>
        <w:t>«</w:t>
      </w:r>
      <w:hyperlink r:id="rId9" w:history="1">
        <w:r w:rsidRPr="001A3F4B">
          <w:rPr>
            <w:b/>
            <w:i/>
            <w:sz w:val="24"/>
            <w:szCs w:val="24"/>
          </w:rPr>
          <w:t>Реконструкция ВЛ-10 кВ Ф № 3 ПС 220 Уландочка</w:t>
        </w:r>
      </w:hyperlink>
      <w:r w:rsidRPr="001A3F4B">
        <w:rPr>
          <w:b/>
          <w:bCs/>
          <w:i/>
          <w:sz w:val="24"/>
          <w:szCs w:val="24"/>
        </w:rPr>
        <w:t xml:space="preserve">»                                                </w:t>
      </w:r>
      <w:r w:rsidRPr="001A3F4B">
        <w:rPr>
          <w:b/>
          <w:bCs/>
          <w:sz w:val="24"/>
          <w:szCs w:val="24"/>
        </w:rPr>
        <w:t xml:space="preserve">                                                  (Лот № </w:t>
      </w:r>
      <w:r w:rsidRPr="001A3F4B">
        <w:rPr>
          <w:b/>
          <w:sz w:val="24"/>
          <w:szCs w:val="24"/>
        </w:rPr>
        <w:t>21001-ТПИР ОБСЛ-2021-ДРСК</w:t>
      </w:r>
      <w:r w:rsidRPr="001A3F4B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1234E4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0BE3">
              <w:rPr>
                <w:sz w:val="24"/>
                <w:szCs w:val="24"/>
              </w:rPr>
              <w:t>15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E2497A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52ECD5EA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hyperlink r:id="rId10" w:history="1">
        <w:r w:rsidR="007A21E2" w:rsidRPr="001A3F4B">
          <w:rPr>
            <w:b/>
            <w:i/>
            <w:sz w:val="24"/>
            <w:szCs w:val="24"/>
          </w:rPr>
          <w:t>Реконструкция ВЛ-10 кВ Ф № 3 ПС 220 Уландочка</w:t>
        </w:r>
      </w:hyperlink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 xml:space="preserve">(Лот № </w:t>
      </w:r>
      <w:r w:rsidR="007A21E2" w:rsidRPr="007A21E2">
        <w:rPr>
          <w:sz w:val="24"/>
          <w:szCs w:val="24"/>
        </w:rPr>
        <w:t>21001-ТПИР ОБСЛ-2021-ДРСК</w:t>
      </w:r>
      <w:r w:rsidR="007A21E2" w:rsidRPr="007A21E2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F7E82B8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7A21E2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7A21E2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A21E2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7A21E2" w:rsidRPr="00EC38FF" w:rsidRDefault="007A21E2" w:rsidP="007A21E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2F7FE6D8" w:rsidR="007A21E2" w:rsidRPr="007A598F" w:rsidRDefault="007A21E2" w:rsidP="007A21E2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24.11.2020 08:54</w:t>
            </w:r>
          </w:p>
        </w:tc>
        <w:tc>
          <w:tcPr>
            <w:tcW w:w="5953" w:type="dxa"/>
            <w:vAlign w:val="center"/>
          </w:tcPr>
          <w:p w14:paraId="16D8912B" w14:textId="0004996C" w:rsidR="007A21E2" w:rsidRPr="00EC38FF" w:rsidRDefault="007A21E2" w:rsidP="007A21E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144/УТПиР-1</w:t>
            </w:r>
          </w:p>
        </w:tc>
      </w:tr>
      <w:tr w:rsidR="007A21E2" w:rsidRPr="00455714" w14:paraId="01930BD1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7A21E2" w:rsidRPr="00455714" w:rsidRDefault="007A21E2" w:rsidP="007A21E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4E55EC32" w:rsidR="007A21E2" w:rsidRPr="00455714" w:rsidRDefault="007A21E2" w:rsidP="007A21E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07.12.2020 02:32</w:t>
            </w:r>
          </w:p>
        </w:tc>
        <w:tc>
          <w:tcPr>
            <w:tcW w:w="5953" w:type="dxa"/>
            <w:vAlign w:val="center"/>
          </w:tcPr>
          <w:p w14:paraId="01B645D6" w14:textId="7A758491" w:rsidR="007A21E2" w:rsidRPr="00455714" w:rsidRDefault="007A21E2" w:rsidP="007A21E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7A21E2" w:rsidRPr="00455714" w14:paraId="33905838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7A21E2" w:rsidRPr="00455714" w:rsidRDefault="007A21E2" w:rsidP="007A21E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0393BA51" w:rsidR="007A21E2" w:rsidRDefault="007A21E2" w:rsidP="007A21E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17.12.2020 09:08</w:t>
            </w:r>
          </w:p>
        </w:tc>
        <w:tc>
          <w:tcPr>
            <w:tcW w:w="5953" w:type="dxa"/>
            <w:vAlign w:val="center"/>
          </w:tcPr>
          <w:p w14:paraId="65B6DEDB" w14:textId="478D5FFF" w:rsidR="007A21E2" w:rsidRPr="007A4C52" w:rsidRDefault="007A21E2" w:rsidP="007A21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</w:tr>
    </w:tbl>
    <w:p w14:paraId="2FE80BE7" w14:textId="3E8138D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42A7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42A7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42A7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81359EB" w14:textId="77777777" w:rsidR="004C2F44" w:rsidRDefault="004C2F44" w:rsidP="004C2F44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96D7905" w14:textId="77777777" w:rsidR="004C2F44" w:rsidRPr="000E195B" w:rsidRDefault="004C2F44" w:rsidP="004C2F44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865494">
        <w:rPr>
          <w:bCs/>
          <w:iCs/>
          <w:sz w:val="24"/>
        </w:rPr>
        <w:t xml:space="preserve">ООО "ПРОМЭЛЕКТРОСТРОЙ" </w:t>
      </w:r>
      <w:r>
        <w:rPr>
          <w:bCs/>
          <w:iCs/>
          <w:sz w:val="24"/>
        </w:rPr>
        <w:t>.</w:t>
      </w:r>
      <w:r w:rsidRPr="000E195B">
        <w:rPr>
          <w:bCs/>
          <w:iCs/>
          <w:sz w:val="24"/>
        </w:rPr>
        <w:t xml:space="preserve"> </w:t>
      </w:r>
    </w:p>
    <w:p w14:paraId="64000A44" w14:textId="17C876FB" w:rsidR="00DA4EB7" w:rsidRPr="005521FB" w:rsidRDefault="004C2F44" w:rsidP="004C2F44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6198D954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0429A999" w14:textId="77777777" w:rsidR="004C2F44" w:rsidRPr="00455714" w:rsidRDefault="004C2F44" w:rsidP="004C2F44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D5BF307" w14:textId="77777777" w:rsidR="004C2F44" w:rsidRDefault="004C2F44" w:rsidP="004C2F44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670"/>
        <w:gridCol w:w="1842"/>
      </w:tblGrid>
      <w:tr w:rsidR="004C2F44" w:rsidRPr="00B51E7B" w14:paraId="79F0287A" w14:textId="77777777" w:rsidTr="001D312A">
        <w:trPr>
          <w:trHeight w:val="420"/>
          <w:tblHeader/>
        </w:trPr>
        <w:tc>
          <w:tcPr>
            <w:tcW w:w="567" w:type="dxa"/>
            <w:vAlign w:val="center"/>
          </w:tcPr>
          <w:p w14:paraId="5B871FF8" w14:textId="77777777" w:rsidR="004C2F44" w:rsidRPr="00455714" w:rsidRDefault="004C2F44" w:rsidP="001D312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9E2516C" w14:textId="77777777" w:rsidR="004C2F44" w:rsidRPr="00B51E7B" w:rsidRDefault="004C2F44" w:rsidP="001D312A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2A5A7E64" w14:textId="77777777" w:rsidR="004C2F44" w:rsidRPr="00B51E7B" w:rsidRDefault="004C2F44" w:rsidP="001D312A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70" w:type="dxa"/>
            <w:vAlign w:val="center"/>
          </w:tcPr>
          <w:p w14:paraId="6CAF9A37" w14:textId="77777777" w:rsidR="004C2F44" w:rsidRPr="00B51E7B" w:rsidRDefault="004C2F44" w:rsidP="001D312A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27BC32A8" w14:textId="77777777" w:rsidR="004C2F44" w:rsidRPr="00B51E7B" w:rsidRDefault="004C2F44" w:rsidP="001D312A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4C2F44" w:rsidRPr="00654FDA" w14:paraId="55101214" w14:textId="77777777" w:rsidTr="001D312A">
        <w:trPr>
          <w:trHeight w:val="378"/>
        </w:trPr>
        <w:tc>
          <w:tcPr>
            <w:tcW w:w="567" w:type="dxa"/>
            <w:vAlign w:val="center"/>
          </w:tcPr>
          <w:p w14:paraId="0D4DBB2C" w14:textId="77777777" w:rsidR="004C2F44" w:rsidRPr="00455714" w:rsidRDefault="004C2F44" w:rsidP="004C2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A123B5B" w14:textId="77777777" w:rsidR="004C2F44" w:rsidRPr="007A4C52" w:rsidRDefault="004C2F44" w:rsidP="001D312A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24.11.2020 08:54</w:t>
            </w:r>
          </w:p>
        </w:tc>
        <w:tc>
          <w:tcPr>
            <w:tcW w:w="5670" w:type="dxa"/>
            <w:vAlign w:val="center"/>
          </w:tcPr>
          <w:p w14:paraId="287C10FD" w14:textId="77777777" w:rsidR="004C2F44" w:rsidRPr="007A4C52" w:rsidRDefault="004C2F44" w:rsidP="001D3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144/УТПиР-1</w:t>
            </w:r>
          </w:p>
        </w:tc>
        <w:tc>
          <w:tcPr>
            <w:tcW w:w="1842" w:type="dxa"/>
          </w:tcPr>
          <w:p w14:paraId="3AA4885C" w14:textId="77777777" w:rsidR="004C2F44" w:rsidRPr="00654FDA" w:rsidRDefault="004C2F44" w:rsidP="001D312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5D1FDB">
              <w:rPr>
                <w:b/>
                <w:i/>
                <w:sz w:val="24"/>
                <w:szCs w:val="24"/>
              </w:rPr>
              <w:t>7 724 184.37</w:t>
            </w:r>
          </w:p>
        </w:tc>
      </w:tr>
      <w:tr w:rsidR="004C2F44" w:rsidRPr="00654FDA" w14:paraId="4C5F5E85" w14:textId="77777777" w:rsidTr="001D312A">
        <w:trPr>
          <w:trHeight w:val="378"/>
        </w:trPr>
        <w:tc>
          <w:tcPr>
            <w:tcW w:w="567" w:type="dxa"/>
            <w:vAlign w:val="center"/>
          </w:tcPr>
          <w:p w14:paraId="64926F3E" w14:textId="77777777" w:rsidR="004C2F44" w:rsidRPr="00455714" w:rsidRDefault="004C2F44" w:rsidP="004C2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C27F87" w14:textId="77777777" w:rsidR="004C2F44" w:rsidRPr="007A4C52" w:rsidRDefault="004C2F44" w:rsidP="001D312A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07.12.2020 02:32</w:t>
            </w:r>
          </w:p>
        </w:tc>
        <w:tc>
          <w:tcPr>
            <w:tcW w:w="5670" w:type="dxa"/>
            <w:vAlign w:val="center"/>
          </w:tcPr>
          <w:p w14:paraId="20A34E5D" w14:textId="77777777" w:rsidR="004C2F44" w:rsidRPr="007A4C52" w:rsidRDefault="004C2F44" w:rsidP="001D3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40203FA" w14:textId="77777777" w:rsidR="004C2F44" w:rsidRPr="00654FDA" w:rsidRDefault="004C2F44" w:rsidP="001D312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5D1FDB">
              <w:rPr>
                <w:b/>
                <w:i/>
                <w:sz w:val="24"/>
                <w:szCs w:val="24"/>
              </w:rPr>
              <w:t>7 724 184.37</w:t>
            </w:r>
          </w:p>
        </w:tc>
      </w:tr>
      <w:tr w:rsidR="004C2F44" w:rsidRPr="00654FDA" w14:paraId="02639E2D" w14:textId="77777777" w:rsidTr="001D312A">
        <w:trPr>
          <w:trHeight w:val="378"/>
        </w:trPr>
        <w:tc>
          <w:tcPr>
            <w:tcW w:w="567" w:type="dxa"/>
            <w:vAlign w:val="center"/>
          </w:tcPr>
          <w:p w14:paraId="01B9DFD9" w14:textId="77777777" w:rsidR="004C2F44" w:rsidRPr="00455714" w:rsidRDefault="004C2F44" w:rsidP="004C2F4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CD3EE7" w14:textId="77777777" w:rsidR="004C2F44" w:rsidRDefault="004C2F44" w:rsidP="001D312A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17.12.2020 09:08</w:t>
            </w:r>
          </w:p>
        </w:tc>
        <w:tc>
          <w:tcPr>
            <w:tcW w:w="5670" w:type="dxa"/>
            <w:vAlign w:val="center"/>
          </w:tcPr>
          <w:p w14:paraId="26F3112B" w14:textId="77777777" w:rsidR="004C2F44" w:rsidRPr="007A4C52" w:rsidRDefault="004C2F44" w:rsidP="001D31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>ка: 144/УТПиР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  <w:tc>
          <w:tcPr>
            <w:tcW w:w="1842" w:type="dxa"/>
          </w:tcPr>
          <w:p w14:paraId="55E662A8" w14:textId="77777777" w:rsidR="004C2F44" w:rsidRPr="0044168C" w:rsidRDefault="004C2F44" w:rsidP="001D312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5D1FDB">
              <w:rPr>
                <w:b/>
                <w:i/>
                <w:sz w:val="24"/>
                <w:szCs w:val="24"/>
              </w:rPr>
              <w:t>7 724 184.37</w:t>
            </w:r>
          </w:p>
        </w:tc>
      </w:tr>
    </w:tbl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1DC9A4FE" w14:textId="2D010758" w:rsidR="004C2F44" w:rsidRPr="005521FB" w:rsidRDefault="004C2F44" w:rsidP="004C2F44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4D1E89">
        <w:rPr>
          <w:b/>
          <w:i/>
          <w:sz w:val="24"/>
          <w:szCs w:val="24"/>
        </w:rPr>
        <w:t xml:space="preserve">ООО "ПРОМЭЛЕКТРОСТРОЙ" 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 w:rsidR="009529A3"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C2F44" w:rsidRPr="008F309A" w14:paraId="433CFC48" w14:textId="77777777" w:rsidTr="001D312A">
        <w:tc>
          <w:tcPr>
            <w:tcW w:w="567" w:type="dxa"/>
            <w:vAlign w:val="center"/>
          </w:tcPr>
          <w:p w14:paraId="5BCB74F9" w14:textId="77777777" w:rsidR="004C2F44" w:rsidRPr="008F309A" w:rsidRDefault="004C2F44" w:rsidP="001D3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9639" w:type="dxa"/>
            <w:shd w:val="clear" w:color="auto" w:fill="auto"/>
          </w:tcPr>
          <w:p w14:paraId="275356FD" w14:textId="77777777" w:rsidR="004C2F44" w:rsidRPr="008F309A" w:rsidRDefault="004C2F44" w:rsidP="001D31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C2F44" w:rsidRPr="008F309A" w14:paraId="44F99283" w14:textId="77777777" w:rsidTr="001D312A">
        <w:tc>
          <w:tcPr>
            <w:tcW w:w="567" w:type="dxa"/>
          </w:tcPr>
          <w:p w14:paraId="15A71DDE" w14:textId="77777777" w:rsidR="004C2F44" w:rsidRDefault="004C2F44" w:rsidP="004C2F44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7317A9B" w14:textId="77777777" w:rsidR="004C2F44" w:rsidRPr="009529A3" w:rsidRDefault="004C2F44" w:rsidP="001D312A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9529A3">
              <w:rPr>
                <w:bCs/>
                <w:sz w:val="20"/>
              </w:rPr>
              <w:t>В сметной документации участника выявлены следующие замечания: отсутствуют СМР п.3.5 ведомости проекта 1953-11-10/20; отсутствует стоимость материалов п.1.7.8, 1.7.9, 1.7.11 спецификации проекта; п.22 объем не соответствует спецификации проекта п.1.6.1; п.26-28 объем не соответствует ведомости проекта п.2.2, 2.3; п.34 объем не соответствует ведомости проекта п.2.5; п.36 объем не соответствует ведомости проекта п.2.7; отсутствуют СМР п.2.8 ведомости проекта; п.37 объем не соответствует ведомости проекта п.2.10; п.38 объем не соответствует ведомости проекта п.2.11; отсутствует стоимость материалов п.1.4.8, 1.4.9, 1.6.4, 1.6.5 спецификации проекта; отсутствуют расценки на перебазировку техники, что не соответствует п. 7.6 Технического требования.</w:t>
            </w:r>
          </w:p>
          <w:p w14:paraId="5039658C" w14:textId="6F5C0801" w:rsidR="004C2F44" w:rsidRPr="008F309A" w:rsidRDefault="004C2F44" w:rsidP="001D312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9529A3">
              <w:rPr>
                <w:sz w:val="20"/>
              </w:rPr>
              <w:t>По результатам дополнительной экспертизы замечание не снято</w:t>
            </w:r>
            <w:r w:rsidRPr="009529A3">
              <w:rPr>
                <w:bCs/>
                <w:sz w:val="20"/>
              </w:rPr>
              <w:t>: отсутствуют СМР п.3.5 ведомости проекта 1953-11-10/20; отсутствует стоимость материалов п.1.7.8, 1.7.9, 1.7.11 спецификации проекта; п.22 объем не соответствует спецификации проекта п.1.6.1; п.26-28 объем не соответствует ведомости проекта п.2.2, 2.3; п.34 объем не соответствует ведомости проекта п.2.5; п.36 объем не соответствует ведомости проекта п.2.7; отсутствуют СМР п.2.8 ведомости проекта; п.37 объем не соответствует ведомости проекта п.2.10; п.38 объем не соответствует ведомости проекта п.2.11; отсутствует стоимость материалов п.1.4.8, 1.4.9, 1.6.4, 1.6.5 спецификации проекта.</w:t>
            </w:r>
          </w:p>
        </w:tc>
      </w:tr>
    </w:tbl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609C6E6B" w14:textId="28E728E4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6888AD57" w14:textId="77777777" w:rsidR="004C2F44" w:rsidRDefault="004C2F44" w:rsidP="004C2F4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E6ECCED" w14:textId="77777777" w:rsidR="004C2F44" w:rsidRDefault="004C2F44" w:rsidP="004C2F44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 w:rsidRPr="000E0568">
        <w:rPr>
          <w:b/>
          <w:i/>
          <w:szCs w:val="24"/>
        </w:rPr>
        <w:t>144/УТПиР-1</w:t>
      </w:r>
    </w:p>
    <w:p w14:paraId="5BB896A2" w14:textId="77777777" w:rsidR="004C2F44" w:rsidRDefault="004C2F44" w:rsidP="004C2F44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0E0568">
        <w:rPr>
          <w:b/>
          <w:i/>
          <w:szCs w:val="24"/>
        </w:rPr>
        <w:t>144/УТПиР-</w:t>
      </w:r>
      <w:r>
        <w:rPr>
          <w:b/>
          <w:i/>
          <w:szCs w:val="24"/>
        </w:rPr>
        <w:t>3</w:t>
      </w:r>
    </w:p>
    <w:p w14:paraId="5377AC54" w14:textId="77777777" w:rsidR="004C2F44" w:rsidRDefault="004C2F44" w:rsidP="004C2F4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311AE670" w14:textId="77777777" w:rsidR="004C2F44" w:rsidRPr="00455714" w:rsidRDefault="004C2F44" w:rsidP="004C2F44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2DEBA2F4" w14:textId="7E539BB0" w:rsidR="007A21E2" w:rsidRPr="00455714" w:rsidRDefault="007A21E2" w:rsidP="007A21E2">
      <w:pPr>
        <w:pStyle w:val="250"/>
        <w:tabs>
          <w:tab w:val="left" w:pos="426"/>
        </w:tabs>
        <w:ind w:firstLine="0"/>
        <w:rPr>
          <w:szCs w:val="24"/>
        </w:rPr>
      </w:pP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E6A1C" w14:textId="77777777" w:rsidR="00223B69" w:rsidRDefault="00223B69" w:rsidP="00AE0FE0">
      <w:pPr>
        <w:spacing w:line="240" w:lineRule="auto"/>
      </w:pPr>
      <w:r>
        <w:separator/>
      </w:r>
    </w:p>
  </w:endnote>
  <w:endnote w:type="continuationSeparator" w:id="0">
    <w:p w14:paraId="07A530A3" w14:textId="77777777" w:rsidR="00223B69" w:rsidRDefault="00223B69" w:rsidP="00AE0FE0">
      <w:pPr>
        <w:spacing w:line="240" w:lineRule="auto"/>
      </w:pPr>
      <w:r>
        <w:continuationSeparator/>
      </w:r>
    </w:p>
  </w:endnote>
  <w:endnote w:type="continuationNotice" w:id="1">
    <w:p w14:paraId="41585306" w14:textId="77777777" w:rsidR="00223B69" w:rsidRDefault="00223B6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CFCC56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10BE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10BE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2757A7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10BE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10BE3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02F83" w14:textId="77777777" w:rsidR="00223B69" w:rsidRDefault="00223B69" w:rsidP="00AE0FE0">
      <w:pPr>
        <w:spacing w:line="240" w:lineRule="auto"/>
      </w:pPr>
      <w:r>
        <w:separator/>
      </w:r>
    </w:p>
  </w:footnote>
  <w:footnote w:type="continuationSeparator" w:id="0">
    <w:p w14:paraId="2092DA53" w14:textId="77777777" w:rsidR="00223B69" w:rsidRDefault="00223B69" w:rsidP="00AE0FE0">
      <w:pPr>
        <w:spacing w:line="240" w:lineRule="auto"/>
      </w:pPr>
      <w:r>
        <w:continuationSeparator/>
      </w:r>
    </w:p>
  </w:footnote>
  <w:footnote w:type="continuationNotice" w:id="1">
    <w:p w14:paraId="542D8259" w14:textId="77777777" w:rsidR="00223B69" w:rsidRDefault="00223B6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6B1C85D7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144/УТПиР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48?returnUrl=%2FPlanning%2FProgram%2FIndex_all%3Fnotnull%3DTrue%26page%3D1%26pageSize%3D50%26Filter.Index%3D21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48?returnUrl=%2FPlanning%2FProgram%2FIndex_all%3Fnotnull%3DTrue%26page%3D1%26pageSize%3D50%26Filter.Index%3D210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4D25-0C96-4282-8C80-44BEAFEF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4876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2019-04-26T00:02:00Z</cp:lastPrinted>
  <dcterms:created xsi:type="dcterms:W3CDTF">2019-04-15T05:17:00Z</dcterms:created>
  <dcterms:modified xsi:type="dcterms:W3CDTF">2021-01-15T07:54:00Z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