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536" w:rsidRPr="00984879" w:rsidRDefault="00D210BD" w:rsidP="00425250">
      <w:pPr>
        <w:widowControl w:val="0"/>
        <w:jc w:val="right"/>
        <w:rPr>
          <w:b/>
          <w:bCs/>
        </w:rPr>
      </w:pPr>
      <w:r w:rsidRPr="00984879">
        <w:t xml:space="preserve">Приложение № 1.1 </w:t>
      </w:r>
      <w:r w:rsidR="00396536" w:rsidRPr="00984879">
        <w:t xml:space="preserve">к </w:t>
      </w:r>
      <w:r w:rsidR="00B814ED">
        <w:t>ТТ</w:t>
      </w:r>
      <w:r w:rsidR="00396536" w:rsidRPr="00984879">
        <w:t xml:space="preserve"> </w:t>
      </w:r>
    </w:p>
    <w:p w:rsidR="00396536" w:rsidRPr="00984879" w:rsidRDefault="00396536" w:rsidP="00425250">
      <w:pPr>
        <w:widowControl w:val="0"/>
        <w:shd w:val="clear" w:color="auto" w:fill="FFFFFF"/>
        <w:jc w:val="center"/>
        <w:rPr>
          <w:b/>
          <w:sz w:val="20"/>
          <w:szCs w:val="20"/>
        </w:rPr>
      </w:pP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</w:rPr>
      </w:pPr>
      <w:r w:rsidRPr="00984879">
        <w:rPr>
          <w:b/>
        </w:rPr>
        <w:t>Установление сервитута на земельный участок, согласно статьи 23, главы V.3. Земельного кодекса РФ и ст. 274-276 Гражданского кодекса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8"/>
        <w:gridCol w:w="4012"/>
        <w:gridCol w:w="829"/>
        <w:gridCol w:w="688"/>
        <w:gridCol w:w="3668"/>
        <w:gridCol w:w="2222"/>
        <w:gridCol w:w="1281"/>
        <w:gridCol w:w="1517"/>
      </w:tblGrid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AC42E2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</w:t>
            </w:r>
            <w:r w:rsidR="00AC42E2" w:rsidRPr="009848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B94154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0,5 чел.дня затраты труда, </w:t>
            </w:r>
            <w:r w:rsidR="002B6C95">
              <w:rPr>
                <w:sz w:val="22"/>
                <w:szCs w:val="22"/>
              </w:rPr>
              <w:t xml:space="preserve">Расчет </w:t>
            </w:r>
            <w:r w:rsidRPr="00984879">
              <w:rPr>
                <w:sz w:val="22"/>
                <w:szCs w:val="22"/>
              </w:rPr>
              <w:t>коэффициент</w:t>
            </w:r>
            <w:r w:rsidR="002B6C95">
              <w:rPr>
                <w:sz w:val="22"/>
                <w:szCs w:val="22"/>
              </w:rPr>
              <w:t>-дефлятора</w:t>
            </w:r>
            <w:r w:rsidRPr="00984879">
              <w:rPr>
                <w:sz w:val="22"/>
                <w:szCs w:val="22"/>
              </w:rPr>
              <w:t xml:space="preserve"> к</w:t>
            </w:r>
            <w:r w:rsidR="002B6C95">
              <w:rPr>
                <w:sz w:val="22"/>
                <w:szCs w:val="22"/>
              </w:rPr>
              <w:t xml:space="preserve"> Сборнику</w:t>
            </w:r>
            <w:r w:rsidR="00B94154">
              <w:rPr>
                <w:sz w:val="22"/>
                <w:szCs w:val="22"/>
              </w:rPr>
              <w:t xml:space="preserve"> цен (ОНЗТ - 96)</w:t>
            </w:r>
            <w:r w:rsidR="002B6C95">
              <w:rPr>
                <w:sz w:val="22"/>
                <w:szCs w:val="22"/>
              </w:rPr>
              <w:t xml:space="preserve"> </w:t>
            </w:r>
            <w:r w:rsidRPr="00984879">
              <w:rPr>
                <w:sz w:val="22"/>
                <w:szCs w:val="22"/>
              </w:rPr>
              <w:t>на кадастровые работы в</w:t>
            </w:r>
            <w:r w:rsidR="002B6C95">
              <w:rPr>
                <w:sz w:val="22"/>
                <w:szCs w:val="22"/>
              </w:rPr>
              <w:t xml:space="preserve"> районах Дальнего востока в </w:t>
            </w:r>
            <w:r w:rsidR="002B6C95" w:rsidRPr="002B6C95">
              <w:rPr>
                <w:sz w:val="22"/>
                <w:szCs w:val="22"/>
              </w:rPr>
              <w:t>2020</w:t>
            </w:r>
            <w:r w:rsidRPr="002B6C95">
              <w:rPr>
                <w:sz w:val="22"/>
                <w:szCs w:val="22"/>
              </w:rPr>
              <w:t>=</w:t>
            </w:r>
            <w:r w:rsidR="002B6C95" w:rsidRPr="002B6C95">
              <w:rPr>
                <w:color w:val="000000"/>
                <w:sz w:val="18"/>
                <w:szCs w:val="18"/>
              </w:rPr>
              <w:t xml:space="preserve"> </w:t>
            </w:r>
            <w:r w:rsidR="002B6C95" w:rsidRPr="002B6C95">
              <w:rPr>
                <w:color w:val="000000"/>
                <w:sz w:val="22"/>
                <w:szCs w:val="22"/>
              </w:rPr>
              <w:t>15,53683374</w:t>
            </w:r>
            <w:r w:rsidR="002B6C95">
              <w:rPr>
                <w:color w:val="000000"/>
                <w:sz w:val="22"/>
                <w:szCs w:val="22"/>
              </w:rPr>
              <w:t xml:space="preserve"> </w:t>
            </w:r>
            <w:r w:rsidR="002B6C95">
              <w:rPr>
                <w:sz w:val="22"/>
                <w:szCs w:val="22"/>
              </w:rPr>
              <w:t xml:space="preserve"> (Приказ Минэкономразвития от 21.10.2019</w:t>
            </w:r>
            <w:r w:rsidRPr="00984879">
              <w:rPr>
                <w:sz w:val="22"/>
                <w:szCs w:val="22"/>
              </w:rPr>
              <w:t xml:space="preserve"> № </w:t>
            </w:r>
            <w:r w:rsidR="002B6C95">
              <w:rPr>
                <w:sz w:val="22"/>
                <w:szCs w:val="22"/>
              </w:rPr>
              <w:t>684</w:t>
            </w:r>
            <w:r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0,5×210×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1631,36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1957,64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Изготовление схемы границ сервитута на кадастровом плане территории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3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Согласование схемы границ сервитута на кадастровом плане территории, предусмотренной п.п. 3.1.2. технического задания, с организациями-сетедержателями: (ПАО «Ростелеком», МУП «Водоканал», МУП «Городские тепловые сети», АО «ДРСК» и другими при их наличии)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BC6558" w:rsidRDefault="00EF2CE5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2 254,00</w:t>
            </w: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4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Направление обращения с соглашением об установлении сервитута, полученного у Заказчика, </w:t>
            </w:r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землепользователю, землевладельцу или арендатору </w:t>
            </w:r>
            <w:r w:rsidRPr="0098487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земельного участка</w:t>
            </w:r>
            <w:r w:rsidRPr="00984879">
              <w:rPr>
                <w:sz w:val="22"/>
                <w:szCs w:val="22"/>
              </w:rPr>
              <w:t xml:space="preserve"> с предложением об установлении сервитута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0,2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</w:t>
            </w:r>
            <w:r w:rsidR="00B94154">
              <w:rPr>
                <w:sz w:val="22"/>
                <w:szCs w:val="22"/>
              </w:rPr>
              <w:lastRenderedPageBreak/>
              <w:t xml:space="preserve">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5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Получение подписанного землепользователем, </w:t>
            </w:r>
            <w:r w:rsidRPr="00984879">
              <w:rPr>
                <w:rFonts w:eastAsiaTheme="minorHAnsi"/>
                <w:sz w:val="22"/>
                <w:szCs w:val="22"/>
                <w:lang w:eastAsia="en-US"/>
              </w:rPr>
              <w:t>землевладельцем или арендатором земельного участка</w:t>
            </w:r>
            <w:r w:rsidRPr="00984879">
              <w:rPr>
                <w:sz w:val="22"/>
                <w:szCs w:val="22"/>
              </w:rPr>
              <w:t xml:space="preserve"> соглашения об установлении сервитута и передача его Заказчику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rPr>
          <w:trHeight w:val="664"/>
        </w:trPr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6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Выполнение кадастровых работ, в результате которых обеспечивается подготовка документов для предоставления в орган кадастрового учета заявления об учете части земельного участка (исключением из данного правила является </w:t>
            </w:r>
            <w:hyperlink r:id="rId8" w:history="1">
              <w:r w:rsidRPr="00984879">
                <w:rPr>
                  <w:rFonts w:eastAsiaTheme="minorHAnsi"/>
                  <w:sz w:val="22"/>
                  <w:szCs w:val="22"/>
                  <w:lang w:eastAsia="en-US"/>
                </w:rPr>
                <w:t>п. 4 ст. 39.25</w:t>
              </w:r>
            </w:hyperlink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 ЗК РФ</w:t>
            </w:r>
            <w:r w:rsidRPr="00984879">
              <w:rPr>
                <w:sz w:val="22"/>
                <w:szCs w:val="22"/>
              </w:rPr>
              <w:t>)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0,1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0,1×190×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295,19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7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Обеспечение государственного кадастрового учета части земельного участка (исключением из данного правила является </w:t>
            </w:r>
            <w:hyperlink r:id="rId9" w:history="1">
              <w:r w:rsidRPr="00984879">
                <w:rPr>
                  <w:rFonts w:eastAsiaTheme="minorHAnsi"/>
                  <w:sz w:val="22"/>
                  <w:szCs w:val="22"/>
                  <w:lang w:eastAsia="en-US"/>
                </w:rPr>
                <w:t>п. 4 ст. 39.25</w:t>
              </w:r>
            </w:hyperlink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 ЗК РФ</w:t>
            </w:r>
            <w:r w:rsidRPr="00984879">
              <w:rPr>
                <w:sz w:val="22"/>
                <w:szCs w:val="22"/>
              </w:rPr>
              <w:t>)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0,2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EF2CE5" w:rsidP="00BE483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EF2CE5" w:rsidP="00BC655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8</w:t>
            </w:r>
          </w:p>
        </w:tc>
        <w:tc>
          <w:tcPr>
            <w:tcW w:w="1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Закрепление границ сервитута на местности (вынос в натуру) (в случае установления границ сервитута на часть земельного участка)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BE483C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</w:t>
            </w:r>
            <w:r w:rsidR="00B94154">
              <w:rPr>
                <w:sz w:val="22"/>
                <w:szCs w:val="22"/>
              </w:rPr>
              <w:lastRenderedPageBreak/>
              <w:t>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  <w:r w:rsidR="00B9415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984879" w:rsidRDefault="00226BE0" w:rsidP="00BE483C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1,0×500×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483C" w:rsidRPr="00BC6558" w:rsidRDefault="00BE483C" w:rsidP="00BE483C">
            <w:pPr>
              <w:jc w:val="center"/>
              <w:rPr>
                <w:color w:val="000000"/>
                <w:sz w:val="22"/>
                <w:szCs w:val="22"/>
              </w:rPr>
            </w:pPr>
            <w:r w:rsidRPr="00BC6558">
              <w:rPr>
                <w:color w:val="000000"/>
                <w:sz w:val="22"/>
                <w:szCs w:val="22"/>
              </w:rPr>
              <w:t>776</w:t>
            </w:r>
            <w:r w:rsidR="00EF2CE5">
              <w:rPr>
                <w:color w:val="000000"/>
                <w:sz w:val="22"/>
                <w:szCs w:val="22"/>
              </w:rPr>
              <w:t>8,41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6558" w:rsidRPr="00BC6558" w:rsidRDefault="00BC6558" w:rsidP="00BC6558">
            <w:pPr>
              <w:jc w:val="center"/>
              <w:rPr>
                <w:color w:val="000000"/>
                <w:sz w:val="22"/>
                <w:szCs w:val="22"/>
              </w:rPr>
            </w:pPr>
            <w:r w:rsidRPr="00BC6558">
              <w:rPr>
                <w:color w:val="000000"/>
                <w:sz w:val="22"/>
                <w:szCs w:val="22"/>
              </w:rPr>
              <w:t>9322,1</w:t>
            </w:r>
          </w:p>
          <w:p w:rsidR="00226BE0" w:rsidRPr="00BC6558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5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984879" w:rsidRDefault="00EB224B" w:rsidP="00542A3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BC6558" w:rsidRDefault="00BE483C" w:rsidP="00BE483C">
            <w:pPr>
              <w:jc w:val="center"/>
              <w:rPr>
                <w:b/>
                <w:sz w:val="22"/>
                <w:szCs w:val="22"/>
              </w:rPr>
            </w:pPr>
            <w:r w:rsidRPr="00BC6558">
              <w:rPr>
                <w:b/>
                <w:color w:val="000000"/>
                <w:sz w:val="22"/>
                <w:szCs w:val="22"/>
              </w:rPr>
              <w:t>17059,44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24B" w:rsidRPr="00BC6558" w:rsidRDefault="00BC6558" w:rsidP="00BC6558">
            <w:pPr>
              <w:jc w:val="center"/>
              <w:rPr>
                <w:b/>
                <w:sz w:val="22"/>
                <w:szCs w:val="22"/>
              </w:rPr>
            </w:pPr>
            <w:r w:rsidRPr="00BC6558">
              <w:rPr>
                <w:b/>
                <w:bCs/>
                <w:color w:val="000000"/>
                <w:sz w:val="22"/>
                <w:szCs w:val="22"/>
              </w:rPr>
              <w:t>20471,33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2"/>
        <w:gridCol w:w="3351"/>
      </w:tblGrid>
      <w:tr w:rsidR="00A61FFF" w:rsidRPr="00984879" w:rsidTr="000C0C16">
        <w:trPr>
          <w:trHeight w:val="674"/>
        </w:trPr>
        <w:tc>
          <w:tcPr>
            <w:tcW w:w="11442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51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BC6558" w:rsidRDefault="00BC6558" w:rsidP="00EB224B">
      <w:pPr>
        <w:widowControl w:val="0"/>
        <w:jc w:val="right"/>
      </w:pPr>
    </w:p>
    <w:p w:rsidR="00EB224B" w:rsidRPr="00984879" w:rsidRDefault="00EB224B" w:rsidP="00EB224B">
      <w:pPr>
        <w:widowControl w:val="0"/>
        <w:jc w:val="right"/>
        <w:rPr>
          <w:b/>
          <w:bCs/>
        </w:rPr>
      </w:pPr>
      <w:r w:rsidRPr="00984879">
        <w:t xml:space="preserve">Приложение № 1.2 к </w:t>
      </w:r>
      <w:r w:rsidR="00B814ED">
        <w:t>ТТ</w:t>
      </w:r>
      <w:r w:rsidRPr="00984879">
        <w:t xml:space="preserve"> </w:t>
      </w:r>
    </w:p>
    <w:p w:rsidR="007D6964" w:rsidRPr="00984879" w:rsidRDefault="007D6964" w:rsidP="00226BE0">
      <w:pPr>
        <w:widowControl w:val="0"/>
        <w:shd w:val="clear" w:color="auto" w:fill="FFFFFF"/>
        <w:jc w:val="center"/>
        <w:rPr>
          <w:b/>
          <w:caps/>
        </w:rPr>
      </w:pP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</w:rPr>
      </w:pPr>
      <w:r w:rsidRPr="00984879">
        <w:rPr>
          <w:b/>
        </w:rPr>
        <w:t>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согласно главы V.6. Земельного кодекса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4041"/>
        <w:gridCol w:w="837"/>
        <w:gridCol w:w="696"/>
        <w:gridCol w:w="3675"/>
        <w:gridCol w:w="2258"/>
        <w:gridCol w:w="1221"/>
        <w:gridCol w:w="1503"/>
      </w:tblGrid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7A729B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</w:t>
            </w:r>
            <w:r w:rsidR="007A729B" w:rsidRPr="009848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Получение выписки из ЕГРН об основных характеристиках и зарегистрированных правах на объект недвижимости, а также сведения из ЕГРН в виде кадастрового плана территории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0,5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0,5×210×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A193F" w:rsidRPr="003A5436" w:rsidRDefault="0093022A" w:rsidP="006A19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1631,36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436" w:rsidRPr="003A5436" w:rsidRDefault="0093022A" w:rsidP="003A5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1957,64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93F" w:rsidRPr="003A5436" w:rsidRDefault="0093022A" w:rsidP="006A19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436" w:rsidRPr="003A5436" w:rsidRDefault="0093022A" w:rsidP="003A5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3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Согласование схемы границ земель или части земельного участка на кадастровом плане соответствующей территории, предусмотренной п.п. 3.2.2. технического задания, с организациями-сетедержателями: (ПАО «Ростелеком», МУП «Водоканал», МУП «Городские тепловые сети», АО «ДРСК» и другими при их наличии)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93F" w:rsidRPr="003A5436" w:rsidRDefault="0093022A" w:rsidP="006A19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436" w:rsidRPr="003A5436" w:rsidRDefault="0093022A" w:rsidP="003A5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4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ind w:left="42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Подача заявления в орган местного самоуправления о выдаче разрешения на использование земель или земельных </w:t>
            </w:r>
            <w:r w:rsidRPr="00984879">
              <w:rPr>
                <w:sz w:val="22"/>
                <w:szCs w:val="22"/>
              </w:rPr>
              <w:lastRenderedPageBreak/>
              <w:t>участков в соответствии с постановлением правительства ЕАО от 05.08.2015 № 347-пп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объект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lastRenderedPageBreak/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1,0×210×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93F" w:rsidRPr="003A5436" w:rsidRDefault="0093022A" w:rsidP="006A19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3262,73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5436" w:rsidRPr="003A5436" w:rsidRDefault="0093022A" w:rsidP="003A54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3915,28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5</w:t>
            </w:r>
          </w:p>
        </w:tc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Закрепление границ земель или</w:t>
            </w:r>
            <w:r w:rsidRPr="00984879">
              <w:rPr>
                <w:i/>
                <w:sz w:val="22"/>
                <w:szCs w:val="22"/>
              </w:rPr>
              <w:t xml:space="preserve"> </w:t>
            </w:r>
            <w:r w:rsidRPr="00984879">
              <w:rPr>
                <w:sz w:val="22"/>
                <w:szCs w:val="22"/>
              </w:rPr>
              <w:t>части земельного участка на местности (вынос в натуру)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B62A78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  <w:r w:rsidRPr="0098487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193F" w:rsidRPr="00984879" w:rsidRDefault="00226BE0" w:rsidP="006A193F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1,0×500×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2A78" w:rsidRPr="003A5436" w:rsidRDefault="0093022A" w:rsidP="00B62A7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7768,41</w:t>
            </w:r>
          </w:p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3A5436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3A5436">
              <w:rPr>
                <w:sz w:val="22"/>
                <w:szCs w:val="22"/>
              </w:rPr>
              <w:t>9 234, 00</w:t>
            </w:r>
          </w:p>
        </w:tc>
      </w:tr>
      <w:tr w:rsidR="00363DBA" w:rsidRPr="00984879" w:rsidTr="007D6964">
        <w:trPr>
          <w:trHeight w:val="262"/>
        </w:trPr>
        <w:tc>
          <w:tcPr>
            <w:tcW w:w="153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984879" w:rsidRDefault="00A71F2C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3A5436" w:rsidRDefault="00B62A78" w:rsidP="00B62A78">
            <w:pPr>
              <w:jc w:val="center"/>
              <w:rPr>
                <w:b/>
                <w:sz w:val="22"/>
                <w:szCs w:val="22"/>
              </w:rPr>
            </w:pPr>
            <w:r w:rsidRPr="003A5436">
              <w:rPr>
                <w:b/>
                <w:bCs/>
                <w:color w:val="000000"/>
                <w:sz w:val="22"/>
                <w:szCs w:val="22"/>
              </w:rPr>
              <w:t>16702,1</w:t>
            </w:r>
          </w:p>
        </w:tc>
        <w:tc>
          <w:tcPr>
            <w:tcW w:w="5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1F2C" w:rsidRPr="003A5436" w:rsidRDefault="003A5436" w:rsidP="003A5436">
            <w:pPr>
              <w:jc w:val="center"/>
              <w:rPr>
                <w:b/>
                <w:sz w:val="22"/>
                <w:szCs w:val="22"/>
              </w:rPr>
            </w:pPr>
            <w:r w:rsidRPr="003A5436">
              <w:rPr>
                <w:b/>
                <w:bCs/>
                <w:color w:val="000000"/>
                <w:sz w:val="22"/>
                <w:szCs w:val="22"/>
              </w:rPr>
              <w:t>20042,52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89"/>
        <w:gridCol w:w="3364"/>
      </w:tblGrid>
      <w:tr w:rsidR="00A61FFF" w:rsidRPr="00984879" w:rsidTr="000C0C16">
        <w:trPr>
          <w:trHeight w:val="597"/>
        </w:trPr>
        <w:tc>
          <w:tcPr>
            <w:tcW w:w="11489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64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A61FFF" w:rsidRPr="00984879" w:rsidRDefault="00A61FFF" w:rsidP="00425250">
      <w:pPr>
        <w:widowControl w:val="0"/>
        <w:tabs>
          <w:tab w:val="right" w:pos="9637"/>
        </w:tabs>
        <w:jc w:val="right"/>
      </w:pPr>
    </w:p>
    <w:p w:rsidR="00A61FFF" w:rsidRPr="00984879" w:rsidRDefault="00A61FFF">
      <w:pPr>
        <w:spacing w:after="200" w:line="276" w:lineRule="auto"/>
      </w:pPr>
      <w:r w:rsidRPr="00984879">
        <w:br w:type="page"/>
      </w:r>
    </w:p>
    <w:p w:rsidR="00396536" w:rsidRPr="00984879" w:rsidRDefault="00EB224B" w:rsidP="00425250">
      <w:pPr>
        <w:widowControl w:val="0"/>
        <w:tabs>
          <w:tab w:val="right" w:pos="9637"/>
        </w:tabs>
        <w:jc w:val="right"/>
        <w:rPr>
          <w:b/>
          <w:bCs/>
        </w:rPr>
      </w:pPr>
      <w:r w:rsidRPr="00984879">
        <w:lastRenderedPageBreak/>
        <w:t>Приложение № 1.3</w:t>
      </w:r>
      <w:r w:rsidR="00D210BD" w:rsidRPr="00984879">
        <w:t xml:space="preserve"> </w:t>
      </w:r>
      <w:r w:rsidR="00396536" w:rsidRPr="00984879">
        <w:t xml:space="preserve">к </w:t>
      </w:r>
      <w:r w:rsidR="00B814ED">
        <w:t>ТТ</w:t>
      </w:r>
      <w:r w:rsidR="00396536" w:rsidRPr="00984879">
        <w:t xml:space="preserve"> </w:t>
      </w:r>
    </w:p>
    <w:p w:rsidR="00396536" w:rsidRPr="00984879" w:rsidRDefault="00396536" w:rsidP="00425250">
      <w:pPr>
        <w:widowControl w:val="0"/>
        <w:shd w:val="clear" w:color="auto" w:fill="FFFFFF"/>
        <w:jc w:val="center"/>
        <w:rPr>
          <w:b/>
          <w:sz w:val="20"/>
          <w:szCs w:val="20"/>
        </w:rPr>
      </w:pP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</w:rPr>
      </w:pPr>
      <w:r w:rsidRPr="00984879">
        <w:rPr>
          <w:b/>
        </w:rPr>
        <w:t>Установление публичного сервитута в отдельных целях, согласно статьи 23, главы V.7. Земельного кодекса РФ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"/>
        <w:gridCol w:w="4032"/>
        <w:gridCol w:w="837"/>
        <w:gridCol w:w="693"/>
        <w:gridCol w:w="3813"/>
        <w:gridCol w:w="2114"/>
        <w:gridCol w:w="1221"/>
        <w:gridCol w:w="1503"/>
      </w:tblGrid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A90D1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7A729B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</w:t>
            </w:r>
            <w:r w:rsidR="007A729B" w:rsidRPr="009848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Получение выписки из ЕГРН об основных характеристиках и зарегистрированных правах на объект недвижимости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0,5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0,5×210×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1631,36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1957,64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rFonts w:eastAsiaTheme="minorHAnsi"/>
                <w:sz w:val="22"/>
                <w:szCs w:val="22"/>
                <w:lang w:eastAsia="en-US"/>
              </w:rPr>
              <w:t>Изготовление в форме электронного документа сведений 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Единого государственного реестра недвижимости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01784F" w:rsidP="00CE51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3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Согласование документа, изготовление которого предусмотрено п. 3.3.2. Технического Задания с организациями-сетедержателями: (ПАО «Ростелеком», МУП «Водоканал», МУП «Городские тепловые сети», АО «ДРСК» и другими при их наличии)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01784F" w:rsidP="00CE51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Обращение в о</w:t>
            </w:r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рган власти с ходатайством </w:t>
            </w:r>
            <w:r w:rsidRPr="00984879">
              <w:rPr>
                <w:sz w:val="22"/>
                <w:szCs w:val="22"/>
              </w:rPr>
              <w:t>об установлении публичного сервитута</w:t>
            </w:r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 по </w:t>
            </w:r>
            <w:hyperlink r:id="rId10" w:history="1">
              <w:r w:rsidRPr="00984879">
                <w:rPr>
                  <w:rFonts w:eastAsiaTheme="minorHAnsi"/>
                  <w:sz w:val="22"/>
                  <w:szCs w:val="22"/>
                  <w:lang w:eastAsia="en-US"/>
                </w:rPr>
                <w:t>форме</w:t>
              </w:r>
            </w:hyperlink>
            <w:r w:rsidRPr="00984879">
              <w:rPr>
                <w:rFonts w:eastAsiaTheme="minorHAnsi"/>
                <w:sz w:val="22"/>
                <w:szCs w:val="22"/>
                <w:lang w:eastAsia="en-US"/>
              </w:rPr>
              <w:t xml:space="preserve"> и согласно </w:t>
            </w:r>
            <w:hyperlink r:id="rId11" w:history="1">
              <w:r w:rsidRPr="00984879">
                <w:rPr>
                  <w:rFonts w:eastAsiaTheme="minorHAnsi"/>
                  <w:sz w:val="22"/>
                  <w:szCs w:val="22"/>
                  <w:lang w:eastAsia="en-US"/>
                </w:rPr>
                <w:t>требованиям</w:t>
              </w:r>
            </w:hyperlink>
            <w:r w:rsidRPr="00984879">
              <w:rPr>
                <w:rFonts w:eastAsiaTheme="minorHAnsi"/>
                <w:sz w:val="22"/>
                <w:szCs w:val="22"/>
                <w:lang w:eastAsia="en-US"/>
              </w:rPr>
              <w:t>, установленным Минэкономразвития России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B94154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 </w:t>
            </w:r>
            <w:r w:rsidRPr="00984879">
              <w:rPr>
                <w:sz w:val="22"/>
                <w:szCs w:val="22"/>
              </w:rPr>
              <w:t>коэффициент</w:t>
            </w:r>
            <w:r>
              <w:rPr>
                <w:sz w:val="22"/>
                <w:szCs w:val="22"/>
              </w:rPr>
              <w:t>-дефлятора</w:t>
            </w:r>
            <w:r w:rsidRPr="00984879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 xml:space="preserve"> Сборнику цен (ОНЗТ - 96) </w:t>
            </w:r>
            <w:r w:rsidRPr="00984879">
              <w:rPr>
                <w:sz w:val="22"/>
                <w:szCs w:val="22"/>
              </w:rPr>
              <w:t>на кадастровые работы в</w:t>
            </w:r>
            <w:r>
              <w:rPr>
                <w:sz w:val="22"/>
                <w:szCs w:val="22"/>
              </w:rPr>
              <w:t xml:space="preserve"> районах </w:t>
            </w:r>
            <w:r>
              <w:rPr>
                <w:sz w:val="22"/>
                <w:szCs w:val="22"/>
              </w:rPr>
              <w:lastRenderedPageBreak/>
              <w:t xml:space="preserve">Дальнего востока в </w:t>
            </w:r>
            <w:r w:rsidRPr="002B6C95">
              <w:rPr>
                <w:sz w:val="22"/>
                <w:szCs w:val="22"/>
              </w:rPr>
              <w:t>2020=</w:t>
            </w:r>
            <w:r w:rsidRPr="002B6C95">
              <w:rPr>
                <w:color w:val="000000"/>
                <w:sz w:val="18"/>
                <w:szCs w:val="18"/>
              </w:rPr>
              <w:t xml:space="preserve"> </w:t>
            </w:r>
            <w:r w:rsidRPr="002B6C95">
              <w:rPr>
                <w:color w:val="000000"/>
                <w:sz w:val="22"/>
                <w:szCs w:val="22"/>
              </w:rPr>
              <w:t>15,53683374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(Приказ Минэкономразвития от 21.10.2019</w:t>
            </w:r>
            <w:r w:rsidRPr="00984879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684</w:t>
            </w:r>
            <w:r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01784F" w:rsidP="00CE51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5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rFonts w:eastAsiaTheme="minorHAnsi"/>
                <w:sz w:val="22"/>
                <w:szCs w:val="22"/>
                <w:lang w:eastAsia="en-US"/>
              </w:rPr>
              <w:t>Получение от органа власти Решения об установлении публичного сервитута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0,2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01784F" w:rsidP="00CE51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6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rFonts w:eastAsiaTheme="minorHAnsi"/>
                <w:sz w:val="22"/>
                <w:szCs w:val="22"/>
                <w:lang w:eastAsia="en-US"/>
              </w:rPr>
              <w:t>Обеспечение включения органом власти сведений о публичном сервитуте в Единый государственный реестр недвижимости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0,2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01784F" w:rsidP="00CE514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7</w:t>
            </w:r>
          </w:p>
        </w:tc>
        <w:tc>
          <w:tcPr>
            <w:tcW w:w="13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Закрепление границ сервитута на местности (вынос в натуру)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DF039A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  <w:r w:rsidRPr="0098487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984879" w:rsidRDefault="00226BE0" w:rsidP="00DF039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1,0×500×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  <w:p w:rsidR="00226BE0" w:rsidRPr="00984879" w:rsidRDefault="00226BE0" w:rsidP="007D696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039A" w:rsidRPr="00CE514C" w:rsidRDefault="0001784F" w:rsidP="00DF03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7768,41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CE514C" w:rsidP="00CE514C">
            <w:pPr>
              <w:jc w:val="center"/>
              <w:rPr>
                <w:color w:val="000000"/>
                <w:sz w:val="22"/>
                <w:szCs w:val="22"/>
              </w:rPr>
            </w:pPr>
            <w:r w:rsidRPr="00CE514C">
              <w:rPr>
                <w:color w:val="000000"/>
                <w:sz w:val="22"/>
                <w:szCs w:val="22"/>
              </w:rPr>
              <w:t>9322,1</w:t>
            </w:r>
          </w:p>
          <w:p w:rsidR="00226BE0" w:rsidRPr="00CE514C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D6964">
        <w:tc>
          <w:tcPr>
            <w:tcW w:w="1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CE514C" w:rsidRDefault="00DF039A" w:rsidP="00CE514C">
            <w:pPr>
              <w:jc w:val="center"/>
              <w:rPr>
                <w:b/>
                <w:sz w:val="22"/>
                <w:szCs w:val="22"/>
              </w:rPr>
            </w:pPr>
            <w:r w:rsidRPr="00CE514C">
              <w:rPr>
                <w:b/>
                <w:bCs/>
                <w:color w:val="000000"/>
                <w:sz w:val="22"/>
                <w:szCs w:val="22"/>
              </w:rPr>
              <w:t>15397</w:t>
            </w:r>
            <w:r w:rsidR="00916EFC" w:rsidRPr="00CE514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5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514C" w:rsidRPr="00CE514C" w:rsidRDefault="00CE514C" w:rsidP="00CE514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E514C">
              <w:rPr>
                <w:b/>
                <w:bCs/>
                <w:color w:val="000000"/>
                <w:sz w:val="22"/>
                <w:szCs w:val="22"/>
              </w:rPr>
              <w:t>18476,4</w:t>
            </w:r>
          </w:p>
          <w:p w:rsidR="00D210BD" w:rsidRPr="00CE514C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2"/>
        <w:gridCol w:w="3351"/>
      </w:tblGrid>
      <w:tr w:rsidR="00A61FFF" w:rsidRPr="00984879" w:rsidTr="000C0C16">
        <w:trPr>
          <w:trHeight w:val="398"/>
        </w:trPr>
        <w:tc>
          <w:tcPr>
            <w:tcW w:w="11442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51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A61FFF" w:rsidRPr="00984879" w:rsidRDefault="00A61FFF" w:rsidP="00425250">
      <w:pPr>
        <w:widowControl w:val="0"/>
        <w:tabs>
          <w:tab w:val="right" w:pos="9356"/>
        </w:tabs>
        <w:jc w:val="right"/>
      </w:pPr>
    </w:p>
    <w:p w:rsidR="00A61FFF" w:rsidRPr="00984879" w:rsidRDefault="00A61FFF">
      <w:pPr>
        <w:spacing w:after="200" w:line="276" w:lineRule="auto"/>
      </w:pPr>
      <w:r w:rsidRPr="00984879">
        <w:br w:type="page"/>
      </w:r>
    </w:p>
    <w:p w:rsidR="00396536" w:rsidRPr="00984879" w:rsidRDefault="00EB224B" w:rsidP="00425250">
      <w:pPr>
        <w:widowControl w:val="0"/>
        <w:tabs>
          <w:tab w:val="right" w:pos="9356"/>
        </w:tabs>
        <w:jc w:val="right"/>
        <w:rPr>
          <w:b/>
          <w:bCs/>
        </w:rPr>
      </w:pPr>
      <w:r w:rsidRPr="00984879">
        <w:lastRenderedPageBreak/>
        <w:t>Приложение № 1.4</w:t>
      </w:r>
      <w:r w:rsidR="00D210BD" w:rsidRPr="00984879">
        <w:t xml:space="preserve"> </w:t>
      </w:r>
      <w:r w:rsidR="00396536" w:rsidRPr="00984879">
        <w:t xml:space="preserve">к </w:t>
      </w:r>
      <w:r w:rsidR="00B814ED">
        <w:t>ТТ</w:t>
      </w:r>
    </w:p>
    <w:p w:rsidR="00396536" w:rsidRPr="00984879" w:rsidRDefault="00396536" w:rsidP="00425250">
      <w:pPr>
        <w:widowControl w:val="0"/>
        <w:shd w:val="clear" w:color="auto" w:fill="FFFFFF"/>
        <w:jc w:val="center"/>
        <w:rPr>
          <w:b/>
          <w:sz w:val="20"/>
          <w:szCs w:val="20"/>
        </w:rPr>
      </w:pPr>
    </w:p>
    <w:p w:rsidR="007D6964" w:rsidRPr="00984879" w:rsidRDefault="007D6964" w:rsidP="007D6964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7D6964" w:rsidRPr="00984879" w:rsidRDefault="007D6964" w:rsidP="007D6964">
      <w:pPr>
        <w:widowControl w:val="0"/>
        <w:shd w:val="clear" w:color="auto" w:fill="FFFFFF"/>
        <w:jc w:val="center"/>
        <w:rPr>
          <w:b/>
        </w:rPr>
      </w:pPr>
      <w:r w:rsidRPr="00984879">
        <w:rPr>
          <w:b/>
        </w:rPr>
        <w:t>Оформление прав на лесные участки для строительства, реконструкции, эксплуатации линейных объектов, согласно Лесного кодекса РФ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"/>
        <w:gridCol w:w="4065"/>
        <w:gridCol w:w="849"/>
        <w:gridCol w:w="711"/>
        <w:gridCol w:w="3827"/>
        <w:gridCol w:w="2143"/>
        <w:gridCol w:w="1173"/>
        <w:gridCol w:w="1464"/>
      </w:tblGrid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A90D1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7A729B" w:rsidP="007A729B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901" w:rsidRPr="00984879" w:rsidRDefault="00A10901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63D4" w:rsidRPr="00984879" w:rsidRDefault="00226BE0" w:rsidP="00226BE0">
            <w:pPr>
              <w:widowControl w:val="0"/>
              <w:tabs>
                <w:tab w:val="left" w:pos="360"/>
              </w:tabs>
              <w:jc w:val="both"/>
              <w:rPr>
                <w:sz w:val="22"/>
                <w:szCs w:val="22"/>
              </w:rPr>
            </w:pPr>
            <w:r w:rsidRPr="00984879">
              <w:t>Получение сведений из государственного лесного реестра</w:t>
            </w:r>
            <w:r w:rsidRPr="009848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901" w:rsidRPr="00984879" w:rsidRDefault="00A10901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901" w:rsidRPr="00984879" w:rsidRDefault="00A10901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901" w:rsidRPr="00984879" w:rsidRDefault="00A10901" w:rsidP="008B7C86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12 ОНЗТ Роскомзем 1996.</w:t>
            </w:r>
            <w:r w:rsidR="00D90397" w:rsidRPr="00984879">
              <w:rPr>
                <w:sz w:val="22"/>
                <w:szCs w:val="22"/>
              </w:rPr>
              <w:t xml:space="preserve"> </w:t>
            </w:r>
          </w:p>
          <w:p w:rsidR="00A10901" w:rsidRPr="00984879" w:rsidRDefault="00A10901" w:rsidP="008B7C86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0,1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0901" w:rsidRPr="00984879" w:rsidRDefault="00A10901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0,1</w:t>
            </w:r>
            <w:r w:rsidR="00AC42E2" w:rsidRPr="00984879">
              <w:rPr>
                <w:sz w:val="22"/>
                <w:szCs w:val="22"/>
              </w:rPr>
              <w:t>×</w:t>
            </w:r>
            <w:r w:rsidRPr="00984879">
              <w:rPr>
                <w:sz w:val="22"/>
                <w:szCs w:val="22"/>
              </w:rPr>
              <w:t>190</w:t>
            </w:r>
            <w:r w:rsidR="00AC42E2" w:rsidRPr="00984879">
              <w:rPr>
                <w:sz w:val="22"/>
                <w:szCs w:val="22"/>
              </w:rPr>
              <w:t>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295,19</w:t>
            </w:r>
          </w:p>
          <w:p w:rsidR="00A10901" w:rsidRPr="00CA44AB" w:rsidRDefault="00A10901" w:rsidP="008B7C86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  <w:p w:rsidR="00A10901" w:rsidRPr="00CA44AB" w:rsidRDefault="00A10901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BF0764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E41B3D" w:rsidP="008264BA">
            <w:pPr>
              <w:jc w:val="both"/>
              <w:rPr>
                <w:sz w:val="22"/>
                <w:szCs w:val="22"/>
              </w:rPr>
            </w:pPr>
            <w:r w:rsidRPr="00984879">
              <w:t>Подготовка, обеспечение согласования и утверждения документации по планировке территории, предназначенной для размещения линейного объекта в соответствии со статьями 41- 45 ГрК РФ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BF0764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BF0764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BF0764" w:rsidP="008B7C86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12 ОНЗТ Роскомзем 1996.</w:t>
            </w:r>
            <w:r w:rsidR="00D90397" w:rsidRPr="00984879">
              <w:rPr>
                <w:sz w:val="22"/>
                <w:szCs w:val="22"/>
              </w:rPr>
              <w:t xml:space="preserve"> </w:t>
            </w:r>
          </w:p>
          <w:p w:rsidR="00BF0764" w:rsidRPr="00984879" w:rsidRDefault="00E41B3D" w:rsidP="008B7C86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  <w:r w:rsidR="00BF0764" w:rsidRPr="00984879">
              <w:rPr>
                <w:sz w:val="22"/>
                <w:szCs w:val="22"/>
              </w:rPr>
              <w:t xml:space="preserve">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0764" w:rsidRPr="00984879" w:rsidRDefault="00E41B3D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  <w:r w:rsidR="00AC42E2" w:rsidRPr="00984879">
              <w:rPr>
                <w:sz w:val="22"/>
                <w:szCs w:val="22"/>
              </w:rPr>
              <w:t>×</w:t>
            </w:r>
            <w:r w:rsidR="00BF0764" w:rsidRPr="00984879">
              <w:rPr>
                <w:sz w:val="22"/>
                <w:szCs w:val="22"/>
              </w:rPr>
              <w:t>190</w:t>
            </w:r>
            <w:r w:rsidR="00AC42E2" w:rsidRPr="00984879">
              <w:rPr>
                <w:sz w:val="22"/>
                <w:szCs w:val="22"/>
              </w:rPr>
              <w:t>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2951,99</w:t>
            </w:r>
          </w:p>
          <w:p w:rsidR="00BF0764" w:rsidRPr="00CA44AB" w:rsidRDefault="00BF0764" w:rsidP="008B7C86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3542,39</w:t>
            </w:r>
          </w:p>
          <w:p w:rsidR="00BF0764" w:rsidRPr="00CA44AB" w:rsidRDefault="00BF0764" w:rsidP="00292583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3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jc w:val="both"/>
              <w:rPr>
                <w:sz w:val="22"/>
                <w:szCs w:val="22"/>
              </w:rPr>
            </w:pPr>
            <w:r w:rsidRPr="00984879">
              <w:t>Выполнение кадастровых работ, в результате которых обеспечивается подготовка документов для предоставления в орган кадастрового учета заявления об образовании лесного участка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1,0×130×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2019,78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2423,74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4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984879">
              <w:t xml:space="preserve">Направление заявления в уполномоченный орган государственной власти о предоставлении лесного участка и </w:t>
            </w:r>
            <w:r w:rsidRPr="00984879">
              <w:lastRenderedPageBreak/>
              <w:t>заключении договора аренды лесного участка с приложением межевого плана в виде электронного и бумажного документа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0,1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</w:t>
            </w:r>
            <w:r w:rsidR="00B94154">
              <w:rPr>
                <w:sz w:val="22"/>
                <w:szCs w:val="22"/>
              </w:rPr>
              <w:lastRenderedPageBreak/>
              <w:t xml:space="preserve">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0,1×190×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295,19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5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jc w:val="both"/>
              <w:rPr>
                <w:sz w:val="22"/>
                <w:szCs w:val="22"/>
              </w:rPr>
            </w:pPr>
            <w:r w:rsidRPr="00984879">
              <w:t xml:space="preserve">Обеспечение исполнения </w:t>
            </w:r>
            <w:r w:rsidRPr="00984879">
              <w:rPr>
                <w:rFonts w:eastAsiaTheme="minorHAnsi"/>
                <w:lang w:eastAsia="en-US"/>
              </w:rPr>
              <w:t xml:space="preserve">органом государственной власти субъекта РФ одновременного осуществления государственного кадастрового учета и государственной регистрации прав на лесные участки, согласно </w:t>
            </w:r>
            <w:hyperlink r:id="rId12" w:history="1">
              <w:r w:rsidRPr="00984879">
                <w:rPr>
                  <w:rFonts w:eastAsiaTheme="minorHAnsi"/>
                  <w:lang w:eastAsia="en-US"/>
                </w:rPr>
                <w:t>части 5.1 статьи 15</w:t>
              </w:r>
            </w:hyperlink>
            <w:r w:rsidRPr="00984879">
              <w:rPr>
                <w:rFonts w:eastAsiaTheme="minorHAnsi"/>
                <w:lang w:eastAsia="en-US"/>
              </w:rPr>
              <w:t xml:space="preserve"> и </w:t>
            </w:r>
            <w:hyperlink r:id="rId13" w:history="1">
              <w:r w:rsidRPr="00984879">
                <w:rPr>
                  <w:rFonts w:eastAsiaTheme="minorHAnsi"/>
                  <w:lang w:eastAsia="en-US"/>
                </w:rPr>
                <w:t>части 2 статьи 19</w:t>
              </w:r>
            </w:hyperlink>
            <w:r w:rsidRPr="00984879">
              <w:rPr>
                <w:rFonts w:eastAsiaTheme="minorHAnsi"/>
                <w:lang w:eastAsia="en-US"/>
              </w:rPr>
              <w:t xml:space="preserve"> ФЗ № 218-ФЗ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0,1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0,1×190×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295,19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6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t>Получение договора аренды лесного участка, прошедшего государственную регистрацию и получение выписки из ЕГРН об основных характеристиках и зарегистрированных правах на объект недвижимости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0,1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0,1×190×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295,19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354,23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7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t>Подготовка проекта освоения лесов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0,5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0,5×190×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94B6A" w:rsidRPr="00CA44AB" w:rsidRDefault="00394C73" w:rsidP="00B94B6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1475,99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4AB" w:rsidRPr="00CA44AB" w:rsidRDefault="00394C73" w:rsidP="00CA44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1771,19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8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t>Обеспечение утверждения проекта освоения лесов уполномоченным органом государственной власти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0,2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</w:t>
            </w:r>
            <w:r w:rsidR="00B94154">
              <w:rPr>
                <w:sz w:val="22"/>
                <w:szCs w:val="22"/>
              </w:rPr>
              <w:lastRenderedPageBreak/>
              <w:t>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E41B3D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>0,2×210×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652,54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4AB" w:rsidRPr="00CA44AB" w:rsidRDefault="00394C73" w:rsidP="00CA44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783,05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7D6964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9</w:t>
            </w:r>
          </w:p>
        </w:tc>
        <w:tc>
          <w:tcPr>
            <w:tcW w:w="13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984879">
              <w:t>Закрепление границ земельного участка на местности (вынос в натуру)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226BE0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226BE0" w:rsidRPr="00984879" w:rsidRDefault="00226BE0" w:rsidP="00970D9F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1,0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  <w:r w:rsidRPr="0098487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BE0" w:rsidRPr="00984879" w:rsidRDefault="00226BE0" w:rsidP="00970D9F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1,0×500×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0D9F" w:rsidRPr="00CA44AB" w:rsidRDefault="00394C73" w:rsidP="00970D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7768,41</w:t>
            </w:r>
          </w:p>
          <w:p w:rsidR="00226BE0" w:rsidRPr="00CA44AB" w:rsidRDefault="00226BE0" w:rsidP="00226BE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4AB" w:rsidRPr="00CA44AB" w:rsidRDefault="00CA44AB" w:rsidP="00CA44AB">
            <w:pPr>
              <w:jc w:val="center"/>
              <w:rPr>
                <w:color w:val="000000"/>
                <w:sz w:val="22"/>
                <w:szCs w:val="22"/>
              </w:rPr>
            </w:pPr>
            <w:r w:rsidRPr="00CA44AB">
              <w:rPr>
                <w:color w:val="000000"/>
                <w:sz w:val="22"/>
                <w:szCs w:val="22"/>
              </w:rPr>
              <w:t>9322,1</w:t>
            </w:r>
          </w:p>
          <w:p w:rsidR="00226BE0" w:rsidRPr="00CA44AB" w:rsidRDefault="00226BE0" w:rsidP="00226BE0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E41B3D">
        <w:tc>
          <w:tcPr>
            <w:tcW w:w="154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984879" w:rsidRDefault="003F5D18" w:rsidP="003F5D1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984879" w:rsidRDefault="003F5D18" w:rsidP="003F5D1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984879" w:rsidRDefault="003F5D18" w:rsidP="003F5D1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984879" w:rsidRDefault="003F5D18" w:rsidP="003F5D1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984879" w:rsidRDefault="003F5D18" w:rsidP="003F5D18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CA44AB" w:rsidRDefault="00970D9F" w:rsidP="00970D9F">
            <w:pPr>
              <w:jc w:val="center"/>
              <w:rPr>
                <w:b/>
                <w:sz w:val="22"/>
                <w:szCs w:val="22"/>
              </w:rPr>
            </w:pPr>
            <w:r w:rsidRPr="00CA44AB">
              <w:rPr>
                <w:b/>
                <w:bCs/>
                <w:color w:val="000000"/>
                <w:sz w:val="22"/>
                <w:szCs w:val="22"/>
              </w:rPr>
              <w:t>16049,55</w:t>
            </w:r>
          </w:p>
        </w:tc>
        <w:tc>
          <w:tcPr>
            <w:tcW w:w="4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F5D18" w:rsidRPr="00CA44AB" w:rsidRDefault="00CA44AB" w:rsidP="00CA44AB">
            <w:pPr>
              <w:jc w:val="center"/>
              <w:rPr>
                <w:b/>
                <w:sz w:val="22"/>
                <w:szCs w:val="22"/>
              </w:rPr>
            </w:pPr>
            <w:r w:rsidRPr="00CA44AB">
              <w:rPr>
                <w:b/>
                <w:color w:val="000000"/>
                <w:sz w:val="22"/>
                <w:szCs w:val="22"/>
              </w:rPr>
              <w:t>19259,46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89"/>
        <w:gridCol w:w="3364"/>
      </w:tblGrid>
      <w:tr w:rsidR="00A61FFF" w:rsidRPr="00984879" w:rsidTr="000C0C16">
        <w:trPr>
          <w:trHeight w:val="536"/>
        </w:trPr>
        <w:tc>
          <w:tcPr>
            <w:tcW w:w="11489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64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A61FFF" w:rsidRPr="00984879" w:rsidRDefault="00A61FFF" w:rsidP="00425250">
      <w:pPr>
        <w:widowControl w:val="0"/>
        <w:tabs>
          <w:tab w:val="left" w:pos="209"/>
          <w:tab w:val="right" w:pos="9637"/>
        </w:tabs>
        <w:jc w:val="right"/>
      </w:pPr>
    </w:p>
    <w:p w:rsidR="00A61FFF" w:rsidRPr="00984879" w:rsidRDefault="00A61FFF">
      <w:pPr>
        <w:spacing w:after="200" w:line="276" w:lineRule="auto"/>
      </w:pPr>
      <w:r w:rsidRPr="00984879">
        <w:br w:type="page"/>
      </w:r>
    </w:p>
    <w:p w:rsidR="00396536" w:rsidRPr="00984879" w:rsidRDefault="00D210BD" w:rsidP="00425250">
      <w:pPr>
        <w:widowControl w:val="0"/>
        <w:tabs>
          <w:tab w:val="left" w:pos="209"/>
          <w:tab w:val="right" w:pos="9637"/>
        </w:tabs>
        <w:jc w:val="right"/>
        <w:rPr>
          <w:b/>
          <w:bCs/>
        </w:rPr>
      </w:pPr>
      <w:r w:rsidRPr="00984879">
        <w:lastRenderedPageBreak/>
        <w:t>Приложение № 1.</w:t>
      </w:r>
      <w:r w:rsidR="00EB224B" w:rsidRPr="00984879">
        <w:t>5</w:t>
      </w:r>
      <w:r w:rsidRPr="00984879">
        <w:t xml:space="preserve"> </w:t>
      </w:r>
      <w:r w:rsidR="00396536" w:rsidRPr="00984879">
        <w:t xml:space="preserve">к </w:t>
      </w:r>
      <w:r w:rsidR="00B814ED">
        <w:t>ТТ</w:t>
      </w:r>
      <w:r w:rsidR="00396536" w:rsidRPr="00984879">
        <w:t xml:space="preserve"> </w:t>
      </w:r>
    </w:p>
    <w:p w:rsidR="00396536" w:rsidRPr="00984879" w:rsidRDefault="00396536" w:rsidP="00425250">
      <w:pPr>
        <w:widowControl w:val="0"/>
        <w:shd w:val="clear" w:color="auto" w:fill="FFFFFF"/>
        <w:jc w:val="center"/>
        <w:rPr>
          <w:b/>
        </w:rPr>
      </w:pP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226BE0" w:rsidRPr="00984879" w:rsidRDefault="00226BE0" w:rsidP="00226BE0">
      <w:pPr>
        <w:widowControl w:val="0"/>
        <w:tabs>
          <w:tab w:val="left" w:pos="7275"/>
          <w:tab w:val="right" w:pos="9637"/>
        </w:tabs>
        <w:jc w:val="center"/>
        <w:rPr>
          <w:b/>
        </w:rPr>
      </w:pPr>
      <w:r w:rsidRPr="00984879">
        <w:rPr>
          <w:b/>
        </w:rPr>
        <w:t>Государственный кадастровый учет и государственная регистрация прав на созданные здание или сооружение, для строительства которого в соответствии с федеральными законами не требуется разрешение на строительство, согласно п. 10 ст. 40 Федерального закона от 13.07.2015 № 218-ФЗ «О государственной регистрации недвижимости»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5"/>
        <w:gridCol w:w="4347"/>
        <w:gridCol w:w="843"/>
        <w:gridCol w:w="846"/>
        <w:gridCol w:w="3944"/>
        <w:gridCol w:w="1546"/>
        <w:gridCol w:w="1267"/>
        <w:gridCol w:w="1417"/>
      </w:tblGrid>
      <w:tr w:rsidR="00363DBA" w:rsidRPr="00984879" w:rsidTr="00825A58"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A90D1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7A729B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</w:t>
            </w:r>
            <w:r w:rsidR="007A729B" w:rsidRPr="009848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363DBA" w:rsidRPr="00984879" w:rsidTr="00825A58"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4C550B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226BE0" w:rsidP="00226BE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Изготовление технического плана объекта недвижимости в форме электронного документа и заверенной усиленной квалифицированной электронной подписью кадастрового инженера, подготовившего такой план, а также в форме документа на бумажном носителе, заверенного подписью и печатью подготовившего такой план кадастрового инженера, для передачи его заказчику по договору подряда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4C550B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4C550B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4C550B" w:rsidP="008B7C86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12 ОНЗТ Роскомзем 1996.</w:t>
            </w:r>
            <w:r w:rsidR="00D90397" w:rsidRPr="00984879">
              <w:rPr>
                <w:sz w:val="22"/>
                <w:szCs w:val="22"/>
              </w:rPr>
              <w:t xml:space="preserve"> </w:t>
            </w:r>
          </w:p>
          <w:p w:rsidR="004C550B" w:rsidRPr="00984879" w:rsidRDefault="004C550B" w:rsidP="00CA44AB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2,0 чел.дня затраты труда, </w:t>
            </w:r>
            <w:r w:rsidR="00B94154">
              <w:rPr>
                <w:sz w:val="22"/>
                <w:szCs w:val="22"/>
              </w:rPr>
              <w:t xml:space="preserve">Расчет </w:t>
            </w:r>
            <w:r w:rsidR="00B94154" w:rsidRPr="00984879">
              <w:rPr>
                <w:sz w:val="22"/>
                <w:szCs w:val="22"/>
              </w:rPr>
              <w:t>коэффициент</w:t>
            </w:r>
            <w:r w:rsidR="00B94154">
              <w:rPr>
                <w:sz w:val="22"/>
                <w:szCs w:val="22"/>
              </w:rPr>
              <w:t>-дефлятора</w:t>
            </w:r>
            <w:r w:rsidR="00B94154" w:rsidRPr="00984879">
              <w:rPr>
                <w:sz w:val="22"/>
                <w:szCs w:val="22"/>
              </w:rPr>
              <w:t xml:space="preserve"> к</w:t>
            </w:r>
            <w:r w:rsidR="00B94154">
              <w:rPr>
                <w:sz w:val="22"/>
                <w:szCs w:val="22"/>
              </w:rPr>
              <w:t xml:space="preserve"> Сборнику цен (ОНЗТ - 96) </w:t>
            </w:r>
            <w:r w:rsidR="00B94154" w:rsidRPr="00984879">
              <w:rPr>
                <w:sz w:val="22"/>
                <w:szCs w:val="22"/>
              </w:rPr>
              <w:t>на кадастровые работы в</w:t>
            </w:r>
            <w:r w:rsidR="00B94154">
              <w:rPr>
                <w:sz w:val="22"/>
                <w:szCs w:val="22"/>
              </w:rPr>
              <w:t xml:space="preserve"> районах Дальнего востока в </w:t>
            </w:r>
            <w:r w:rsidR="00B94154" w:rsidRPr="002B6C95">
              <w:rPr>
                <w:sz w:val="22"/>
                <w:szCs w:val="22"/>
              </w:rPr>
              <w:t>2020=</w:t>
            </w:r>
            <w:r w:rsidR="00B94154" w:rsidRPr="002B6C95">
              <w:rPr>
                <w:color w:val="000000"/>
                <w:sz w:val="18"/>
                <w:szCs w:val="18"/>
              </w:rPr>
              <w:t xml:space="preserve"> 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  <w:r w:rsidR="00B94154">
              <w:rPr>
                <w:color w:val="000000"/>
                <w:sz w:val="22"/>
                <w:szCs w:val="22"/>
              </w:rPr>
              <w:t xml:space="preserve"> </w:t>
            </w:r>
            <w:r w:rsidR="00B94154">
              <w:rPr>
                <w:sz w:val="22"/>
                <w:szCs w:val="22"/>
              </w:rPr>
              <w:t xml:space="preserve"> (Приказ Минэкономразвития от 21.10.2019</w:t>
            </w:r>
            <w:r w:rsidR="00B94154" w:rsidRPr="00984879">
              <w:rPr>
                <w:sz w:val="22"/>
                <w:szCs w:val="22"/>
              </w:rPr>
              <w:t xml:space="preserve"> № </w:t>
            </w:r>
            <w:r w:rsidR="00B94154">
              <w:rPr>
                <w:sz w:val="22"/>
                <w:szCs w:val="22"/>
              </w:rPr>
              <w:t>684</w:t>
            </w:r>
            <w:r w:rsidR="00B94154" w:rsidRPr="00984879">
              <w:rPr>
                <w:sz w:val="22"/>
                <w:szCs w:val="22"/>
              </w:rPr>
              <w:t>)</w:t>
            </w:r>
            <w:r w:rsidRPr="0098487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550B" w:rsidRPr="00984879" w:rsidRDefault="004C550B" w:rsidP="00CA44AB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2,0</w:t>
            </w:r>
            <w:r w:rsidR="00AC42E2" w:rsidRPr="00984879">
              <w:rPr>
                <w:sz w:val="22"/>
                <w:szCs w:val="22"/>
              </w:rPr>
              <w:t>×</w:t>
            </w:r>
            <w:r w:rsidRPr="00984879">
              <w:rPr>
                <w:sz w:val="22"/>
                <w:szCs w:val="22"/>
              </w:rPr>
              <w:t>130</w:t>
            </w:r>
            <w:r w:rsidR="00AC42E2" w:rsidRPr="00984879">
              <w:rPr>
                <w:sz w:val="22"/>
                <w:szCs w:val="22"/>
              </w:rPr>
              <w:t>×</w:t>
            </w:r>
            <w:r w:rsidR="00B94154"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4AB" w:rsidRPr="00CA44AB" w:rsidRDefault="00CA44AB" w:rsidP="00CA44AB">
            <w:pPr>
              <w:jc w:val="center"/>
              <w:rPr>
                <w:color w:val="000000"/>
                <w:sz w:val="22"/>
                <w:szCs w:val="22"/>
              </w:rPr>
            </w:pPr>
            <w:r w:rsidRPr="00CA44AB">
              <w:rPr>
                <w:color w:val="000000"/>
                <w:sz w:val="22"/>
                <w:szCs w:val="22"/>
              </w:rPr>
              <w:t>4039,57</w:t>
            </w:r>
          </w:p>
          <w:p w:rsidR="004C550B" w:rsidRPr="00CA44AB" w:rsidRDefault="004C550B" w:rsidP="008B7C86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4AB" w:rsidRPr="00CA44AB" w:rsidRDefault="00CA44AB" w:rsidP="00CA44AB">
            <w:pPr>
              <w:jc w:val="center"/>
              <w:rPr>
                <w:color w:val="000000"/>
                <w:sz w:val="22"/>
                <w:szCs w:val="22"/>
              </w:rPr>
            </w:pPr>
            <w:r w:rsidRPr="00CA44AB">
              <w:rPr>
                <w:color w:val="000000"/>
                <w:sz w:val="22"/>
                <w:szCs w:val="22"/>
              </w:rPr>
              <w:t>4847,49</w:t>
            </w:r>
          </w:p>
          <w:p w:rsidR="004C550B" w:rsidRPr="00CA44AB" w:rsidRDefault="004C550B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c>
          <w:tcPr>
            <w:tcW w:w="164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984879" w:rsidRDefault="00D210BD" w:rsidP="00425250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CA44AB" w:rsidRDefault="00CA44AB" w:rsidP="00CA44AB">
            <w:pPr>
              <w:jc w:val="center"/>
              <w:rPr>
                <w:b/>
                <w:sz w:val="22"/>
                <w:szCs w:val="22"/>
              </w:rPr>
            </w:pPr>
            <w:r w:rsidRPr="00CA44AB">
              <w:rPr>
                <w:b/>
                <w:color w:val="000000"/>
                <w:sz w:val="22"/>
                <w:szCs w:val="22"/>
              </w:rPr>
              <w:t>4039,57</w:t>
            </w:r>
          </w:p>
        </w:tc>
        <w:tc>
          <w:tcPr>
            <w:tcW w:w="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10BD" w:rsidRPr="00CA44AB" w:rsidRDefault="00CA44AB" w:rsidP="00CA44AB">
            <w:pPr>
              <w:jc w:val="center"/>
              <w:rPr>
                <w:b/>
                <w:sz w:val="22"/>
                <w:szCs w:val="22"/>
              </w:rPr>
            </w:pPr>
            <w:r w:rsidRPr="00CA44AB">
              <w:rPr>
                <w:b/>
                <w:color w:val="000000"/>
                <w:sz w:val="22"/>
                <w:szCs w:val="22"/>
              </w:rPr>
              <w:t>4847,49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42"/>
        <w:gridCol w:w="3351"/>
      </w:tblGrid>
      <w:tr w:rsidR="00A61FFF" w:rsidRPr="00984879" w:rsidTr="000C0C16">
        <w:trPr>
          <w:trHeight w:val="521"/>
        </w:trPr>
        <w:tc>
          <w:tcPr>
            <w:tcW w:w="11442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51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A61FFF" w:rsidRPr="00984879" w:rsidRDefault="00A61FFF" w:rsidP="00425250">
      <w:pPr>
        <w:widowControl w:val="0"/>
        <w:tabs>
          <w:tab w:val="left" w:pos="209"/>
          <w:tab w:val="right" w:pos="9637"/>
        </w:tabs>
        <w:jc w:val="right"/>
      </w:pPr>
    </w:p>
    <w:p w:rsidR="00A61FFF" w:rsidRPr="00984879" w:rsidRDefault="00A61FFF">
      <w:pPr>
        <w:spacing w:after="200" w:line="276" w:lineRule="auto"/>
      </w:pPr>
      <w:r w:rsidRPr="00984879">
        <w:br w:type="page"/>
      </w:r>
    </w:p>
    <w:p w:rsidR="009A7608" w:rsidRPr="00984879" w:rsidRDefault="009A7608" w:rsidP="00425250">
      <w:pPr>
        <w:widowControl w:val="0"/>
        <w:tabs>
          <w:tab w:val="left" w:pos="209"/>
          <w:tab w:val="right" w:pos="9637"/>
        </w:tabs>
        <w:jc w:val="right"/>
        <w:rPr>
          <w:b/>
          <w:bCs/>
        </w:rPr>
      </w:pPr>
      <w:r w:rsidRPr="00984879">
        <w:lastRenderedPageBreak/>
        <w:t>Приложение № 1.</w:t>
      </w:r>
      <w:r w:rsidR="00EB224B" w:rsidRPr="00984879">
        <w:t>6</w:t>
      </w:r>
      <w:r w:rsidRPr="00984879">
        <w:t xml:space="preserve"> к </w:t>
      </w:r>
      <w:r w:rsidR="00B814ED">
        <w:t>ТТ</w:t>
      </w:r>
      <w:r w:rsidRPr="00984879">
        <w:t xml:space="preserve"> </w:t>
      </w:r>
    </w:p>
    <w:p w:rsidR="009A7608" w:rsidRPr="00984879" w:rsidRDefault="009A7608" w:rsidP="00425250">
      <w:pPr>
        <w:pStyle w:val="a6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/>
        </w:rPr>
      </w:pPr>
    </w:p>
    <w:p w:rsidR="00226BE0" w:rsidRPr="00984879" w:rsidRDefault="00226BE0" w:rsidP="00226BE0">
      <w:pPr>
        <w:widowControl w:val="0"/>
        <w:shd w:val="clear" w:color="auto" w:fill="FFFFFF"/>
        <w:jc w:val="center"/>
        <w:rPr>
          <w:b/>
          <w:caps/>
        </w:rPr>
      </w:pPr>
      <w:r w:rsidRPr="00984879">
        <w:rPr>
          <w:b/>
          <w:caps/>
        </w:rPr>
        <w:t>Перечень стоимости работ</w:t>
      </w:r>
    </w:p>
    <w:p w:rsidR="00226BE0" w:rsidRPr="00984879" w:rsidRDefault="00226BE0" w:rsidP="00226BE0">
      <w:pPr>
        <w:jc w:val="center"/>
      </w:pPr>
      <w:r w:rsidRPr="00984879">
        <w:rPr>
          <w:b/>
        </w:rPr>
        <w:t>Установление охранных зон объектов электросетевого хозяйства и особых условий использования земельных участков, расположенных в границах таких зон, согласно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"/>
        <w:gridCol w:w="4205"/>
        <w:gridCol w:w="728"/>
        <w:gridCol w:w="732"/>
        <w:gridCol w:w="3832"/>
        <w:gridCol w:w="2090"/>
        <w:gridCol w:w="1299"/>
        <w:gridCol w:w="1414"/>
      </w:tblGrid>
      <w:tr w:rsidR="00363DBA" w:rsidRPr="00984879" w:rsidTr="00E155A7"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A90D1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 и затрат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7A729B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Ед. изм</w:t>
            </w:r>
            <w:r w:rsidR="007A729B" w:rsidRPr="0098487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Расчет стоимости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без учета НДС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608" w:rsidRPr="00984879" w:rsidRDefault="009A7608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 с учетом НДС</w:t>
            </w:r>
          </w:p>
        </w:tc>
      </w:tr>
      <w:tr w:rsidR="00E155A7" w:rsidRPr="00984879" w:rsidTr="00E155A7">
        <w:tc>
          <w:tcPr>
            <w:tcW w:w="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outlineLvl w:val="1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Подготовка в электронной форме текстового и графического описания местоположения границ охранной зоны, перечень координат характерных точек границ таких зон (в виде электронного документа в формате XML, подписанного усиленной квалифицированной электронной подписью подготовившего их лица), а также документ на бумажном носителе, который визуально воспроизводит вышеуказанные сведения о границе охранной зоны и на графической части которого красными сплошными линиями нанесены такие границы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объект</w:t>
            </w: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Приложение № 12 ОНЗТ Роскомзем 1996. </w:t>
            </w:r>
          </w:p>
          <w:p w:rsidR="00E155A7" w:rsidRPr="00984879" w:rsidRDefault="00E155A7" w:rsidP="00E155A7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 xml:space="preserve">2,0 чел.дня затраты труда, коэффициент к ценам на кадастровые </w:t>
            </w:r>
            <w:r>
              <w:rPr>
                <w:sz w:val="22"/>
                <w:szCs w:val="22"/>
              </w:rPr>
              <w:t xml:space="preserve">Расчет </w:t>
            </w:r>
            <w:r w:rsidRPr="00984879">
              <w:rPr>
                <w:sz w:val="22"/>
                <w:szCs w:val="22"/>
              </w:rPr>
              <w:t>коэффициент</w:t>
            </w:r>
            <w:r>
              <w:rPr>
                <w:sz w:val="22"/>
                <w:szCs w:val="22"/>
              </w:rPr>
              <w:t>-дефлятора</w:t>
            </w:r>
            <w:r w:rsidRPr="00984879">
              <w:rPr>
                <w:sz w:val="22"/>
                <w:szCs w:val="22"/>
              </w:rPr>
              <w:t xml:space="preserve"> к</w:t>
            </w:r>
            <w:r>
              <w:rPr>
                <w:sz w:val="22"/>
                <w:szCs w:val="22"/>
              </w:rPr>
              <w:t xml:space="preserve"> Сборнику цен (ОНЗТ - 96) </w:t>
            </w:r>
            <w:r w:rsidRPr="00984879">
              <w:rPr>
                <w:sz w:val="22"/>
                <w:szCs w:val="22"/>
              </w:rPr>
              <w:t>на кадастровые работы в</w:t>
            </w:r>
            <w:r>
              <w:rPr>
                <w:sz w:val="22"/>
                <w:szCs w:val="22"/>
              </w:rPr>
              <w:t xml:space="preserve"> районах Дальнего востока в </w:t>
            </w:r>
            <w:r w:rsidRPr="002B6C95">
              <w:rPr>
                <w:sz w:val="22"/>
                <w:szCs w:val="22"/>
              </w:rPr>
              <w:t>2020=</w:t>
            </w:r>
            <w:r w:rsidRPr="002B6C95">
              <w:rPr>
                <w:color w:val="000000"/>
                <w:sz w:val="18"/>
                <w:szCs w:val="18"/>
              </w:rPr>
              <w:t xml:space="preserve"> </w:t>
            </w:r>
            <w:r w:rsidRPr="002B6C95">
              <w:rPr>
                <w:color w:val="000000"/>
                <w:sz w:val="22"/>
                <w:szCs w:val="22"/>
              </w:rPr>
              <w:t>15,53683374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(Приказ Минэкономразвития от 21.10.2019</w:t>
            </w:r>
            <w:r w:rsidRPr="00984879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684</w:t>
            </w:r>
            <w:r w:rsidRPr="00984879">
              <w:rPr>
                <w:sz w:val="22"/>
                <w:szCs w:val="22"/>
              </w:rPr>
              <w:t xml:space="preserve">). </w:t>
            </w: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2,0×130×</w:t>
            </w:r>
            <w:r w:rsidRPr="002B6C95">
              <w:rPr>
                <w:color w:val="000000"/>
                <w:sz w:val="22"/>
                <w:szCs w:val="22"/>
              </w:rPr>
              <w:t>15,53683374</w:t>
            </w: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CA44AB" w:rsidRDefault="00E155A7" w:rsidP="00E155A7">
            <w:pPr>
              <w:jc w:val="center"/>
              <w:rPr>
                <w:color w:val="000000"/>
                <w:sz w:val="22"/>
                <w:szCs w:val="22"/>
              </w:rPr>
            </w:pPr>
            <w:r w:rsidRPr="00CA44AB">
              <w:rPr>
                <w:color w:val="000000"/>
                <w:sz w:val="22"/>
                <w:szCs w:val="22"/>
              </w:rPr>
              <w:t>4039,57</w:t>
            </w:r>
          </w:p>
          <w:p w:rsidR="00E155A7" w:rsidRPr="00CA44AB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CA44AB" w:rsidRDefault="00E155A7" w:rsidP="00E155A7">
            <w:pPr>
              <w:jc w:val="center"/>
              <w:rPr>
                <w:color w:val="000000"/>
                <w:sz w:val="22"/>
                <w:szCs w:val="22"/>
              </w:rPr>
            </w:pPr>
            <w:r w:rsidRPr="00CA44AB">
              <w:rPr>
                <w:color w:val="000000"/>
                <w:sz w:val="22"/>
                <w:szCs w:val="22"/>
              </w:rPr>
              <w:t>4847,49</w:t>
            </w:r>
          </w:p>
          <w:p w:rsidR="00E155A7" w:rsidRPr="00CA44AB" w:rsidRDefault="00E155A7" w:rsidP="00E155A7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155A7" w:rsidRPr="00984879" w:rsidTr="00E155A7">
        <w:tc>
          <w:tcPr>
            <w:tcW w:w="156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984879" w:rsidRDefault="00E155A7" w:rsidP="00E155A7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516A66" w:rsidRDefault="00516A66" w:rsidP="00516A66">
            <w:pPr>
              <w:jc w:val="center"/>
              <w:rPr>
                <w:b/>
                <w:sz w:val="22"/>
                <w:szCs w:val="22"/>
              </w:rPr>
            </w:pPr>
            <w:r w:rsidRPr="00516A66">
              <w:rPr>
                <w:b/>
                <w:color w:val="000000"/>
                <w:sz w:val="22"/>
                <w:szCs w:val="22"/>
              </w:rPr>
              <w:t>4039,57</w:t>
            </w:r>
          </w:p>
        </w:tc>
        <w:tc>
          <w:tcPr>
            <w:tcW w:w="4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A7" w:rsidRPr="00516A66" w:rsidRDefault="00516A66" w:rsidP="00516A66">
            <w:pPr>
              <w:jc w:val="center"/>
              <w:rPr>
                <w:b/>
                <w:sz w:val="22"/>
                <w:szCs w:val="22"/>
              </w:rPr>
            </w:pPr>
            <w:r w:rsidRPr="00516A66">
              <w:rPr>
                <w:b/>
                <w:color w:val="000000"/>
                <w:sz w:val="22"/>
                <w:szCs w:val="22"/>
              </w:rPr>
              <w:t>4847,49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07"/>
        <w:gridCol w:w="3341"/>
      </w:tblGrid>
      <w:tr w:rsidR="00A61FFF" w:rsidRPr="00984879" w:rsidTr="00B333BA">
        <w:trPr>
          <w:trHeight w:val="689"/>
        </w:trPr>
        <w:tc>
          <w:tcPr>
            <w:tcW w:w="11407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41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A61FFF" w:rsidRPr="00984879" w:rsidRDefault="00A61FFF" w:rsidP="00425250">
      <w:pPr>
        <w:widowControl w:val="0"/>
        <w:tabs>
          <w:tab w:val="left" w:pos="209"/>
          <w:tab w:val="right" w:pos="9637"/>
        </w:tabs>
        <w:jc w:val="right"/>
      </w:pPr>
    </w:p>
    <w:p w:rsidR="00A61FFF" w:rsidRPr="00984879" w:rsidRDefault="00A61FFF">
      <w:pPr>
        <w:spacing w:after="200" w:line="276" w:lineRule="auto"/>
      </w:pPr>
      <w:r w:rsidRPr="00984879">
        <w:br w:type="page"/>
      </w:r>
    </w:p>
    <w:p w:rsidR="00916DFE" w:rsidRPr="00984879" w:rsidRDefault="00916DFE" w:rsidP="00425250">
      <w:pPr>
        <w:widowControl w:val="0"/>
        <w:tabs>
          <w:tab w:val="left" w:pos="209"/>
          <w:tab w:val="right" w:pos="9637"/>
        </w:tabs>
        <w:jc w:val="right"/>
        <w:rPr>
          <w:b/>
          <w:bCs/>
        </w:rPr>
      </w:pPr>
      <w:r w:rsidRPr="00984879">
        <w:lastRenderedPageBreak/>
        <w:t>Приложение № 1.</w:t>
      </w:r>
      <w:r w:rsidR="00A61FFF" w:rsidRPr="00984879">
        <w:t>7</w:t>
      </w:r>
      <w:r w:rsidRPr="00984879">
        <w:t xml:space="preserve"> к </w:t>
      </w:r>
      <w:r w:rsidR="00B814ED">
        <w:t>ТТ</w:t>
      </w:r>
      <w:r w:rsidRPr="00984879">
        <w:t xml:space="preserve"> </w:t>
      </w:r>
    </w:p>
    <w:p w:rsidR="00916DFE" w:rsidRPr="00984879" w:rsidRDefault="00916DFE" w:rsidP="00425250">
      <w:pPr>
        <w:pStyle w:val="a6"/>
        <w:widowControl w:val="0"/>
        <w:autoSpaceDE w:val="0"/>
        <w:autoSpaceDN w:val="0"/>
        <w:adjustRightInd w:val="0"/>
        <w:ind w:left="0" w:firstLine="709"/>
        <w:jc w:val="both"/>
        <w:outlineLvl w:val="1"/>
        <w:rPr>
          <w:b/>
          <w:sz w:val="20"/>
          <w:szCs w:val="20"/>
        </w:rPr>
      </w:pPr>
    </w:p>
    <w:p w:rsidR="009A7608" w:rsidRPr="00984879" w:rsidRDefault="00916DFE" w:rsidP="00425250">
      <w:pPr>
        <w:jc w:val="center"/>
        <w:rPr>
          <w:b/>
          <w:caps/>
        </w:rPr>
      </w:pPr>
      <w:r w:rsidRPr="00984879">
        <w:rPr>
          <w:b/>
          <w:caps/>
        </w:rPr>
        <w:t>Сводн</w:t>
      </w:r>
      <w:r w:rsidR="00B30F4C" w:rsidRPr="00984879">
        <w:rPr>
          <w:b/>
          <w:caps/>
        </w:rPr>
        <w:t>ая таблица</w:t>
      </w:r>
      <w:r w:rsidRPr="00984879">
        <w:rPr>
          <w:b/>
          <w:caps/>
        </w:rPr>
        <w:t xml:space="preserve"> стоимости работ</w:t>
      </w:r>
    </w:p>
    <w:p w:rsidR="00B30F4C" w:rsidRPr="00984879" w:rsidRDefault="00B30F4C" w:rsidP="00425250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"/>
        <w:gridCol w:w="4964"/>
        <w:gridCol w:w="2253"/>
        <w:gridCol w:w="2253"/>
        <w:gridCol w:w="2252"/>
        <w:gridCol w:w="2252"/>
      </w:tblGrid>
      <w:tr w:rsidR="00363DBA" w:rsidRPr="00984879" w:rsidTr="00591CB1">
        <w:trPr>
          <w:trHeight w:val="1298"/>
        </w:trPr>
        <w:tc>
          <w:tcPr>
            <w:tcW w:w="247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688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позиции товара, работы, услуги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825A58" w:rsidP="00C15CB3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Суммарная стоимость согласно приложений 1.1-</w:t>
            </w:r>
            <w:r w:rsidR="00591CB1" w:rsidRPr="00984879">
              <w:rPr>
                <w:b/>
                <w:bCs/>
                <w:sz w:val="22"/>
                <w:szCs w:val="22"/>
              </w:rPr>
              <w:t>1</w:t>
            </w:r>
            <w:r w:rsidRPr="00984879">
              <w:rPr>
                <w:b/>
                <w:bCs/>
                <w:sz w:val="22"/>
                <w:szCs w:val="22"/>
              </w:rPr>
              <w:t>.6. к Т</w:t>
            </w:r>
            <w:r w:rsidR="00C15CB3">
              <w:rPr>
                <w:b/>
                <w:bCs/>
                <w:sz w:val="22"/>
                <w:szCs w:val="22"/>
              </w:rPr>
              <w:t>Т</w:t>
            </w:r>
            <w:r w:rsidRPr="00984879">
              <w:rPr>
                <w:b/>
                <w:bCs/>
                <w:sz w:val="22"/>
                <w:szCs w:val="22"/>
              </w:rPr>
              <w:t>, руб. без учета НДС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591CB1" w:rsidP="00C15CB3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Суммарная стоимость согласно приложений 1.1-1.6. к Т</w:t>
            </w:r>
            <w:r w:rsidR="00C15CB3">
              <w:rPr>
                <w:b/>
                <w:bCs/>
                <w:sz w:val="22"/>
                <w:szCs w:val="22"/>
              </w:rPr>
              <w:t>Т</w:t>
            </w:r>
            <w:bookmarkStart w:id="0" w:name="_GoBack"/>
            <w:bookmarkEnd w:id="0"/>
            <w:r w:rsidR="00825A58" w:rsidRPr="00984879">
              <w:rPr>
                <w:b/>
                <w:bCs/>
                <w:sz w:val="22"/>
                <w:szCs w:val="22"/>
              </w:rPr>
              <w:t>, руб. с учетом НДС 20%</w:t>
            </w:r>
          </w:p>
        </w:tc>
        <w:tc>
          <w:tcPr>
            <w:tcW w:w="766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Цена договора, руб. без НДС</w:t>
            </w:r>
          </w:p>
        </w:tc>
        <w:tc>
          <w:tcPr>
            <w:tcW w:w="766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Цена договора с учетом НДС 20%</w:t>
            </w:r>
          </w:p>
        </w:tc>
      </w:tr>
      <w:tr w:rsidR="00363DBA" w:rsidRPr="00984879" w:rsidTr="00591CB1">
        <w:trPr>
          <w:trHeight w:val="20"/>
        </w:trPr>
        <w:tc>
          <w:tcPr>
            <w:tcW w:w="247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1688" w:type="pct"/>
            <w:shd w:val="clear" w:color="000000" w:fill="FFFFFF"/>
            <w:vAlign w:val="center"/>
            <w:hideMark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825A58" w:rsidRPr="00984879" w:rsidRDefault="00825A58" w:rsidP="00825A58">
            <w:pPr>
              <w:jc w:val="center"/>
              <w:rPr>
                <w:bCs/>
                <w:i/>
                <w:sz w:val="22"/>
                <w:szCs w:val="22"/>
              </w:rPr>
            </w:pPr>
            <w:r w:rsidRPr="00984879">
              <w:rPr>
                <w:bCs/>
                <w:i/>
                <w:sz w:val="22"/>
                <w:szCs w:val="22"/>
              </w:rPr>
              <w:t>6</w:t>
            </w:r>
          </w:p>
        </w:tc>
      </w:tr>
      <w:tr w:rsidR="00363DBA" w:rsidRPr="00984879" w:rsidTr="00591CB1">
        <w:trPr>
          <w:trHeight w:val="1754"/>
        </w:trPr>
        <w:tc>
          <w:tcPr>
            <w:tcW w:w="247" w:type="pct"/>
            <w:shd w:val="clear" w:color="000000" w:fill="FFFFFF"/>
            <w:noWrap/>
            <w:vAlign w:val="center"/>
            <w:hideMark/>
          </w:tcPr>
          <w:p w:rsidR="007D6964" w:rsidRPr="00984879" w:rsidRDefault="007D6964" w:rsidP="007D6964">
            <w:pPr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</w:t>
            </w:r>
          </w:p>
        </w:tc>
        <w:tc>
          <w:tcPr>
            <w:tcW w:w="1688" w:type="pct"/>
            <w:shd w:val="clear" w:color="auto" w:fill="auto"/>
            <w:vAlign w:val="center"/>
            <w:hideMark/>
          </w:tcPr>
          <w:p w:rsidR="007D6964" w:rsidRPr="00984879" w:rsidRDefault="007D6964" w:rsidP="007D6964">
            <w:pPr>
              <w:pStyle w:val="11"/>
              <w:tabs>
                <w:tab w:val="left" w:pos="709"/>
              </w:tabs>
              <w:spacing w:before="0" w:after="0"/>
              <w:ind w:firstLine="0"/>
              <w:rPr>
                <w:sz w:val="22"/>
                <w:szCs w:val="22"/>
              </w:rPr>
            </w:pPr>
            <w:r w:rsidRPr="00984879">
              <w:rPr>
                <w:bCs/>
                <w:sz w:val="22"/>
                <w:szCs w:val="22"/>
              </w:rPr>
              <w:t>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</w:t>
            </w:r>
          </w:p>
        </w:tc>
        <w:tc>
          <w:tcPr>
            <w:tcW w:w="766" w:type="pct"/>
            <w:shd w:val="clear" w:color="000000" w:fill="FFFFFF"/>
            <w:vAlign w:val="center"/>
          </w:tcPr>
          <w:p w:rsidR="00AB72F4" w:rsidRPr="00C15CB3" w:rsidRDefault="00AB72F4" w:rsidP="00AB72F4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  <w:p w:rsidR="00AB72F4" w:rsidRPr="00C15CB3" w:rsidRDefault="007C74CA" w:rsidP="00AB72F4">
            <w:pPr>
              <w:jc w:val="center"/>
              <w:rPr>
                <w:bCs/>
                <w:color w:val="FF0000"/>
                <w:sz w:val="22"/>
                <w:szCs w:val="22"/>
              </w:rPr>
            </w:pPr>
            <w:r w:rsidRPr="00C15CB3">
              <w:rPr>
                <w:bCs/>
                <w:color w:val="FF0000"/>
                <w:sz w:val="22"/>
                <w:szCs w:val="22"/>
              </w:rPr>
              <w:t>73287,23</w:t>
            </w:r>
          </w:p>
          <w:p w:rsidR="007D6964" w:rsidRPr="00C15CB3" w:rsidRDefault="007D6964" w:rsidP="007D6964">
            <w:pPr>
              <w:widowControl w:val="0"/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6" w:type="pct"/>
            <w:shd w:val="clear" w:color="000000" w:fill="FFFFFF"/>
            <w:vAlign w:val="center"/>
          </w:tcPr>
          <w:p w:rsidR="00AB72F4" w:rsidRPr="00C15CB3" w:rsidRDefault="00AB72F4" w:rsidP="00AB72F4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AB72F4" w:rsidRPr="00C15CB3" w:rsidRDefault="00AB72F4" w:rsidP="00AB72F4">
            <w:pPr>
              <w:jc w:val="center"/>
              <w:rPr>
                <w:color w:val="FF0000"/>
                <w:sz w:val="22"/>
                <w:szCs w:val="22"/>
              </w:rPr>
            </w:pPr>
            <w:r w:rsidRPr="00C15CB3">
              <w:rPr>
                <w:color w:val="FF0000"/>
                <w:sz w:val="22"/>
                <w:szCs w:val="22"/>
              </w:rPr>
              <w:t>87944,69</w:t>
            </w:r>
          </w:p>
          <w:p w:rsidR="007D6964" w:rsidRPr="00C15CB3" w:rsidRDefault="007D6964" w:rsidP="007D6964">
            <w:pPr>
              <w:widowControl w:val="0"/>
              <w:shd w:val="clear" w:color="auto" w:fill="FFFFFF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66" w:type="pct"/>
            <w:shd w:val="clear" w:color="000000" w:fill="FFFFFF"/>
            <w:noWrap/>
            <w:vAlign w:val="center"/>
            <w:hideMark/>
          </w:tcPr>
          <w:p w:rsidR="007D6964" w:rsidRPr="00C15CB3" w:rsidRDefault="00063EB8" w:rsidP="007D6964">
            <w:pPr>
              <w:jc w:val="center"/>
              <w:rPr>
                <w:color w:val="FF0000"/>
                <w:sz w:val="22"/>
                <w:szCs w:val="22"/>
              </w:rPr>
            </w:pPr>
            <w:r w:rsidRPr="00C15CB3">
              <w:rPr>
                <w:color w:val="FF0000"/>
                <w:sz w:val="22"/>
                <w:szCs w:val="22"/>
              </w:rPr>
              <w:t>4</w:t>
            </w:r>
            <w:r w:rsidR="007D6964" w:rsidRPr="00C15CB3">
              <w:rPr>
                <w:color w:val="FF0000"/>
                <w:sz w:val="22"/>
                <w:szCs w:val="22"/>
              </w:rPr>
              <w:t xml:space="preserve"> 000 000,00</w:t>
            </w:r>
          </w:p>
        </w:tc>
        <w:tc>
          <w:tcPr>
            <w:tcW w:w="766" w:type="pct"/>
            <w:shd w:val="clear" w:color="000000" w:fill="FFFFFF"/>
            <w:noWrap/>
            <w:vAlign w:val="center"/>
            <w:hideMark/>
          </w:tcPr>
          <w:p w:rsidR="007D6964" w:rsidRPr="00C15CB3" w:rsidRDefault="00063EB8" w:rsidP="007D6964">
            <w:pPr>
              <w:jc w:val="center"/>
              <w:rPr>
                <w:color w:val="FF0000"/>
                <w:sz w:val="22"/>
                <w:szCs w:val="22"/>
              </w:rPr>
            </w:pPr>
            <w:r w:rsidRPr="00C15CB3">
              <w:rPr>
                <w:color w:val="FF0000"/>
                <w:sz w:val="22"/>
                <w:szCs w:val="22"/>
              </w:rPr>
              <w:t>4 8</w:t>
            </w:r>
            <w:r w:rsidR="007D6964" w:rsidRPr="00C15CB3">
              <w:rPr>
                <w:color w:val="FF0000"/>
                <w:sz w:val="22"/>
                <w:szCs w:val="22"/>
              </w:rPr>
              <w:t>00 000,00</w:t>
            </w:r>
          </w:p>
        </w:tc>
      </w:tr>
    </w:tbl>
    <w:p w:rsidR="00B30F4C" w:rsidRPr="00984879" w:rsidRDefault="00B30F4C" w:rsidP="00425250">
      <w:pPr>
        <w:jc w:val="center"/>
        <w:rPr>
          <w:b/>
        </w:rPr>
      </w:pPr>
    </w:p>
    <w:p w:rsidR="00916DFE" w:rsidRPr="00984879" w:rsidRDefault="00B30F4C" w:rsidP="00B30F4C">
      <w:pPr>
        <w:widowControl w:val="0"/>
        <w:autoSpaceDE w:val="0"/>
        <w:autoSpaceDN w:val="0"/>
        <w:adjustRightInd w:val="0"/>
        <w:outlineLvl w:val="1"/>
        <w:rPr>
          <w:b/>
          <w:i/>
        </w:rPr>
      </w:pPr>
      <w:r w:rsidRPr="00984879">
        <w:rPr>
          <w:b/>
          <w:i/>
        </w:rPr>
        <w:t>В том числе за единицу: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"/>
        <w:gridCol w:w="8309"/>
        <w:gridCol w:w="2533"/>
        <w:gridCol w:w="1690"/>
        <w:gridCol w:w="1699"/>
      </w:tblGrid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65F" w:rsidRPr="00984879" w:rsidRDefault="00A90D1C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Обоснование стоимости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</w:t>
            </w:r>
          </w:p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без учета НДС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Стоимость, руб.</w:t>
            </w:r>
          </w:p>
          <w:p w:rsidR="0030565F" w:rsidRPr="00984879" w:rsidRDefault="0030565F" w:rsidP="00425250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t>с учетом НДС</w:t>
            </w: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738" w:rsidRPr="00984879" w:rsidRDefault="002F3738" w:rsidP="002F3738">
            <w:pPr>
              <w:widowControl w:val="0"/>
              <w:shd w:val="clear" w:color="auto" w:fill="FFFFFF"/>
              <w:jc w:val="center"/>
              <w:rPr>
                <w:bCs/>
                <w:sz w:val="22"/>
                <w:szCs w:val="22"/>
              </w:rPr>
            </w:pPr>
            <w:r w:rsidRPr="00984879">
              <w:rPr>
                <w:bCs/>
                <w:sz w:val="22"/>
                <w:szCs w:val="22"/>
              </w:rPr>
              <w:t>1.1.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738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>Установление сервитута на земельный участок, согласно статьи 23, главы V.3. Земельного кодекса РФ и ст. 274-276 Гражданского кодекса РФ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3738" w:rsidRPr="00984879" w:rsidRDefault="002F3738" w:rsidP="007A729B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1.1 к тех</w:t>
            </w:r>
            <w:r w:rsidR="007A729B" w:rsidRPr="00984879">
              <w:rPr>
                <w:sz w:val="22"/>
                <w:szCs w:val="22"/>
              </w:rPr>
              <w:t>ническому</w:t>
            </w:r>
            <w:r w:rsidRPr="00984879">
              <w:rPr>
                <w:sz w:val="22"/>
                <w:szCs w:val="22"/>
              </w:rPr>
              <w:t xml:space="preserve">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color w:val="000000"/>
                <w:sz w:val="22"/>
                <w:szCs w:val="22"/>
              </w:rPr>
            </w:pPr>
            <w:r w:rsidRPr="00D22D17">
              <w:rPr>
                <w:color w:val="000000"/>
                <w:sz w:val="22"/>
                <w:szCs w:val="22"/>
              </w:rPr>
              <w:t>17059,44</w:t>
            </w:r>
          </w:p>
          <w:p w:rsidR="002F3738" w:rsidRPr="00D22D17" w:rsidRDefault="002F3738" w:rsidP="002F37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20471,33</w:t>
            </w:r>
          </w:p>
          <w:p w:rsidR="002F3738" w:rsidRPr="00D22D17" w:rsidRDefault="002F3738" w:rsidP="002F3738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1.2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>Использование земель или земельных участков,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сервитута, согласно главы V.6. Земельного кодекса РФ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1.2 к техническому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16702,1</w:t>
            </w:r>
            <w:r w:rsidR="007C74CA">
              <w:rPr>
                <w:bCs/>
                <w:color w:val="000000"/>
                <w:sz w:val="22"/>
                <w:szCs w:val="22"/>
              </w:rPr>
              <w:t>0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20042,52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1.3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>Установление публичного сервитута в отдельных целях, согласно статьи 23, главы V.7. Земельного кодекса РФ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1.3 к техническому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D22D17" w:rsidRDefault="00AB72F4" w:rsidP="00AB72F4">
            <w:pPr>
              <w:jc w:val="center"/>
              <w:rPr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15397</w:t>
            </w:r>
            <w:r w:rsidR="00363DBA" w:rsidRPr="00D22D17">
              <w:rPr>
                <w:sz w:val="22"/>
                <w:szCs w:val="22"/>
              </w:rPr>
              <w:t>,00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18476,4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1.4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>Оформление прав на лесные участки для строительства, реконструкции, эксплуатации линейных объектов, согласно Лесного кодекса РФ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1.4 к техническому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16049,55</w:t>
            </w:r>
          </w:p>
          <w:p w:rsidR="00363DBA" w:rsidRPr="00D22D17" w:rsidRDefault="00363DBA" w:rsidP="00363D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AB72F4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22D17">
              <w:rPr>
                <w:bCs/>
                <w:color w:val="000000"/>
                <w:sz w:val="22"/>
                <w:szCs w:val="22"/>
              </w:rPr>
              <w:t>19259,46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1.5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>Государственный кадастровый учет и государственная регистрация прав на созданные здание или сооружение, для строительства которого в соответствии с федеральными законами не требуется разрешение на строительство, согласно п. 10 ст. 40 Федерального закона от 13.07.2015 № 218-ФЗ «О государственной регистрации недвижимости»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Приложение № 1.5 к техническому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D22D17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4039,57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D22D17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4847,49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1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t>1.6</w:t>
            </w:r>
          </w:p>
        </w:tc>
        <w:tc>
          <w:tcPr>
            <w:tcW w:w="28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both"/>
              <w:rPr>
                <w:bCs/>
                <w:sz w:val="22"/>
                <w:szCs w:val="22"/>
              </w:rPr>
            </w:pPr>
            <w:r w:rsidRPr="00984879">
              <w:t xml:space="preserve">Установление охранных зон объектов электросетевого хозяйства и особых </w:t>
            </w:r>
            <w:r w:rsidRPr="00984879">
              <w:lastRenderedPageBreak/>
              <w:t>условий использования земельных участков, расположенных в границах таких зон, согласно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  <w:r w:rsidRPr="00984879">
              <w:rPr>
                <w:sz w:val="22"/>
                <w:szCs w:val="22"/>
              </w:rPr>
              <w:lastRenderedPageBreak/>
              <w:t xml:space="preserve">Приложение № 1.6 к </w:t>
            </w:r>
            <w:r w:rsidRPr="00984879">
              <w:rPr>
                <w:sz w:val="22"/>
                <w:szCs w:val="22"/>
              </w:rPr>
              <w:lastRenderedPageBreak/>
              <w:t>техническому заданию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D22D17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4039,57</w:t>
            </w:r>
          </w:p>
          <w:p w:rsidR="00363DBA" w:rsidRPr="00D22D17" w:rsidRDefault="00363DBA" w:rsidP="00363DBA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72F4" w:rsidRPr="00D22D17" w:rsidRDefault="00D22D17" w:rsidP="00AB72F4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4847,49</w:t>
            </w:r>
          </w:p>
          <w:p w:rsidR="00AB72F4" w:rsidRPr="00D22D17" w:rsidRDefault="00AB72F4" w:rsidP="00AB72F4">
            <w:pPr>
              <w:widowControl w:val="0"/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363DBA" w:rsidRPr="00D22D17" w:rsidRDefault="00363DBA" w:rsidP="00AB72F4">
            <w:pPr>
              <w:jc w:val="center"/>
              <w:rPr>
                <w:sz w:val="22"/>
                <w:szCs w:val="22"/>
              </w:rPr>
            </w:pPr>
          </w:p>
        </w:tc>
      </w:tr>
      <w:tr w:rsidR="00363DBA" w:rsidRPr="00984879" w:rsidTr="007A729B">
        <w:trPr>
          <w:jc w:val="center"/>
        </w:trPr>
        <w:tc>
          <w:tcPr>
            <w:tcW w:w="384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984879" w:rsidRDefault="00363DBA" w:rsidP="00363DBA">
            <w:pPr>
              <w:widowControl w:val="0"/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984879">
              <w:rPr>
                <w:b/>
                <w:bCs/>
                <w:sz w:val="22"/>
                <w:szCs w:val="22"/>
              </w:rPr>
              <w:lastRenderedPageBreak/>
              <w:t>Итого суммарная стоимость: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2D17" w:rsidRPr="00C15CB3" w:rsidRDefault="00D22D17" w:rsidP="00D22D17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  <w:p w:rsidR="00D22D17" w:rsidRPr="00C15CB3" w:rsidRDefault="007C74CA" w:rsidP="00D22D17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C15CB3">
              <w:rPr>
                <w:b/>
                <w:bCs/>
                <w:color w:val="FF0000"/>
                <w:sz w:val="22"/>
                <w:szCs w:val="22"/>
              </w:rPr>
              <w:t>73287,23</w:t>
            </w:r>
          </w:p>
          <w:p w:rsidR="00363DBA" w:rsidRPr="00C15CB3" w:rsidRDefault="00363DBA" w:rsidP="00363DBA">
            <w:pPr>
              <w:widowControl w:val="0"/>
              <w:shd w:val="clear" w:color="auto" w:fill="FFFFFF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3DBA" w:rsidRPr="00C15CB3" w:rsidRDefault="00D22D17" w:rsidP="00D22D17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15CB3">
              <w:rPr>
                <w:b/>
                <w:color w:val="FF0000"/>
                <w:sz w:val="22"/>
                <w:szCs w:val="22"/>
              </w:rPr>
              <w:t>87944,69</w:t>
            </w:r>
          </w:p>
        </w:tc>
      </w:tr>
    </w:tbl>
    <w:p w:rsidR="00A61FFF" w:rsidRPr="00984879" w:rsidRDefault="00A61FFF" w:rsidP="00A61FFF">
      <w:pPr>
        <w:ind w:firstLine="709"/>
        <w:rPr>
          <w:b/>
        </w:rPr>
      </w:pPr>
    </w:p>
    <w:tbl>
      <w:tblPr>
        <w:tblStyle w:val="a7"/>
        <w:tblW w:w="148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54"/>
        <w:gridCol w:w="3354"/>
      </w:tblGrid>
      <w:tr w:rsidR="00A61FFF" w:rsidRPr="00984879" w:rsidTr="00B333BA">
        <w:trPr>
          <w:trHeight w:val="414"/>
        </w:trPr>
        <w:tc>
          <w:tcPr>
            <w:tcW w:w="11454" w:type="dxa"/>
            <w:vAlign w:val="bottom"/>
          </w:tcPr>
          <w:p w:rsidR="00A61FFF" w:rsidRPr="00984879" w:rsidRDefault="00A61FFF" w:rsidP="00825A58">
            <w:pPr>
              <w:rPr>
                <w:b/>
                <w:i/>
              </w:rPr>
            </w:pPr>
          </w:p>
        </w:tc>
        <w:tc>
          <w:tcPr>
            <w:tcW w:w="3354" w:type="dxa"/>
            <w:vAlign w:val="bottom"/>
          </w:tcPr>
          <w:p w:rsidR="00A61FFF" w:rsidRPr="00984879" w:rsidRDefault="00A61FFF" w:rsidP="00825A58">
            <w:pPr>
              <w:tabs>
                <w:tab w:val="left" w:pos="6752"/>
              </w:tabs>
              <w:jc w:val="right"/>
              <w:rPr>
                <w:b/>
                <w:i/>
              </w:rPr>
            </w:pPr>
          </w:p>
        </w:tc>
      </w:tr>
    </w:tbl>
    <w:p w:rsidR="00916DFE" w:rsidRPr="00984879" w:rsidRDefault="00916DFE" w:rsidP="00B30F4C"/>
    <w:sectPr w:rsidR="00916DFE" w:rsidRPr="00984879" w:rsidSect="005C093F">
      <w:pgSz w:w="16838" w:h="11906" w:orient="landscape"/>
      <w:pgMar w:top="851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793" w:rsidRDefault="00492793" w:rsidP="008B410D">
      <w:r>
        <w:separator/>
      </w:r>
    </w:p>
  </w:endnote>
  <w:endnote w:type="continuationSeparator" w:id="0">
    <w:p w:rsidR="00492793" w:rsidRDefault="00492793" w:rsidP="008B4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793" w:rsidRDefault="00492793" w:rsidP="008B410D">
      <w:r>
        <w:separator/>
      </w:r>
    </w:p>
  </w:footnote>
  <w:footnote w:type="continuationSeparator" w:id="0">
    <w:p w:rsidR="00492793" w:rsidRDefault="00492793" w:rsidP="008B4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6BA4"/>
    <w:multiLevelType w:val="multilevel"/>
    <w:tmpl w:val="C4B602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91E03A7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D14E38"/>
    <w:multiLevelType w:val="multilevel"/>
    <w:tmpl w:val="00CCE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A91F49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163342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5" w15:restartNumberingAfterBreak="0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3C10ADF"/>
    <w:multiLevelType w:val="hybridMultilevel"/>
    <w:tmpl w:val="5D0C1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EF70AA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2872E8"/>
    <w:multiLevelType w:val="multilevel"/>
    <w:tmpl w:val="47C6F7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82F6B0D"/>
    <w:multiLevelType w:val="multilevel"/>
    <w:tmpl w:val="568A5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7B22322"/>
    <w:multiLevelType w:val="hybridMultilevel"/>
    <w:tmpl w:val="06AAFCDE"/>
    <w:lvl w:ilvl="0" w:tplc="2F9605FC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902C10"/>
    <w:multiLevelType w:val="multilevel"/>
    <w:tmpl w:val="F098BF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738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2" w15:restartNumberingAfterBreak="0">
    <w:nsid w:val="3AF63E8F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448F7259"/>
    <w:multiLevelType w:val="hybridMultilevel"/>
    <w:tmpl w:val="0C348EB0"/>
    <w:lvl w:ilvl="0" w:tplc="2F9605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80564F"/>
    <w:multiLevelType w:val="multilevel"/>
    <w:tmpl w:val="753C0B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81" w:hanging="1155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2213" w:hanging="1155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62" w:hanging="1155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911" w:hanging="1155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sz w:val="24"/>
      </w:rPr>
    </w:lvl>
  </w:abstractNum>
  <w:abstractNum w:abstractNumId="15" w15:restartNumberingAfterBreak="0">
    <w:nsid w:val="4AD16F73"/>
    <w:multiLevelType w:val="hybridMultilevel"/>
    <w:tmpl w:val="B680F114"/>
    <w:lvl w:ilvl="0" w:tplc="2F9605FC">
      <w:start w:val="1"/>
      <w:numFmt w:val="bullet"/>
      <w:lvlText w:val="‒"/>
      <w:lvlJc w:val="left"/>
      <w:pPr>
        <w:ind w:left="130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6" w15:restartNumberingAfterBreak="0">
    <w:nsid w:val="4E0D1184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2C92BC2"/>
    <w:multiLevelType w:val="multilevel"/>
    <w:tmpl w:val="D5CEED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4365F1B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19" w15:restartNumberingAfterBreak="0">
    <w:nsid w:val="54EE017F"/>
    <w:multiLevelType w:val="multilevel"/>
    <w:tmpl w:val="D62277E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3" w:hanging="11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38" w:hanging="1170"/>
      </w:pPr>
      <w:rPr>
        <w:rFonts w:hint="default"/>
        <w:b w:val="0"/>
        <w:i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738" w:hanging="1170"/>
      </w:pPr>
      <w:rPr>
        <w:rFonts w:hint="default"/>
        <w:b w:val="0"/>
        <w:strike w:val="0"/>
      </w:rPr>
    </w:lvl>
    <w:lvl w:ilvl="4">
      <w:start w:val="1"/>
      <w:numFmt w:val="decimal"/>
      <w:isLgl/>
      <w:lvlText w:val="%1.%2.%3.%4.%5."/>
      <w:lvlJc w:val="left"/>
      <w:pPr>
        <w:ind w:left="1879" w:hanging="117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 w:val="0"/>
      </w:rPr>
    </w:lvl>
  </w:abstractNum>
  <w:abstractNum w:abstractNumId="20" w15:restartNumberingAfterBreak="0">
    <w:nsid w:val="57EF26E0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836230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9DA12CA"/>
    <w:multiLevelType w:val="hybridMultilevel"/>
    <w:tmpl w:val="2C6EDF58"/>
    <w:lvl w:ilvl="0" w:tplc="8FA426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FAA1974"/>
    <w:multiLevelType w:val="hybridMultilevel"/>
    <w:tmpl w:val="39B67C2A"/>
    <w:lvl w:ilvl="0" w:tplc="75C8EE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72101ADA"/>
    <w:multiLevelType w:val="hybridMultilevel"/>
    <w:tmpl w:val="45EE3D02"/>
    <w:lvl w:ilvl="0" w:tplc="A7C6F1E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6CB2171"/>
    <w:multiLevelType w:val="multilevel"/>
    <w:tmpl w:val="E44E0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AA697B"/>
    <w:multiLevelType w:val="hybridMultilevel"/>
    <w:tmpl w:val="044C58A0"/>
    <w:lvl w:ilvl="0" w:tplc="A7C6F1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7" w15:restartNumberingAfterBreak="0">
    <w:nsid w:val="79D00289"/>
    <w:multiLevelType w:val="multilevel"/>
    <w:tmpl w:val="62CCA0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79D115CB"/>
    <w:multiLevelType w:val="multilevel"/>
    <w:tmpl w:val="8D9E78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7ADE78CD"/>
    <w:multiLevelType w:val="hybridMultilevel"/>
    <w:tmpl w:val="581EEDD0"/>
    <w:lvl w:ilvl="0" w:tplc="A7C6F1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24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19"/>
  </w:num>
  <w:num w:numId="11">
    <w:abstractNumId w:val="18"/>
  </w:num>
  <w:num w:numId="12">
    <w:abstractNumId w:val="15"/>
  </w:num>
  <w:num w:numId="13">
    <w:abstractNumId w:val="29"/>
  </w:num>
  <w:num w:numId="14">
    <w:abstractNumId w:val="23"/>
  </w:num>
  <w:num w:numId="15">
    <w:abstractNumId w:val="20"/>
  </w:num>
  <w:num w:numId="16">
    <w:abstractNumId w:val="25"/>
  </w:num>
  <w:num w:numId="17">
    <w:abstractNumId w:val="1"/>
  </w:num>
  <w:num w:numId="18">
    <w:abstractNumId w:val="16"/>
  </w:num>
  <w:num w:numId="19">
    <w:abstractNumId w:val="7"/>
  </w:num>
  <w:num w:numId="20">
    <w:abstractNumId w:val="0"/>
  </w:num>
  <w:num w:numId="21">
    <w:abstractNumId w:val="17"/>
  </w:num>
  <w:num w:numId="22">
    <w:abstractNumId w:val="21"/>
  </w:num>
  <w:num w:numId="23">
    <w:abstractNumId w:val="12"/>
  </w:num>
  <w:num w:numId="24">
    <w:abstractNumId w:val="3"/>
  </w:num>
  <w:num w:numId="25">
    <w:abstractNumId w:val="28"/>
  </w:num>
  <w:num w:numId="26">
    <w:abstractNumId w:val="26"/>
  </w:num>
  <w:num w:numId="27">
    <w:abstractNumId w:val="27"/>
  </w:num>
  <w:num w:numId="28">
    <w:abstractNumId w:val="9"/>
  </w:num>
  <w:num w:numId="29">
    <w:abstractNumId w:val="14"/>
  </w:num>
  <w:num w:numId="30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EC2"/>
    <w:rsid w:val="00001862"/>
    <w:rsid w:val="00005F1D"/>
    <w:rsid w:val="00005F2B"/>
    <w:rsid w:val="00007D00"/>
    <w:rsid w:val="000133F0"/>
    <w:rsid w:val="000175E8"/>
    <w:rsid w:val="0001784F"/>
    <w:rsid w:val="00022839"/>
    <w:rsid w:val="00035119"/>
    <w:rsid w:val="000362CB"/>
    <w:rsid w:val="00037C1F"/>
    <w:rsid w:val="00045969"/>
    <w:rsid w:val="00050D5F"/>
    <w:rsid w:val="000536F5"/>
    <w:rsid w:val="00053FAA"/>
    <w:rsid w:val="00063BE2"/>
    <w:rsid w:val="00063EB8"/>
    <w:rsid w:val="00070214"/>
    <w:rsid w:val="0007050C"/>
    <w:rsid w:val="00070875"/>
    <w:rsid w:val="000718ED"/>
    <w:rsid w:val="00075CE9"/>
    <w:rsid w:val="00076EA9"/>
    <w:rsid w:val="00077B02"/>
    <w:rsid w:val="000822BB"/>
    <w:rsid w:val="00091824"/>
    <w:rsid w:val="00093696"/>
    <w:rsid w:val="00094C9C"/>
    <w:rsid w:val="0009712C"/>
    <w:rsid w:val="000A71A9"/>
    <w:rsid w:val="000A7524"/>
    <w:rsid w:val="000A7F48"/>
    <w:rsid w:val="000B1E73"/>
    <w:rsid w:val="000B36F4"/>
    <w:rsid w:val="000B3FA9"/>
    <w:rsid w:val="000C0C16"/>
    <w:rsid w:val="000C0D03"/>
    <w:rsid w:val="000C1041"/>
    <w:rsid w:val="000C5609"/>
    <w:rsid w:val="000C60BE"/>
    <w:rsid w:val="000C66D3"/>
    <w:rsid w:val="000C774D"/>
    <w:rsid w:val="000D2DAC"/>
    <w:rsid w:val="000D4B15"/>
    <w:rsid w:val="000E0120"/>
    <w:rsid w:val="000E2BF6"/>
    <w:rsid w:val="000E33DD"/>
    <w:rsid w:val="000E5459"/>
    <w:rsid w:val="000E64AF"/>
    <w:rsid w:val="000E674E"/>
    <w:rsid w:val="000E6C19"/>
    <w:rsid w:val="000E6F91"/>
    <w:rsid w:val="000F63A6"/>
    <w:rsid w:val="001017E3"/>
    <w:rsid w:val="00103D4D"/>
    <w:rsid w:val="00105D35"/>
    <w:rsid w:val="001074FE"/>
    <w:rsid w:val="00107620"/>
    <w:rsid w:val="00117CB8"/>
    <w:rsid w:val="00121363"/>
    <w:rsid w:val="00126954"/>
    <w:rsid w:val="00136FAA"/>
    <w:rsid w:val="00144895"/>
    <w:rsid w:val="00150628"/>
    <w:rsid w:val="00150B00"/>
    <w:rsid w:val="001511BC"/>
    <w:rsid w:val="00152D9C"/>
    <w:rsid w:val="0016152A"/>
    <w:rsid w:val="0016316D"/>
    <w:rsid w:val="00164AB7"/>
    <w:rsid w:val="001661C0"/>
    <w:rsid w:val="00171618"/>
    <w:rsid w:val="00181E13"/>
    <w:rsid w:val="00185163"/>
    <w:rsid w:val="001A02B0"/>
    <w:rsid w:val="001A35D4"/>
    <w:rsid w:val="001A5483"/>
    <w:rsid w:val="001B2265"/>
    <w:rsid w:val="001B4E42"/>
    <w:rsid w:val="001B61FB"/>
    <w:rsid w:val="001C1A87"/>
    <w:rsid w:val="001C379F"/>
    <w:rsid w:val="001C3D1E"/>
    <w:rsid w:val="001D0EE2"/>
    <w:rsid w:val="001D1A09"/>
    <w:rsid w:val="001D5665"/>
    <w:rsid w:val="001E1015"/>
    <w:rsid w:val="001E1F77"/>
    <w:rsid w:val="001E5D6C"/>
    <w:rsid w:val="001E5F5E"/>
    <w:rsid w:val="001E77C9"/>
    <w:rsid w:val="001F1900"/>
    <w:rsid w:val="001F3244"/>
    <w:rsid w:val="001F36BA"/>
    <w:rsid w:val="001F398F"/>
    <w:rsid w:val="0020568A"/>
    <w:rsid w:val="002060CB"/>
    <w:rsid w:val="0021483E"/>
    <w:rsid w:val="00214AB6"/>
    <w:rsid w:val="0021766F"/>
    <w:rsid w:val="002211BB"/>
    <w:rsid w:val="00226623"/>
    <w:rsid w:val="00226BE0"/>
    <w:rsid w:val="002278DE"/>
    <w:rsid w:val="002317FC"/>
    <w:rsid w:val="00231D50"/>
    <w:rsid w:val="002344EE"/>
    <w:rsid w:val="002373E0"/>
    <w:rsid w:val="002374E1"/>
    <w:rsid w:val="00237718"/>
    <w:rsid w:val="00242AA2"/>
    <w:rsid w:val="0024485E"/>
    <w:rsid w:val="00260CE9"/>
    <w:rsid w:val="00261B15"/>
    <w:rsid w:val="00265706"/>
    <w:rsid w:val="002660CB"/>
    <w:rsid w:val="00266D3E"/>
    <w:rsid w:val="002762AF"/>
    <w:rsid w:val="002813EE"/>
    <w:rsid w:val="00285406"/>
    <w:rsid w:val="00292583"/>
    <w:rsid w:val="002A030E"/>
    <w:rsid w:val="002A20AA"/>
    <w:rsid w:val="002A20F5"/>
    <w:rsid w:val="002A213C"/>
    <w:rsid w:val="002A6D32"/>
    <w:rsid w:val="002B6C95"/>
    <w:rsid w:val="002D010F"/>
    <w:rsid w:val="002D2C29"/>
    <w:rsid w:val="002D55C6"/>
    <w:rsid w:val="002D7DAC"/>
    <w:rsid w:val="002E46F6"/>
    <w:rsid w:val="002F0DEF"/>
    <w:rsid w:val="002F1DD7"/>
    <w:rsid w:val="002F3738"/>
    <w:rsid w:val="002F61CD"/>
    <w:rsid w:val="002F7D9A"/>
    <w:rsid w:val="00302D2B"/>
    <w:rsid w:val="00302EEA"/>
    <w:rsid w:val="0030565F"/>
    <w:rsid w:val="00310E9C"/>
    <w:rsid w:val="003149FC"/>
    <w:rsid w:val="00315E1C"/>
    <w:rsid w:val="0032150A"/>
    <w:rsid w:val="003218EC"/>
    <w:rsid w:val="0032602D"/>
    <w:rsid w:val="00326D15"/>
    <w:rsid w:val="00326DB4"/>
    <w:rsid w:val="003308C0"/>
    <w:rsid w:val="003331CF"/>
    <w:rsid w:val="00337708"/>
    <w:rsid w:val="003377CD"/>
    <w:rsid w:val="003412D0"/>
    <w:rsid w:val="003434C7"/>
    <w:rsid w:val="00352609"/>
    <w:rsid w:val="0035367F"/>
    <w:rsid w:val="00363DBA"/>
    <w:rsid w:val="00367A81"/>
    <w:rsid w:val="0037208D"/>
    <w:rsid w:val="003766D0"/>
    <w:rsid w:val="00376E8B"/>
    <w:rsid w:val="00377B95"/>
    <w:rsid w:val="003809FA"/>
    <w:rsid w:val="00385C87"/>
    <w:rsid w:val="00394C73"/>
    <w:rsid w:val="003963F4"/>
    <w:rsid w:val="00396536"/>
    <w:rsid w:val="003A016F"/>
    <w:rsid w:val="003A3205"/>
    <w:rsid w:val="003A5436"/>
    <w:rsid w:val="003A5EFC"/>
    <w:rsid w:val="003A7C6E"/>
    <w:rsid w:val="003B106D"/>
    <w:rsid w:val="003B139C"/>
    <w:rsid w:val="003D2F5D"/>
    <w:rsid w:val="003D73A2"/>
    <w:rsid w:val="003E0E88"/>
    <w:rsid w:val="003F4055"/>
    <w:rsid w:val="003F4A26"/>
    <w:rsid w:val="003F5946"/>
    <w:rsid w:val="003F5D18"/>
    <w:rsid w:val="003F5F5C"/>
    <w:rsid w:val="003F6693"/>
    <w:rsid w:val="003F7A8E"/>
    <w:rsid w:val="003F7AC7"/>
    <w:rsid w:val="00403EBD"/>
    <w:rsid w:val="00404DCD"/>
    <w:rsid w:val="004053B3"/>
    <w:rsid w:val="00405AC2"/>
    <w:rsid w:val="0041104E"/>
    <w:rsid w:val="00413FC7"/>
    <w:rsid w:val="004147F6"/>
    <w:rsid w:val="00420B2C"/>
    <w:rsid w:val="00425250"/>
    <w:rsid w:val="004560DB"/>
    <w:rsid w:val="004565C6"/>
    <w:rsid w:val="004573B0"/>
    <w:rsid w:val="00466A20"/>
    <w:rsid w:val="00471C33"/>
    <w:rsid w:val="00481B6B"/>
    <w:rsid w:val="00492793"/>
    <w:rsid w:val="00495251"/>
    <w:rsid w:val="00496B37"/>
    <w:rsid w:val="004A1EA8"/>
    <w:rsid w:val="004A4411"/>
    <w:rsid w:val="004A5C25"/>
    <w:rsid w:val="004A7D6E"/>
    <w:rsid w:val="004B0346"/>
    <w:rsid w:val="004B1A7D"/>
    <w:rsid w:val="004B3AEE"/>
    <w:rsid w:val="004B3B7A"/>
    <w:rsid w:val="004B4883"/>
    <w:rsid w:val="004B6253"/>
    <w:rsid w:val="004C3116"/>
    <w:rsid w:val="004C550B"/>
    <w:rsid w:val="004C555A"/>
    <w:rsid w:val="004C55CF"/>
    <w:rsid w:val="004C7488"/>
    <w:rsid w:val="004C7671"/>
    <w:rsid w:val="004D312D"/>
    <w:rsid w:val="004D35BE"/>
    <w:rsid w:val="004D4284"/>
    <w:rsid w:val="004D5609"/>
    <w:rsid w:val="004E6D89"/>
    <w:rsid w:val="004F1AFD"/>
    <w:rsid w:val="005038A5"/>
    <w:rsid w:val="005105D8"/>
    <w:rsid w:val="005141B1"/>
    <w:rsid w:val="00516A66"/>
    <w:rsid w:val="00523E79"/>
    <w:rsid w:val="00523F5B"/>
    <w:rsid w:val="00532592"/>
    <w:rsid w:val="00536800"/>
    <w:rsid w:val="00542A38"/>
    <w:rsid w:val="00543E5A"/>
    <w:rsid w:val="00543EC2"/>
    <w:rsid w:val="0054607A"/>
    <w:rsid w:val="0054661D"/>
    <w:rsid w:val="00546E0E"/>
    <w:rsid w:val="00564B26"/>
    <w:rsid w:val="00564E3B"/>
    <w:rsid w:val="005704D5"/>
    <w:rsid w:val="0057089B"/>
    <w:rsid w:val="0057212E"/>
    <w:rsid w:val="00575C05"/>
    <w:rsid w:val="00581E77"/>
    <w:rsid w:val="00582CB1"/>
    <w:rsid w:val="005915DC"/>
    <w:rsid w:val="00591CB1"/>
    <w:rsid w:val="00592B9D"/>
    <w:rsid w:val="0059641C"/>
    <w:rsid w:val="005A2723"/>
    <w:rsid w:val="005A2FEC"/>
    <w:rsid w:val="005A69F0"/>
    <w:rsid w:val="005B62BA"/>
    <w:rsid w:val="005C093F"/>
    <w:rsid w:val="005C46D8"/>
    <w:rsid w:val="005E1E7D"/>
    <w:rsid w:val="005E26CC"/>
    <w:rsid w:val="005E7354"/>
    <w:rsid w:val="005F3B6D"/>
    <w:rsid w:val="005F4662"/>
    <w:rsid w:val="005F540F"/>
    <w:rsid w:val="005F5AA6"/>
    <w:rsid w:val="005F688E"/>
    <w:rsid w:val="00606A9D"/>
    <w:rsid w:val="00607498"/>
    <w:rsid w:val="00611F80"/>
    <w:rsid w:val="00615097"/>
    <w:rsid w:val="00615F32"/>
    <w:rsid w:val="00623A6F"/>
    <w:rsid w:val="00627396"/>
    <w:rsid w:val="006313AA"/>
    <w:rsid w:val="00642080"/>
    <w:rsid w:val="0064560A"/>
    <w:rsid w:val="006531AA"/>
    <w:rsid w:val="00654B61"/>
    <w:rsid w:val="006639FD"/>
    <w:rsid w:val="00663F7D"/>
    <w:rsid w:val="00665A99"/>
    <w:rsid w:val="00672ED6"/>
    <w:rsid w:val="00673B3A"/>
    <w:rsid w:val="00686C53"/>
    <w:rsid w:val="00692FA4"/>
    <w:rsid w:val="00694ED3"/>
    <w:rsid w:val="006A0AD1"/>
    <w:rsid w:val="006A193F"/>
    <w:rsid w:val="006A25D7"/>
    <w:rsid w:val="006A2A81"/>
    <w:rsid w:val="006B583F"/>
    <w:rsid w:val="006B5CB5"/>
    <w:rsid w:val="006B739E"/>
    <w:rsid w:val="006C3DEF"/>
    <w:rsid w:val="006C6A82"/>
    <w:rsid w:val="006C6AD1"/>
    <w:rsid w:val="006C7021"/>
    <w:rsid w:val="006D4334"/>
    <w:rsid w:val="006E200F"/>
    <w:rsid w:val="006F0A1D"/>
    <w:rsid w:val="006F38A4"/>
    <w:rsid w:val="00702D09"/>
    <w:rsid w:val="00705D3C"/>
    <w:rsid w:val="00707C38"/>
    <w:rsid w:val="00712379"/>
    <w:rsid w:val="00713052"/>
    <w:rsid w:val="00714385"/>
    <w:rsid w:val="00714A71"/>
    <w:rsid w:val="007153A1"/>
    <w:rsid w:val="00722B06"/>
    <w:rsid w:val="0073641D"/>
    <w:rsid w:val="0075006B"/>
    <w:rsid w:val="00751950"/>
    <w:rsid w:val="00753ED7"/>
    <w:rsid w:val="007548E4"/>
    <w:rsid w:val="007642BA"/>
    <w:rsid w:val="007669E1"/>
    <w:rsid w:val="00771677"/>
    <w:rsid w:val="00780B93"/>
    <w:rsid w:val="007858F9"/>
    <w:rsid w:val="0078701F"/>
    <w:rsid w:val="0079705C"/>
    <w:rsid w:val="007A561A"/>
    <w:rsid w:val="007A729B"/>
    <w:rsid w:val="007B0AC5"/>
    <w:rsid w:val="007B58F6"/>
    <w:rsid w:val="007B7DC7"/>
    <w:rsid w:val="007C1BAA"/>
    <w:rsid w:val="007C2D98"/>
    <w:rsid w:val="007C4238"/>
    <w:rsid w:val="007C53BD"/>
    <w:rsid w:val="007C66B8"/>
    <w:rsid w:val="007C74CA"/>
    <w:rsid w:val="007D037D"/>
    <w:rsid w:val="007D5521"/>
    <w:rsid w:val="007D6964"/>
    <w:rsid w:val="007E56F6"/>
    <w:rsid w:val="00802159"/>
    <w:rsid w:val="00805B32"/>
    <w:rsid w:val="008078C3"/>
    <w:rsid w:val="0081056B"/>
    <w:rsid w:val="00810C3E"/>
    <w:rsid w:val="00814F65"/>
    <w:rsid w:val="008156A1"/>
    <w:rsid w:val="00816AF1"/>
    <w:rsid w:val="00824EC1"/>
    <w:rsid w:val="00825A58"/>
    <w:rsid w:val="00826007"/>
    <w:rsid w:val="008264BA"/>
    <w:rsid w:val="00826D4E"/>
    <w:rsid w:val="00827B27"/>
    <w:rsid w:val="00830727"/>
    <w:rsid w:val="00837451"/>
    <w:rsid w:val="008376C0"/>
    <w:rsid w:val="00843CFA"/>
    <w:rsid w:val="008500CF"/>
    <w:rsid w:val="008500F0"/>
    <w:rsid w:val="00853BBB"/>
    <w:rsid w:val="00854777"/>
    <w:rsid w:val="008560AD"/>
    <w:rsid w:val="008601D9"/>
    <w:rsid w:val="00862F43"/>
    <w:rsid w:val="008747B2"/>
    <w:rsid w:val="00876349"/>
    <w:rsid w:val="00883A44"/>
    <w:rsid w:val="00883B37"/>
    <w:rsid w:val="0088671C"/>
    <w:rsid w:val="00887647"/>
    <w:rsid w:val="00894810"/>
    <w:rsid w:val="008A1BA4"/>
    <w:rsid w:val="008A1D67"/>
    <w:rsid w:val="008A1E85"/>
    <w:rsid w:val="008A5EE0"/>
    <w:rsid w:val="008A6FD1"/>
    <w:rsid w:val="008B0917"/>
    <w:rsid w:val="008B1199"/>
    <w:rsid w:val="008B228D"/>
    <w:rsid w:val="008B410D"/>
    <w:rsid w:val="008B5739"/>
    <w:rsid w:val="008B63E9"/>
    <w:rsid w:val="008B7C86"/>
    <w:rsid w:val="008C0E3C"/>
    <w:rsid w:val="008C3251"/>
    <w:rsid w:val="008C6A29"/>
    <w:rsid w:val="008D1328"/>
    <w:rsid w:val="008E04BC"/>
    <w:rsid w:val="008E3BB0"/>
    <w:rsid w:val="008E7632"/>
    <w:rsid w:val="008E7AAD"/>
    <w:rsid w:val="008E7CDC"/>
    <w:rsid w:val="008F426F"/>
    <w:rsid w:val="008F48FD"/>
    <w:rsid w:val="008F5206"/>
    <w:rsid w:val="008F7E6D"/>
    <w:rsid w:val="009105F6"/>
    <w:rsid w:val="00911A47"/>
    <w:rsid w:val="00914747"/>
    <w:rsid w:val="00916DFE"/>
    <w:rsid w:val="00916EFC"/>
    <w:rsid w:val="009228BA"/>
    <w:rsid w:val="00924AB3"/>
    <w:rsid w:val="00926E18"/>
    <w:rsid w:val="0093022A"/>
    <w:rsid w:val="0093148B"/>
    <w:rsid w:val="0093275E"/>
    <w:rsid w:val="009345E5"/>
    <w:rsid w:val="0093483E"/>
    <w:rsid w:val="0093625E"/>
    <w:rsid w:val="009437A0"/>
    <w:rsid w:val="009442DD"/>
    <w:rsid w:val="00944DE5"/>
    <w:rsid w:val="009453B2"/>
    <w:rsid w:val="00946502"/>
    <w:rsid w:val="0095087F"/>
    <w:rsid w:val="009519C2"/>
    <w:rsid w:val="0095464E"/>
    <w:rsid w:val="00954B74"/>
    <w:rsid w:val="0095503E"/>
    <w:rsid w:val="00961C86"/>
    <w:rsid w:val="00964DBE"/>
    <w:rsid w:val="00966586"/>
    <w:rsid w:val="00967D9C"/>
    <w:rsid w:val="00970D9F"/>
    <w:rsid w:val="00973132"/>
    <w:rsid w:val="00976907"/>
    <w:rsid w:val="0098376B"/>
    <w:rsid w:val="00984879"/>
    <w:rsid w:val="00984FCF"/>
    <w:rsid w:val="00985888"/>
    <w:rsid w:val="00990779"/>
    <w:rsid w:val="00994A2E"/>
    <w:rsid w:val="00996D34"/>
    <w:rsid w:val="009A4831"/>
    <w:rsid w:val="009A7608"/>
    <w:rsid w:val="009A76A8"/>
    <w:rsid w:val="009B1652"/>
    <w:rsid w:val="009B6385"/>
    <w:rsid w:val="009B6F91"/>
    <w:rsid w:val="009C2C5A"/>
    <w:rsid w:val="009C33DD"/>
    <w:rsid w:val="009C5650"/>
    <w:rsid w:val="009C5EEE"/>
    <w:rsid w:val="009D0671"/>
    <w:rsid w:val="009D2253"/>
    <w:rsid w:val="009D4551"/>
    <w:rsid w:val="009D5C25"/>
    <w:rsid w:val="009D651C"/>
    <w:rsid w:val="009E0A8A"/>
    <w:rsid w:val="009E1D16"/>
    <w:rsid w:val="009E2C5F"/>
    <w:rsid w:val="009E7B83"/>
    <w:rsid w:val="009E7C63"/>
    <w:rsid w:val="009F40B9"/>
    <w:rsid w:val="009F6F17"/>
    <w:rsid w:val="009F7C5B"/>
    <w:rsid w:val="009F7FF3"/>
    <w:rsid w:val="00A01CE0"/>
    <w:rsid w:val="00A01CE5"/>
    <w:rsid w:val="00A05659"/>
    <w:rsid w:val="00A0602B"/>
    <w:rsid w:val="00A10901"/>
    <w:rsid w:val="00A10F32"/>
    <w:rsid w:val="00A2350C"/>
    <w:rsid w:val="00A2786E"/>
    <w:rsid w:val="00A30146"/>
    <w:rsid w:val="00A32E5D"/>
    <w:rsid w:val="00A413AE"/>
    <w:rsid w:val="00A47B19"/>
    <w:rsid w:val="00A55CE4"/>
    <w:rsid w:val="00A55D00"/>
    <w:rsid w:val="00A61459"/>
    <w:rsid w:val="00A61BE4"/>
    <w:rsid w:val="00A61FFF"/>
    <w:rsid w:val="00A62295"/>
    <w:rsid w:val="00A71F2C"/>
    <w:rsid w:val="00A74F03"/>
    <w:rsid w:val="00A802F8"/>
    <w:rsid w:val="00A823F8"/>
    <w:rsid w:val="00A83015"/>
    <w:rsid w:val="00A83B8B"/>
    <w:rsid w:val="00A90D1C"/>
    <w:rsid w:val="00A90FD8"/>
    <w:rsid w:val="00A92DC7"/>
    <w:rsid w:val="00A93275"/>
    <w:rsid w:val="00A97189"/>
    <w:rsid w:val="00AA0247"/>
    <w:rsid w:val="00AA04D1"/>
    <w:rsid w:val="00AA6161"/>
    <w:rsid w:val="00AA6FDD"/>
    <w:rsid w:val="00AA7B31"/>
    <w:rsid w:val="00AB2AF2"/>
    <w:rsid w:val="00AB3A6E"/>
    <w:rsid w:val="00AB3B7E"/>
    <w:rsid w:val="00AB72F4"/>
    <w:rsid w:val="00AC42E2"/>
    <w:rsid w:val="00AC76EE"/>
    <w:rsid w:val="00AD0CF3"/>
    <w:rsid w:val="00AE3BD7"/>
    <w:rsid w:val="00AE3C7F"/>
    <w:rsid w:val="00AE54C9"/>
    <w:rsid w:val="00AE60F1"/>
    <w:rsid w:val="00AF07C9"/>
    <w:rsid w:val="00AF0E46"/>
    <w:rsid w:val="00AF43D5"/>
    <w:rsid w:val="00B004D5"/>
    <w:rsid w:val="00B02494"/>
    <w:rsid w:val="00B03164"/>
    <w:rsid w:val="00B04B35"/>
    <w:rsid w:val="00B07C0C"/>
    <w:rsid w:val="00B1257E"/>
    <w:rsid w:val="00B14B3F"/>
    <w:rsid w:val="00B15E06"/>
    <w:rsid w:val="00B20373"/>
    <w:rsid w:val="00B2290F"/>
    <w:rsid w:val="00B30F4C"/>
    <w:rsid w:val="00B318F9"/>
    <w:rsid w:val="00B333BA"/>
    <w:rsid w:val="00B379C8"/>
    <w:rsid w:val="00B432AC"/>
    <w:rsid w:val="00B43B26"/>
    <w:rsid w:val="00B51DC0"/>
    <w:rsid w:val="00B56DBD"/>
    <w:rsid w:val="00B60B49"/>
    <w:rsid w:val="00B62A78"/>
    <w:rsid w:val="00B65A3B"/>
    <w:rsid w:val="00B66EE1"/>
    <w:rsid w:val="00B73265"/>
    <w:rsid w:val="00B7334C"/>
    <w:rsid w:val="00B80C99"/>
    <w:rsid w:val="00B81287"/>
    <w:rsid w:val="00B814ED"/>
    <w:rsid w:val="00B94154"/>
    <w:rsid w:val="00B942BC"/>
    <w:rsid w:val="00B9434C"/>
    <w:rsid w:val="00B94B6A"/>
    <w:rsid w:val="00BA2DBF"/>
    <w:rsid w:val="00BB144A"/>
    <w:rsid w:val="00BB1BF6"/>
    <w:rsid w:val="00BB6529"/>
    <w:rsid w:val="00BC33C9"/>
    <w:rsid w:val="00BC6558"/>
    <w:rsid w:val="00BD34C5"/>
    <w:rsid w:val="00BD4131"/>
    <w:rsid w:val="00BE08A2"/>
    <w:rsid w:val="00BE1ECC"/>
    <w:rsid w:val="00BE2787"/>
    <w:rsid w:val="00BE2CD0"/>
    <w:rsid w:val="00BE483C"/>
    <w:rsid w:val="00BE500A"/>
    <w:rsid w:val="00BF0764"/>
    <w:rsid w:val="00BF55F4"/>
    <w:rsid w:val="00BF67C9"/>
    <w:rsid w:val="00C1428B"/>
    <w:rsid w:val="00C14381"/>
    <w:rsid w:val="00C15CB3"/>
    <w:rsid w:val="00C16375"/>
    <w:rsid w:val="00C201E1"/>
    <w:rsid w:val="00C21D61"/>
    <w:rsid w:val="00C30D87"/>
    <w:rsid w:val="00C32AA2"/>
    <w:rsid w:val="00C409A2"/>
    <w:rsid w:val="00C42592"/>
    <w:rsid w:val="00C455E5"/>
    <w:rsid w:val="00C50AB7"/>
    <w:rsid w:val="00C579CB"/>
    <w:rsid w:val="00C602F4"/>
    <w:rsid w:val="00C61A4D"/>
    <w:rsid w:val="00C647A0"/>
    <w:rsid w:val="00C7790C"/>
    <w:rsid w:val="00C807DC"/>
    <w:rsid w:val="00C81B79"/>
    <w:rsid w:val="00C82795"/>
    <w:rsid w:val="00C84C9B"/>
    <w:rsid w:val="00C90864"/>
    <w:rsid w:val="00C90B88"/>
    <w:rsid w:val="00CA44AB"/>
    <w:rsid w:val="00CB0599"/>
    <w:rsid w:val="00CB5BF0"/>
    <w:rsid w:val="00CB6692"/>
    <w:rsid w:val="00CB713D"/>
    <w:rsid w:val="00CC2A0C"/>
    <w:rsid w:val="00CC3504"/>
    <w:rsid w:val="00CC3825"/>
    <w:rsid w:val="00CD2B75"/>
    <w:rsid w:val="00CD6603"/>
    <w:rsid w:val="00CD6750"/>
    <w:rsid w:val="00CE3AE5"/>
    <w:rsid w:val="00CE514C"/>
    <w:rsid w:val="00CF4E75"/>
    <w:rsid w:val="00CF51C4"/>
    <w:rsid w:val="00CF526F"/>
    <w:rsid w:val="00D07CC1"/>
    <w:rsid w:val="00D11320"/>
    <w:rsid w:val="00D11C4B"/>
    <w:rsid w:val="00D14175"/>
    <w:rsid w:val="00D142E9"/>
    <w:rsid w:val="00D163D4"/>
    <w:rsid w:val="00D170AD"/>
    <w:rsid w:val="00D17DA6"/>
    <w:rsid w:val="00D210BD"/>
    <w:rsid w:val="00D22D17"/>
    <w:rsid w:val="00D3281E"/>
    <w:rsid w:val="00D367D5"/>
    <w:rsid w:val="00D41515"/>
    <w:rsid w:val="00D43EDD"/>
    <w:rsid w:val="00D445C1"/>
    <w:rsid w:val="00D51BD8"/>
    <w:rsid w:val="00D55CE7"/>
    <w:rsid w:val="00D56DCA"/>
    <w:rsid w:val="00D57209"/>
    <w:rsid w:val="00D57FA5"/>
    <w:rsid w:val="00D624B7"/>
    <w:rsid w:val="00D64F25"/>
    <w:rsid w:val="00D654C8"/>
    <w:rsid w:val="00D6606D"/>
    <w:rsid w:val="00D6627B"/>
    <w:rsid w:val="00D6686E"/>
    <w:rsid w:val="00D70657"/>
    <w:rsid w:val="00D722E2"/>
    <w:rsid w:val="00D732B8"/>
    <w:rsid w:val="00D7690A"/>
    <w:rsid w:val="00D8067D"/>
    <w:rsid w:val="00D87C65"/>
    <w:rsid w:val="00D90397"/>
    <w:rsid w:val="00D90F11"/>
    <w:rsid w:val="00D92103"/>
    <w:rsid w:val="00D92FE8"/>
    <w:rsid w:val="00DA261D"/>
    <w:rsid w:val="00DB2B32"/>
    <w:rsid w:val="00DB6170"/>
    <w:rsid w:val="00DC1A1D"/>
    <w:rsid w:val="00DC4258"/>
    <w:rsid w:val="00DC435A"/>
    <w:rsid w:val="00DC4362"/>
    <w:rsid w:val="00DC4468"/>
    <w:rsid w:val="00DC64F0"/>
    <w:rsid w:val="00DC7435"/>
    <w:rsid w:val="00DD788B"/>
    <w:rsid w:val="00DE1287"/>
    <w:rsid w:val="00DF039A"/>
    <w:rsid w:val="00DF0DE1"/>
    <w:rsid w:val="00DF0E7A"/>
    <w:rsid w:val="00DF553F"/>
    <w:rsid w:val="00DF6546"/>
    <w:rsid w:val="00DF6D45"/>
    <w:rsid w:val="00E00BE7"/>
    <w:rsid w:val="00E024A2"/>
    <w:rsid w:val="00E03D2E"/>
    <w:rsid w:val="00E127FA"/>
    <w:rsid w:val="00E1308F"/>
    <w:rsid w:val="00E155A7"/>
    <w:rsid w:val="00E21320"/>
    <w:rsid w:val="00E26ADE"/>
    <w:rsid w:val="00E30926"/>
    <w:rsid w:val="00E41B3D"/>
    <w:rsid w:val="00E46712"/>
    <w:rsid w:val="00E4688E"/>
    <w:rsid w:val="00E62414"/>
    <w:rsid w:val="00E66711"/>
    <w:rsid w:val="00E800C7"/>
    <w:rsid w:val="00E84089"/>
    <w:rsid w:val="00E84645"/>
    <w:rsid w:val="00EA023E"/>
    <w:rsid w:val="00EA7E83"/>
    <w:rsid w:val="00EB224B"/>
    <w:rsid w:val="00EC32C5"/>
    <w:rsid w:val="00ED6EDA"/>
    <w:rsid w:val="00EE0699"/>
    <w:rsid w:val="00EE0A7D"/>
    <w:rsid w:val="00EE2A92"/>
    <w:rsid w:val="00EE75F9"/>
    <w:rsid w:val="00EF2CE5"/>
    <w:rsid w:val="00EF69F3"/>
    <w:rsid w:val="00F238F2"/>
    <w:rsid w:val="00F30B09"/>
    <w:rsid w:val="00F36D4B"/>
    <w:rsid w:val="00F43526"/>
    <w:rsid w:val="00F43728"/>
    <w:rsid w:val="00F44585"/>
    <w:rsid w:val="00F514D2"/>
    <w:rsid w:val="00F52BDC"/>
    <w:rsid w:val="00F537FB"/>
    <w:rsid w:val="00F564C9"/>
    <w:rsid w:val="00F60879"/>
    <w:rsid w:val="00F634A2"/>
    <w:rsid w:val="00F6437B"/>
    <w:rsid w:val="00F675C8"/>
    <w:rsid w:val="00F84BA8"/>
    <w:rsid w:val="00F87361"/>
    <w:rsid w:val="00F873B4"/>
    <w:rsid w:val="00F935AB"/>
    <w:rsid w:val="00F958F2"/>
    <w:rsid w:val="00F9700D"/>
    <w:rsid w:val="00FA533A"/>
    <w:rsid w:val="00FB40A1"/>
    <w:rsid w:val="00FB78EC"/>
    <w:rsid w:val="00FC4B2D"/>
    <w:rsid w:val="00FC574A"/>
    <w:rsid w:val="00FD0A2F"/>
    <w:rsid w:val="00FD2AA1"/>
    <w:rsid w:val="00FE25C0"/>
    <w:rsid w:val="00FE28A6"/>
    <w:rsid w:val="00FF173A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867D1"/>
  <w15:docId w15:val="{C35CA9DA-9F59-467E-B0E6-11C4F3C0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1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13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673B3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13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30146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A3014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A30146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A30146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30146"/>
    <w:rPr>
      <w:rFonts w:ascii="Times New Roman" w:hAnsi="Times New Roman" w:cs="Times New Roman"/>
      <w:b/>
      <w:bCs/>
      <w:sz w:val="30"/>
      <w:szCs w:val="30"/>
    </w:rPr>
  </w:style>
  <w:style w:type="character" w:customStyle="1" w:styleId="a3">
    <w:name w:val="Основной текст_"/>
    <w:link w:val="13"/>
    <w:locked/>
    <w:rsid w:val="00A30146"/>
    <w:rPr>
      <w:shd w:val="clear" w:color="auto" w:fill="FFFFFF"/>
    </w:rPr>
  </w:style>
  <w:style w:type="paragraph" w:customStyle="1" w:styleId="13">
    <w:name w:val="Основной текст13"/>
    <w:basedOn w:val="a"/>
    <w:link w:val="a3"/>
    <w:rsid w:val="00A30146"/>
    <w:pPr>
      <w:widowControl w:val="0"/>
      <w:shd w:val="clear" w:color="auto" w:fill="FFFFFF"/>
      <w:spacing w:line="413" w:lineRule="exact"/>
      <w:ind w:hanging="10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301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0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F63A6"/>
    <w:pPr>
      <w:ind w:left="720"/>
      <w:contextualSpacing/>
    </w:pPr>
  </w:style>
  <w:style w:type="table" w:styleId="a7">
    <w:name w:val="Table Grid"/>
    <w:basedOn w:val="a1"/>
    <w:rsid w:val="00B9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B41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B41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73B3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1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13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213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0708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087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08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087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08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B43B2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43B2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E97F9564DCB02F18DFAF86788FFE9EB31ACAED4C561439804197E7BF27E2B02B0F16A98D83631A198B9CD79F570B37A8951D866AA5m7X" TargetMode="External"/><Relationship Id="rId13" Type="http://schemas.openxmlformats.org/officeDocument/2006/relationships/hyperlink" Target="consultantplus://offline/ref=B177AA6B09B598AF36AF49DACAA24CB66BF9509BCE0F3643F3BAA8BC3A25DF5FBF0BDEB2EF5D0CE005524624E3BC9244B7813FDCDC291AF3T54F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4114C785308B9E0341FB12E792A7B8AB571302CAE001F0051E0C936D887EED69AB8DB1BAD19DDE40DE6946AFD7C6081888B36d3PF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C189598F922648B1CC3DD5F7BE5A7877C6825F065B76107F93E94FDDB5DC0EBC6E08704980E0192434CA014C1A99781FE56061140F8FE6L3w3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1C189598F922648B1CC3DD5F7BE5A7877C6825F065B76107F93E94FDDB5DC0EBC6E08704980E01B2534CA014C1A99781FE56061140F8FE6L3w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E97F9564DCB02F18DFAF86788FFE9EB31ACAED4C561439804197E7BF27E2B02B0F16A98D83631A198B9CD79F570B37A8951D866AA5m7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07081-3213-4398-9071-77CEBBA40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3077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 ЕАО</Company>
  <LinksUpToDate>false</LinksUpToDate>
  <CharactersWithSpaces>20575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Александрович Козлов</dc:creator>
  <cp:lastModifiedBy>Чуясова Елена Геннадьевна</cp:lastModifiedBy>
  <cp:revision>4</cp:revision>
  <cp:lastPrinted>2020-08-10T04:42:00Z</cp:lastPrinted>
  <dcterms:created xsi:type="dcterms:W3CDTF">2020-09-23T05:11:00Z</dcterms:created>
  <dcterms:modified xsi:type="dcterms:W3CDTF">2020-09-23T05:41:00Z</dcterms:modified>
</cp:coreProperties>
</file>