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1502D9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noProof/>
          <w:szCs w:val="28"/>
        </w:rPr>
        <w:drawing>
          <wp:inline distT="0" distB="0" distL="0" distR="0" wp14:anchorId="01CDF620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47462A">
        <w:rPr>
          <w:b/>
          <w:bCs/>
          <w:iCs/>
          <w:snapToGrid/>
          <w:spacing w:val="40"/>
          <w:sz w:val="29"/>
          <w:szCs w:val="29"/>
        </w:rPr>
        <w:t>10</w:t>
      </w:r>
      <w:bookmarkStart w:id="2" w:name="_GoBack"/>
      <w:bookmarkEnd w:id="2"/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47462A">
        <w:rPr>
          <w:b/>
          <w:bCs/>
          <w:iCs/>
          <w:snapToGrid/>
          <w:spacing w:val="40"/>
          <w:sz w:val="29"/>
          <w:szCs w:val="29"/>
        </w:rPr>
        <w:t>МТПиР</w:t>
      </w:r>
    </w:p>
    <w:p w:rsidR="00286846" w:rsidRPr="003B5EFA" w:rsidRDefault="00BA7D6E" w:rsidP="00123B9F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</w:t>
      </w:r>
      <w:r w:rsidR="00BB2BF9" w:rsidRPr="00BB2BF9">
        <w:rPr>
          <w:b/>
          <w:bCs/>
          <w:sz w:val="26"/>
          <w:szCs w:val="26"/>
        </w:rPr>
        <w:t xml:space="preserve">по </w:t>
      </w:r>
      <w:r w:rsidR="006B231B">
        <w:rPr>
          <w:b/>
          <w:bCs/>
          <w:sz w:val="26"/>
          <w:szCs w:val="26"/>
        </w:rPr>
        <w:t>Аукциону</w:t>
      </w:r>
      <w:r w:rsidR="00A967A7" w:rsidRPr="00A967A7">
        <w:rPr>
          <w:b/>
          <w:bCs/>
          <w:sz w:val="26"/>
          <w:szCs w:val="26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C1D40" w:rsidRPr="00A967A7">
        <w:rPr>
          <w:b/>
          <w:bCs/>
          <w:sz w:val="26"/>
          <w:szCs w:val="26"/>
        </w:rPr>
        <w:t>договора</w:t>
      </w:r>
      <w:r w:rsidR="00DC1273">
        <w:rPr>
          <w:b/>
          <w:bCs/>
          <w:sz w:val="26"/>
          <w:szCs w:val="26"/>
        </w:rPr>
        <w:t xml:space="preserve"> </w:t>
      </w:r>
      <w:r w:rsidR="00DC1273" w:rsidRPr="00DC1273">
        <w:rPr>
          <w:b/>
          <w:bCs/>
          <w:sz w:val="26"/>
          <w:szCs w:val="26"/>
        </w:rPr>
        <w:t>«</w:t>
      </w:r>
      <w:r w:rsidR="0047462A" w:rsidRPr="009B4CA3">
        <w:rPr>
          <w:b/>
        </w:rPr>
        <w:t>Шкафы автоматизации в целях повышения наблюдаемости</w:t>
      </w:r>
      <w:r w:rsidR="0047462A" w:rsidRPr="009B4CA3">
        <w:rPr>
          <w:b/>
          <w:bCs/>
          <w:snapToGrid w:val="0"/>
          <w:sz w:val="26"/>
          <w:szCs w:val="26"/>
        </w:rPr>
        <w:t xml:space="preserve">», ЛОТ № </w:t>
      </w:r>
      <w:r w:rsidR="0047462A" w:rsidRPr="009B4CA3">
        <w:rPr>
          <w:b/>
        </w:rPr>
        <w:t>24401-ТПИР ОТМ-2021-ДРСК</w:t>
      </w:r>
      <w:r w:rsidR="003B5EFA" w:rsidRPr="003B5EFA">
        <w:rPr>
          <w:b/>
          <w:bCs/>
          <w:sz w:val="26"/>
          <w:szCs w:val="26"/>
        </w:rPr>
        <w:t xml:space="preserve">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47462A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47462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16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»</w:t>
            </w:r>
            <w:r w:rsidR="00DC1D40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</w:t>
            </w:r>
            <w:r w:rsidR="0047462A" w:rsidRPr="009B4CA3">
              <w:rPr>
                <w:b/>
                <w:szCs w:val="28"/>
              </w:rPr>
              <w:t>октября</w:t>
            </w:r>
            <w:r w:rsidR="00DC1D40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DC1D40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47462A" w:rsidRPr="0047462A" w:rsidRDefault="00CA7529" w:rsidP="0047462A">
      <w:pPr>
        <w:pStyle w:val="a6"/>
        <w:spacing w:line="240" w:lineRule="auto"/>
        <w:rPr>
          <w:bCs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A41052" w:rsidRPr="0047462A">
        <w:rPr>
          <w:sz w:val="24"/>
        </w:rPr>
        <w:t>Аукцион в электронной форме, участниками которого могут быть только субъекты малого и среднего предпринимательства</w:t>
      </w:r>
      <w:r w:rsidR="00A41052" w:rsidRPr="0047462A">
        <w:rPr>
          <w:color w:val="000000"/>
          <w:sz w:val="24"/>
        </w:rPr>
        <w:t xml:space="preserve"> </w:t>
      </w:r>
      <w:r w:rsidR="00A41052" w:rsidRPr="0047462A">
        <w:rPr>
          <w:color w:val="000000" w:themeColor="text1"/>
          <w:sz w:val="24"/>
        </w:rPr>
        <w:t>на право заключения договора</w:t>
      </w:r>
      <w:r w:rsidR="00A41052" w:rsidRPr="0047462A">
        <w:rPr>
          <w:sz w:val="24"/>
          <w:lang w:val="x-none" w:eastAsia="x-none"/>
        </w:rPr>
        <w:t xml:space="preserve"> </w:t>
      </w:r>
      <w:r w:rsidR="0047462A" w:rsidRPr="0047462A">
        <w:rPr>
          <w:bCs/>
          <w:sz w:val="24"/>
        </w:rPr>
        <w:t>«</w:t>
      </w:r>
      <w:r w:rsidR="0047462A" w:rsidRPr="0047462A">
        <w:rPr>
          <w:sz w:val="24"/>
        </w:rPr>
        <w:t>Шкафы автоматизации в целях повышения наблюдаемости</w:t>
      </w:r>
      <w:r w:rsidR="0047462A" w:rsidRPr="0047462A">
        <w:rPr>
          <w:bCs/>
          <w:snapToGrid w:val="0"/>
          <w:sz w:val="24"/>
        </w:rPr>
        <w:t xml:space="preserve">», ЛОТ № </w:t>
      </w:r>
      <w:r w:rsidR="0047462A" w:rsidRPr="0047462A">
        <w:rPr>
          <w:sz w:val="24"/>
        </w:rPr>
        <w:t>24401-ТПИР ОТМ-2021-ДРСК</w:t>
      </w:r>
    </w:p>
    <w:p w:rsidR="00A967A7" w:rsidRPr="00DC1273" w:rsidRDefault="00A967A7" w:rsidP="00DC1273">
      <w:pPr>
        <w:pStyle w:val="a6"/>
        <w:spacing w:line="240" w:lineRule="auto"/>
        <w:rPr>
          <w:sz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47462A">
        <w:rPr>
          <w:bCs/>
          <w:snapToGrid/>
          <w:sz w:val="24"/>
          <w:szCs w:val="24"/>
        </w:rPr>
        <w:t>7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47462A">
        <w:rPr>
          <w:bCs/>
          <w:snapToGrid/>
          <w:sz w:val="24"/>
          <w:szCs w:val="24"/>
        </w:rPr>
        <w:t>семь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>
        <w:rPr>
          <w:b/>
          <w:bCs/>
          <w:i/>
          <w:snapToGrid/>
          <w:sz w:val="24"/>
          <w:szCs w:val="24"/>
        </w:rPr>
        <w:t>заяв</w:t>
      </w:r>
      <w:r w:rsidR="0047462A">
        <w:rPr>
          <w:b/>
          <w:bCs/>
          <w:i/>
          <w:snapToGrid/>
          <w:sz w:val="24"/>
          <w:szCs w:val="24"/>
        </w:rPr>
        <w:t>о</w:t>
      </w:r>
      <w:r w:rsidRPr="003B5EFA">
        <w:rPr>
          <w:b/>
          <w:bCs/>
          <w:i/>
          <w:snapToGrid/>
          <w:sz w:val="24"/>
          <w:szCs w:val="24"/>
        </w:rPr>
        <w:t>к</w:t>
      </w:r>
      <w:r w:rsidR="00A41052">
        <w:rPr>
          <w:b/>
          <w:bCs/>
          <w:i/>
          <w:snapToGrid/>
          <w:sz w:val="24"/>
          <w:szCs w:val="24"/>
        </w:rPr>
        <w:t>.</w:t>
      </w:r>
    </w:p>
    <w:tbl>
      <w:tblPr>
        <w:tblpPr w:leftFromText="180" w:rightFromText="180" w:vertAnchor="text" w:horzAnchor="margin" w:tblpY="81"/>
        <w:tblW w:w="96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8"/>
        <w:gridCol w:w="3543"/>
        <w:gridCol w:w="5103"/>
      </w:tblGrid>
      <w:tr w:rsidR="0047462A" w:rsidRPr="00CD25B2" w:rsidTr="009355CB">
        <w:trPr>
          <w:trHeight w:val="208"/>
        </w:trPr>
        <w:tc>
          <w:tcPr>
            <w:tcW w:w="1038" w:type="dxa"/>
            <w:shd w:val="clear" w:color="auto" w:fill="FFFFFF"/>
          </w:tcPr>
          <w:p w:rsidR="0047462A" w:rsidRPr="00CD25B2" w:rsidRDefault="0047462A" w:rsidP="0047462A">
            <w:pPr>
              <w:spacing w:line="240" w:lineRule="auto"/>
              <w:ind w:firstLine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CD25B2">
              <w:rPr>
                <w:b/>
                <w:bCs/>
                <w:i/>
                <w:sz w:val="18"/>
                <w:szCs w:val="18"/>
              </w:rPr>
              <w:t>№</w:t>
            </w:r>
            <w:r>
              <w:rPr>
                <w:b/>
                <w:bCs/>
                <w:i/>
                <w:sz w:val="18"/>
                <w:szCs w:val="18"/>
              </w:rPr>
              <w:t xml:space="preserve"> п/п</w:t>
            </w:r>
          </w:p>
        </w:tc>
        <w:tc>
          <w:tcPr>
            <w:tcW w:w="3543" w:type="dxa"/>
            <w:shd w:val="clear" w:color="auto" w:fill="FFFFFF"/>
          </w:tcPr>
          <w:p w:rsidR="0047462A" w:rsidRPr="00CD25B2" w:rsidRDefault="0047462A" w:rsidP="009355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CD25B2">
              <w:rPr>
                <w:b/>
                <w:bCs/>
                <w:i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47462A" w:rsidRPr="00CD25B2" w:rsidRDefault="0047462A" w:rsidP="009355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D25B2">
              <w:rPr>
                <w:b/>
                <w:i/>
                <w:sz w:val="18"/>
                <w:szCs w:val="18"/>
              </w:rPr>
              <w:t xml:space="preserve">Идентификационный номер Участника.     </w:t>
            </w:r>
          </w:p>
        </w:tc>
      </w:tr>
      <w:tr w:rsidR="0047462A" w:rsidRPr="00CD25B2" w:rsidTr="009355CB">
        <w:trPr>
          <w:trHeight w:val="208"/>
        </w:trPr>
        <w:tc>
          <w:tcPr>
            <w:tcW w:w="1038" w:type="dxa"/>
            <w:shd w:val="clear" w:color="auto" w:fill="FFFFFF"/>
          </w:tcPr>
          <w:p w:rsidR="0047462A" w:rsidRPr="00CD25B2" w:rsidRDefault="0047462A" w:rsidP="009355CB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CD25B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543" w:type="dxa"/>
          </w:tcPr>
          <w:p w:rsidR="0047462A" w:rsidRPr="00CD25B2" w:rsidRDefault="0047462A" w:rsidP="009355CB">
            <w:pPr>
              <w:jc w:val="center"/>
              <w:rPr>
                <w:sz w:val="22"/>
                <w:szCs w:val="22"/>
              </w:rPr>
            </w:pPr>
            <w:r w:rsidRPr="00CD25B2">
              <w:rPr>
                <w:sz w:val="22"/>
                <w:szCs w:val="22"/>
              </w:rPr>
              <w:t>30.09.2020 06:48:51</w:t>
            </w:r>
          </w:p>
        </w:tc>
        <w:tc>
          <w:tcPr>
            <w:tcW w:w="5103" w:type="dxa"/>
          </w:tcPr>
          <w:p w:rsidR="0047462A" w:rsidRPr="00CD25B2" w:rsidRDefault="0047462A" w:rsidP="009355CB">
            <w:pPr>
              <w:jc w:val="center"/>
              <w:rPr>
                <w:sz w:val="22"/>
                <w:szCs w:val="22"/>
              </w:rPr>
            </w:pPr>
            <w:r w:rsidRPr="00CD25B2">
              <w:rPr>
                <w:sz w:val="22"/>
                <w:szCs w:val="22"/>
              </w:rPr>
              <w:t>470453</w:t>
            </w:r>
          </w:p>
        </w:tc>
      </w:tr>
      <w:tr w:rsidR="0047462A" w:rsidRPr="00CD25B2" w:rsidTr="009355CB">
        <w:trPr>
          <w:trHeight w:val="208"/>
        </w:trPr>
        <w:tc>
          <w:tcPr>
            <w:tcW w:w="1038" w:type="dxa"/>
            <w:shd w:val="clear" w:color="auto" w:fill="FFFFFF"/>
          </w:tcPr>
          <w:p w:rsidR="0047462A" w:rsidRPr="00CD25B2" w:rsidRDefault="0047462A" w:rsidP="009355CB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CD25B2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543" w:type="dxa"/>
          </w:tcPr>
          <w:p w:rsidR="0047462A" w:rsidRPr="00CD25B2" w:rsidRDefault="0047462A" w:rsidP="009355CB">
            <w:pPr>
              <w:jc w:val="center"/>
              <w:rPr>
                <w:sz w:val="22"/>
                <w:szCs w:val="22"/>
              </w:rPr>
            </w:pPr>
            <w:r w:rsidRPr="00CD25B2">
              <w:rPr>
                <w:sz w:val="22"/>
                <w:szCs w:val="22"/>
              </w:rPr>
              <w:t>29.09.2020 08:05:54</w:t>
            </w:r>
          </w:p>
        </w:tc>
        <w:tc>
          <w:tcPr>
            <w:tcW w:w="5103" w:type="dxa"/>
          </w:tcPr>
          <w:p w:rsidR="0047462A" w:rsidRPr="00CD25B2" w:rsidRDefault="0047462A" w:rsidP="009355CB">
            <w:pPr>
              <w:jc w:val="center"/>
              <w:rPr>
                <w:sz w:val="22"/>
                <w:szCs w:val="22"/>
              </w:rPr>
            </w:pPr>
            <w:r w:rsidRPr="00CD25B2">
              <w:rPr>
                <w:sz w:val="22"/>
                <w:szCs w:val="22"/>
              </w:rPr>
              <w:t>470570</w:t>
            </w:r>
          </w:p>
        </w:tc>
      </w:tr>
      <w:tr w:rsidR="0047462A" w:rsidRPr="00CD25B2" w:rsidTr="009355CB">
        <w:trPr>
          <w:trHeight w:val="208"/>
        </w:trPr>
        <w:tc>
          <w:tcPr>
            <w:tcW w:w="1038" w:type="dxa"/>
            <w:shd w:val="clear" w:color="auto" w:fill="FFFFFF"/>
          </w:tcPr>
          <w:p w:rsidR="0047462A" w:rsidRPr="00CD25B2" w:rsidRDefault="0047462A" w:rsidP="009355CB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CD25B2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543" w:type="dxa"/>
          </w:tcPr>
          <w:p w:rsidR="0047462A" w:rsidRPr="00CD25B2" w:rsidRDefault="0047462A" w:rsidP="009355CB">
            <w:pPr>
              <w:jc w:val="center"/>
              <w:rPr>
                <w:sz w:val="22"/>
                <w:szCs w:val="22"/>
              </w:rPr>
            </w:pPr>
            <w:r w:rsidRPr="00CD25B2">
              <w:rPr>
                <w:sz w:val="22"/>
                <w:szCs w:val="22"/>
              </w:rPr>
              <w:t>25.09.2020 09:56:49</w:t>
            </w:r>
          </w:p>
        </w:tc>
        <w:tc>
          <w:tcPr>
            <w:tcW w:w="5103" w:type="dxa"/>
          </w:tcPr>
          <w:p w:rsidR="0047462A" w:rsidRPr="00CD25B2" w:rsidRDefault="0047462A" w:rsidP="009355CB">
            <w:pPr>
              <w:jc w:val="center"/>
              <w:rPr>
                <w:sz w:val="22"/>
                <w:szCs w:val="22"/>
              </w:rPr>
            </w:pPr>
            <w:r w:rsidRPr="00CD25B2">
              <w:rPr>
                <w:sz w:val="22"/>
                <w:szCs w:val="22"/>
              </w:rPr>
              <w:t>471834</w:t>
            </w:r>
          </w:p>
        </w:tc>
      </w:tr>
      <w:tr w:rsidR="0047462A" w:rsidRPr="00CD25B2" w:rsidTr="009355CB">
        <w:trPr>
          <w:trHeight w:val="208"/>
        </w:trPr>
        <w:tc>
          <w:tcPr>
            <w:tcW w:w="1038" w:type="dxa"/>
            <w:shd w:val="clear" w:color="auto" w:fill="FFFFFF"/>
          </w:tcPr>
          <w:p w:rsidR="0047462A" w:rsidRPr="00CD25B2" w:rsidRDefault="0047462A" w:rsidP="009355CB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CD25B2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543" w:type="dxa"/>
          </w:tcPr>
          <w:p w:rsidR="0047462A" w:rsidRPr="00CD25B2" w:rsidRDefault="0047462A" w:rsidP="009355CB">
            <w:pPr>
              <w:jc w:val="center"/>
              <w:rPr>
                <w:sz w:val="22"/>
                <w:szCs w:val="22"/>
              </w:rPr>
            </w:pPr>
            <w:r w:rsidRPr="00CD25B2">
              <w:rPr>
                <w:sz w:val="22"/>
                <w:szCs w:val="22"/>
              </w:rPr>
              <w:t>29.09.2020 13:15:44</w:t>
            </w:r>
          </w:p>
        </w:tc>
        <w:tc>
          <w:tcPr>
            <w:tcW w:w="5103" w:type="dxa"/>
          </w:tcPr>
          <w:p w:rsidR="0047462A" w:rsidRPr="00CD25B2" w:rsidRDefault="0047462A" w:rsidP="009355CB">
            <w:pPr>
              <w:jc w:val="center"/>
              <w:rPr>
                <w:sz w:val="22"/>
                <w:szCs w:val="22"/>
              </w:rPr>
            </w:pPr>
            <w:r w:rsidRPr="00CD25B2">
              <w:rPr>
                <w:sz w:val="22"/>
                <w:szCs w:val="22"/>
              </w:rPr>
              <w:t>475028</w:t>
            </w:r>
          </w:p>
        </w:tc>
      </w:tr>
      <w:tr w:rsidR="0047462A" w:rsidRPr="00CD25B2" w:rsidTr="009355CB">
        <w:trPr>
          <w:trHeight w:val="208"/>
        </w:trPr>
        <w:tc>
          <w:tcPr>
            <w:tcW w:w="1038" w:type="dxa"/>
            <w:shd w:val="clear" w:color="auto" w:fill="FFFFFF"/>
          </w:tcPr>
          <w:p w:rsidR="0047462A" w:rsidRPr="00CD25B2" w:rsidRDefault="0047462A" w:rsidP="009355CB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CD25B2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543" w:type="dxa"/>
          </w:tcPr>
          <w:p w:rsidR="0047462A" w:rsidRPr="00CD25B2" w:rsidRDefault="0047462A" w:rsidP="009355CB">
            <w:pPr>
              <w:jc w:val="center"/>
              <w:rPr>
                <w:sz w:val="22"/>
                <w:szCs w:val="22"/>
              </w:rPr>
            </w:pPr>
            <w:r w:rsidRPr="00CD25B2">
              <w:rPr>
                <w:sz w:val="22"/>
                <w:szCs w:val="22"/>
              </w:rPr>
              <w:t>29.09.2020 05:48:18</w:t>
            </w:r>
          </w:p>
        </w:tc>
        <w:tc>
          <w:tcPr>
            <w:tcW w:w="5103" w:type="dxa"/>
          </w:tcPr>
          <w:p w:rsidR="0047462A" w:rsidRPr="00CD25B2" w:rsidRDefault="0047462A" w:rsidP="009355CB">
            <w:pPr>
              <w:jc w:val="center"/>
              <w:rPr>
                <w:sz w:val="22"/>
                <w:szCs w:val="22"/>
              </w:rPr>
            </w:pPr>
            <w:r w:rsidRPr="00CD25B2">
              <w:rPr>
                <w:sz w:val="22"/>
                <w:szCs w:val="22"/>
              </w:rPr>
              <w:t>475035</w:t>
            </w:r>
          </w:p>
        </w:tc>
      </w:tr>
      <w:tr w:rsidR="0047462A" w:rsidRPr="00CD25B2" w:rsidTr="009355CB">
        <w:trPr>
          <w:trHeight w:val="208"/>
        </w:trPr>
        <w:tc>
          <w:tcPr>
            <w:tcW w:w="1038" w:type="dxa"/>
            <w:shd w:val="clear" w:color="auto" w:fill="FFFFFF"/>
          </w:tcPr>
          <w:p w:rsidR="0047462A" w:rsidRPr="00CD25B2" w:rsidRDefault="0047462A" w:rsidP="009355CB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CD25B2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543" w:type="dxa"/>
          </w:tcPr>
          <w:p w:rsidR="0047462A" w:rsidRPr="00CD25B2" w:rsidRDefault="0047462A" w:rsidP="009355CB">
            <w:pPr>
              <w:jc w:val="center"/>
              <w:rPr>
                <w:sz w:val="22"/>
                <w:szCs w:val="22"/>
              </w:rPr>
            </w:pPr>
            <w:r w:rsidRPr="00CD25B2">
              <w:rPr>
                <w:sz w:val="22"/>
                <w:szCs w:val="22"/>
              </w:rPr>
              <w:t>29.09.2020 18:14:31</w:t>
            </w:r>
          </w:p>
        </w:tc>
        <w:tc>
          <w:tcPr>
            <w:tcW w:w="5103" w:type="dxa"/>
          </w:tcPr>
          <w:p w:rsidR="0047462A" w:rsidRPr="00CD25B2" w:rsidRDefault="0047462A" w:rsidP="009355CB">
            <w:pPr>
              <w:jc w:val="center"/>
              <w:rPr>
                <w:sz w:val="22"/>
                <w:szCs w:val="22"/>
              </w:rPr>
            </w:pPr>
            <w:r w:rsidRPr="00CD25B2">
              <w:rPr>
                <w:sz w:val="22"/>
                <w:szCs w:val="22"/>
              </w:rPr>
              <w:t>476080</w:t>
            </w:r>
          </w:p>
        </w:tc>
      </w:tr>
      <w:tr w:rsidR="0047462A" w:rsidRPr="00CD25B2" w:rsidTr="009355CB">
        <w:trPr>
          <w:trHeight w:val="208"/>
        </w:trPr>
        <w:tc>
          <w:tcPr>
            <w:tcW w:w="1038" w:type="dxa"/>
            <w:shd w:val="clear" w:color="auto" w:fill="FFFFFF"/>
          </w:tcPr>
          <w:p w:rsidR="0047462A" w:rsidRPr="00CD25B2" w:rsidRDefault="0047462A" w:rsidP="009355CB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CD25B2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3543" w:type="dxa"/>
          </w:tcPr>
          <w:p w:rsidR="0047462A" w:rsidRPr="00CD25B2" w:rsidRDefault="0047462A" w:rsidP="009355CB">
            <w:pPr>
              <w:jc w:val="center"/>
              <w:rPr>
                <w:sz w:val="22"/>
                <w:szCs w:val="22"/>
              </w:rPr>
            </w:pPr>
            <w:r w:rsidRPr="00CD25B2">
              <w:rPr>
                <w:sz w:val="22"/>
                <w:szCs w:val="22"/>
              </w:rPr>
              <w:t>30.09.2020 07:11:51</w:t>
            </w:r>
          </w:p>
        </w:tc>
        <w:tc>
          <w:tcPr>
            <w:tcW w:w="5103" w:type="dxa"/>
          </w:tcPr>
          <w:p w:rsidR="0047462A" w:rsidRPr="00CD25B2" w:rsidRDefault="0047462A" w:rsidP="009355CB">
            <w:pPr>
              <w:jc w:val="center"/>
              <w:rPr>
                <w:sz w:val="22"/>
                <w:szCs w:val="22"/>
              </w:rPr>
            </w:pPr>
            <w:r w:rsidRPr="00CD25B2">
              <w:rPr>
                <w:sz w:val="22"/>
                <w:szCs w:val="22"/>
              </w:rPr>
              <w:t>476243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47462A">
        <w:rPr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="0047462A">
        <w:rPr>
          <w:sz w:val="24"/>
          <w:szCs w:val="24"/>
        </w:rPr>
        <w:t>три</w:t>
      </w:r>
      <w:r>
        <w:rPr>
          <w:sz w:val="24"/>
          <w:szCs w:val="24"/>
        </w:rPr>
        <w:t xml:space="preserve">) </w:t>
      </w:r>
      <w:r w:rsidRPr="00C36A4F">
        <w:rPr>
          <w:sz w:val="24"/>
          <w:szCs w:val="24"/>
        </w:rPr>
        <w:t>заявк</w:t>
      </w:r>
      <w:r w:rsidR="0047462A">
        <w:rPr>
          <w:sz w:val="24"/>
          <w:szCs w:val="24"/>
        </w:rPr>
        <w:t>и</w:t>
      </w:r>
      <w:r w:rsidRPr="00C36A4F">
        <w:rPr>
          <w:sz w:val="24"/>
          <w:szCs w:val="24"/>
        </w:rPr>
        <w:t>.</w:t>
      </w: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BB2BF9" w:rsidRPr="00BB2BF9" w:rsidRDefault="00BB2BF9" w:rsidP="0047462A">
      <w:pPr>
        <w:numPr>
          <w:ilvl w:val="0"/>
          <w:numId w:val="20"/>
        </w:numPr>
        <w:tabs>
          <w:tab w:val="left" w:pos="284"/>
          <w:tab w:val="left" w:pos="426"/>
        </w:tabs>
        <w:spacing w:line="240" w:lineRule="auto"/>
        <w:ind w:left="0" w:firstLine="142"/>
        <w:rPr>
          <w:bCs/>
          <w:i/>
          <w:iCs/>
          <w:snapToGrid/>
          <w:sz w:val="24"/>
          <w:szCs w:val="24"/>
        </w:rPr>
      </w:pPr>
      <w:r w:rsidRPr="00BB2BF9">
        <w:rPr>
          <w:bCs/>
          <w:i/>
          <w:iCs/>
          <w:snapToGrid/>
          <w:sz w:val="24"/>
          <w:szCs w:val="24"/>
        </w:rPr>
        <w:t>О рассмотрении результатов оценки первых частей заявок.</w:t>
      </w:r>
    </w:p>
    <w:p w:rsidR="0047462A" w:rsidRPr="00CD25B2" w:rsidRDefault="0047462A" w:rsidP="0047462A">
      <w:pPr>
        <w:pStyle w:val="a9"/>
        <w:numPr>
          <w:ilvl w:val="0"/>
          <w:numId w:val="20"/>
        </w:numPr>
        <w:tabs>
          <w:tab w:val="left" w:pos="284"/>
          <w:tab w:val="left" w:pos="426"/>
        </w:tabs>
        <w:spacing w:line="240" w:lineRule="auto"/>
        <w:ind w:left="0" w:firstLine="142"/>
        <w:rPr>
          <w:bCs/>
          <w:i/>
          <w:iCs/>
          <w:sz w:val="26"/>
          <w:szCs w:val="26"/>
        </w:rPr>
      </w:pPr>
      <w:r w:rsidRPr="00CD25B2">
        <w:rPr>
          <w:bCs/>
          <w:i/>
          <w:iCs/>
          <w:sz w:val="26"/>
          <w:szCs w:val="26"/>
        </w:rPr>
        <w:t xml:space="preserve">Об отклонении </w:t>
      </w:r>
      <w:r w:rsidRPr="00CD25B2">
        <w:rPr>
          <w:i/>
          <w:sz w:val="26"/>
          <w:szCs w:val="26"/>
        </w:rPr>
        <w:t xml:space="preserve">заявки Участника №470453 </w:t>
      </w:r>
    </w:p>
    <w:p w:rsidR="0047462A" w:rsidRPr="00CD25B2" w:rsidRDefault="0047462A" w:rsidP="0047462A">
      <w:pPr>
        <w:pStyle w:val="a9"/>
        <w:numPr>
          <w:ilvl w:val="0"/>
          <w:numId w:val="20"/>
        </w:numPr>
        <w:tabs>
          <w:tab w:val="left" w:pos="284"/>
          <w:tab w:val="left" w:pos="426"/>
        </w:tabs>
        <w:spacing w:line="240" w:lineRule="auto"/>
        <w:ind w:left="0" w:firstLine="142"/>
        <w:rPr>
          <w:bCs/>
          <w:i/>
          <w:iCs/>
          <w:sz w:val="26"/>
          <w:szCs w:val="26"/>
        </w:rPr>
      </w:pPr>
      <w:r w:rsidRPr="00CD25B2">
        <w:rPr>
          <w:bCs/>
          <w:i/>
          <w:iCs/>
          <w:sz w:val="26"/>
          <w:szCs w:val="26"/>
        </w:rPr>
        <w:t xml:space="preserve">Об отклонении </w:t>
      </w:r>
      <w:r w:rsidRPr="00CD25B2">
        <w:rPr>
          <w:i/>
          <w:sz w:val="26"/>
          <w:szCs w:val="26"/>
        </w:rPr>
        <w:t xml:space="preserve">заявки Участника №475028 </w:t>
      </w:r>
    </w:p>
    <w:p w:rsidR="0047462A" w:rsidRPr="00CD25B2" w:rsidRDefault="0047462A" w:rsidP="0047462A">
      <w:pPr>
        <w:pStyle w:val="a9"/>
        <w:numPr>
          <w:ilvl w:val="0"/>
          <w:numId w:val="20"/>
        </w:numPr>
        <w:tabs>
          <w:tab w:val="left" w:pos="284"/>
          <w:tab w:val="left" w:pos="426"/>
        </w:tabs>
        <w:spacing w:line="240" w:lineRule="auto"/>
        <w:ind w:left="0" w:firstLine="142"/>
        <w:rPr>
          <w:bCs/>
          <w:i/>
          <w:iCs/>
          <w:sz w:val="26"/>
          <w:szCs w:val="26"/>
        </w:rPr>
      </w:pPr>
      <w:r w:rsidRPr="00CD25B2">
        <w:rPr>
          <w:bCs/>
          <w:i/>
          <w:iCs/>
          <w:sz w:val="26"/>
          <w:szCs w:val="26"/>
        </w:rPr>
        <w:t xml:space="preserve">Об отклонении </w:t>
      </w:r>
      <w:r w:rsidRPr="00CD25B2">
        <w:rPr>
          <w:i/>
          <w:sz w:val="26"/>
          <w:szCs w:val="26"/>
        </w:rPr>
        <w:t>заявки Участника № 476243</w:t>
      </w:r>
    </w:p>
    <w:p w:rsidR="00BB2BF9" w:rsidRPr="00BB2BF9" w:rsidRDefault="00BB2BF9" w:rsidP="0047462A">
      <w:pPr>
        <w:numPr>
          <w:ilvl w:val="0"/>
          <w:numId w:val="20"/>
        </w:numPr>
        <w:tabs>
          <w:tab w:val="left" w:pos="284"/>
          <w:tab w:val="left" w:pos="426"/>
        </w:tabs>
        <w:spacing w:line="240" w:lineRule="auto"/>
        <w:ind w:left="0" w:firstLine="142"/>
        <w:rPr>
          <w:bCs/>
          <w:i/>
          <w:iCs/>
          <w:snapToGrid/>
          <w:sz w:val="24"/>
          <w:szCs w:val="24"/>
        </w:rPr>
      </w:pPr>
      <w:r w:rsidRPr="00BB2BF9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 о закупке по результатам рассмотрения первых частей заявок.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BB2BF9" w:rsidRPr="000B46FF" w:rsidRDefault="00BB2BF9" w:rsidP="00BB2BF9">
      <w:pPr>
        <w:pStyle w:val="21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</w:t>
      </w:r>
      <w:r w:rsidRPr="00803FD8">
        <w:rPr>
          <w:b/>
          <w:bCs/>
          <w:i/>
          <w:iCs/>
          <w:sz w:val="24"/>
        </w:rPr>
        <w:t>О рассмотрении результатов оценки первых частей заявок</w:t>
      </w:r>
      <w:r w:rsidRPr="000B46FF">
        <w:rPr>
          <w:b/>
          <w:bCs/>
          <w:i/>
          <w:iCs/>
          <w:sz w:val="24"/>
        </w:rPr>
        <w:t>»</w:t>
      </w:r>
    </w:p>
    <w:p w:rsidR="00A41052" w:rsidRPr="00A41052" w:rsidRDefault="00A41052" w:rsidP="00A41052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A41052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A41052" w:rsidRPr="00A41052" w:rsidRDefault="00A41052" w:rsidP="00A41052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A41052">
        <w:rPr>
          <w:snapToGrid/>
          <w:sz w:val="24"/>
          <w:szCs w:val="24"/>
        </w:rPr>
        <w:t>Принять к рассмотрению первые части заявок следующих участников:</w:t>
      </w:r>
    </w:p>
    <w:tbl>
      <w:tblPr>
        <w:tblpPr w:leftFromText="180" w:rightFromText="180" w:vertAnchor="text" w:horzAnchor="margin" w:tblpY="81"/>
        <w:tblW w:w="96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8"/>
        <w:gridCol w:w="3543"/>
        <w:gridCol w:w="5103"/>
      </w:tblGrid>
      <w:tr w:rsidR="0047462A" w:rsidRPr="00CD25B2" w:rsidTr="009355CB">
        <w:trPr>
          <w:trHeight w:val="208"/>
        </w:trPr>
        <w:tc>
          <w:tcPr>
            <w:tcW w:w="1038" w:type="dxa"/>
            <w:shd w:val="clear" w:color="auto" w:fill="FFFFFF"/>
          </w:tcPr>
          <w:p w:rsidR="0047462A" w:rsidRPr="00CD25B2" w:rsidRDefault="0047462A" w:rsidP="0047462A">
            <w:pPr>
              <w:spacing w:line="240" w:lineRule="auto"/>
              <w:ind w:firstLine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CD25B2">
              <w:rPr>
                <w:b/>
                <w:bCs/>
                <w:i/>
                <w:sz w:val="18"/>
                <w:szCs w:val="18"/>
              </w:rPr>
              <w:t>№</w:t>
            </w:r>
            <w:r>
              <w:rPr>
                <w:b/>
                <w:bCs/>
                <w:i/>
                <w:sz w:val="18"/>
                <w:szCs w:val="18"/>
              </w:rPr>
              <w:t xml:space="preserve"> п/п</w:t>
            </w:r>
          </w:p>
        </w:tc>
        <w:tc>
          <w:tcPr>
            <w:tcW w:w="3543" w:type="dxa"/>
            <w:shd w:val="clear" w:color="auto" w:fill="FFFFFF"/>
          </w:tcPr>
          <w:p w:rsidR="0047462A" w:rsidRPr="00CD25B2" w:rsidRDefault="0047462A" w:rsidP="009355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CD25B2">
              <w:rPr>
                <w:b/>
                <w:bCs/>
                <w:i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47462A" w:rsidRPr="00CD25B2" w:rsidRDefault="0047462A" w:rsidP="009355C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D25B2">
              <w:rPr>
                <w:b/>
                <w:i/>
                <w:sz w:val="18"/>
                <w:szCs w:val="18"/>
              </w:rPr>
              <w:t xml:space="preserve">Идентификационный номер Участника.     </w:t>
            </w:r>
          </w:p>
        </w:tc>
      </w:tr>
      <w:tr w:rsidR="0047462A" w:rsidRPr="00CD25B2" w:rsidTr="009355CB">
        <w:trPr>
          <w:trHeight w:val="208"/>
        </w:trPr>
        <w:tc>
          <w:tcPr>
            <w:tcW w:w="1038" w:type="dxa"/>
            <w:shd w:val="clear" w:color="auto" w:fill="FFFFFF"/>
          </w:tcPr>
          <w:p w:rsidR="0047462A" w:rsidRPr="00CD25B2" w:rsidRDefault="0047462A" w:rsidP="009355CB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CD25B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543" w:type="dxa"/>
          </w:tcPr>
          <w:p w:rsidR="0047462A" w:rsidRPr="00CD25B2" w:rsidRDefault="0047462A" w:rsidP="009355CB">
            <w:pPr>
              <w:jc w:val="center"/>
              <w:rPr>
                <w:sz w:val="22"/>
                <w:szCs w:val="22"/>
              </w:rPr>
            </w:pPr>
            <w:r w:rsidRPr="00CD25B2">
              <w:rPr>
                <w:sz w:val="22"/>
                <w:szCs w:val="22"/>
              </w:rPr>
              <w:t>30.09.2020 06:48:51</w:t>
            </w:r>
          </w:p>
        </w:tc>
        <w:tc>
          <w:tcPr>
            <w:tcW w:w="5103" w:type="dxa"/>
          </w:tcPr>
          <w:p w:rsidR="0047462A" w:rsidRPr="00CD25B2" w:rsidRDefault="0047462A" w:rsidP="009355CB">
            <w:pPr>
              <w:jc w:val="center"/>
              <w:rPr>
                <w:sz w:val="22"/>
                <w:szCs w:val="22"/>
              </w:rPr>
            </w:pPr>
            <w:r w:rsidRPr="00CD25B2">
              <w:rPr>
                <w:sz w:val="22"/>
                <w:szCs w:val="22"/>
              </w:rPr>
              <w:t>470453</w:t>
            </w:r>
          </w:p>
        </w:tc>
      </w:tr>
      <w:tr w:rsidR="0047462A" w:rsidRPr="00CD25B2" w:rsidTr="009355CB">
        <w:trPr>
          <w:trHeight w:val="208"/>
        </w:trPr>
        <w:tc>
          <w:tcPr>
            <w:tcW w:w="1038" w:type="dxa"/>
            <w:shd w:val="clear" w:color="auto" w:fill="FFFFFF"/>
          </w:tcPr>
          <w:p w:rsidR="0047462A" w:rsidRPr="00CD25B2" w:rsidRDefault="0047462A" w:rsidP="009355CB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CD25B2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543" w:type="dxa"/>
          </w:tcPr>
          <w:p w:rsidR="0047462A" w:rsidRPr="00CD25B2" w:rsidRDefault="0047462A" w:rsidP="009355CB">
            <w:pPr>
              <w:jc w:val="center"/>
              <w:rPr>
                <w:sz w:val="22"/>
                <w:szCs w:val="22"/>
              </w:rPr>
            </w:pPr>
            <w:r w:rsidRPr="00CD25B2">
              <w:rPr>
                <w:sz w:val="22"/>
                <w:szCs w:val="22"/>
              </w:rPr>
              <w:t>29.09.2020 08:05:54</w:t>
            </w:r>
          </w:p>
        </w:tc>
        <w:tc>
          <w:tcPr>
            <w:tcW w:w="5103" w:type="dxa"/>
          </w:tcPr>
          <w:p w:rsidR="0047462A" w:rsidRPr="00CD25B2" w:rsidRDefault="0047462A" w:rsidP="009355CB">
            <w:pPr>
              <w:jc w:val="center"/>
              <w:rPr>
                <w:sz w:val="22"/>
                <w:szCs w:val="22"/>
              </w:rPr>
            </w:pPr>
            <w:r w:rsidRPr="00CD25B2">
              <w:rPr>
                <w:sz w:val="22"/>
                <w:szCs w:val="22"/>
              </w:rPr>
              <w:t>470570</w:t>
            </w:r>
          </w:p>
        </w:tc>
      </w:tr>
      <w:tr w:rsidR="0047462A" w:rsidRPr="00CD25B2" w:rsidTr="009355CB">
        <w:trPr>
          <w:trHeight w:val="208"/>
        </w:trPr>
        <w:tc>
          <w:tcPr>
            <w:tcW w:w="1038" w:type="dxa"/>
            <w:shd w:val="clear" w:color="auto" w:fill="FFFFFF"/>
          </w:tcPr>
          <w:p w:rsidR="0047462A" w:rsidRPr="00CD25B2" w:rsidRDefault="0047462A" w:rsidP="009355CB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CD25B2">
              <w:rPr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3543" w:type="dxa"/>
          </w:tcPr>
          <w:p w:rsidR="0047462A" w:rsidRPr="00CD25B2" w:rsidRDefault="0047462A" w:rsidP="009355CB">
            <w:pPr>
              <w:jc w:val="center"/>
              <w:rPr>
                <w:sz w:val="22"/>
                <w:szCs w:val="22"/>
              </w:rPr>
            </w:pPr>
            <w:r w:rsidRPr="00CD25B2">
              <w:rPr>
                <w:sz w:val="22"/>
                <w:szCs w:val="22"/>
              </w:rPr>
              <w:t>25.09.2020 09:56:49</w:t>
            </w:r>
          </w:p>
        </w:tc>
        <w:tc>
          <w:tcPr>
            <w:tcW w:w="5103" w:type="dxa"/>
          </w:tcPr>
          <w:p w:rsidR="0047462A" w:rsidRPr="00CD25B2" w:rsidRDefault="0047462A" w:rsidP="009355CB">
            <w:pPr>
              <w:jc w:val="center"/>
              <w:rPr>
                <w:sz w:val="22"/>
                <w:szCs w:val="22"/>
              </w:rPr>
            </w:pPr>
            <w:r w:rsidRPr="00CD25B2">
              <w:rPr>
                <w:sz w:val="22"/>
                <w:szCs w:val="22"/>
              </w:rPr>
              <w:t>471834</w:t>
            </w:r>
          </w:p>
        </w:tc>
      </w:tr>
      <w:tr w:rsidR="0047462A" w:rsidRPr="00CD25B2" w:rsidTr="009355CB">
        <w:trPr>
          <w:trHeight w:val="208"/>
        </w:trPr>
        <w:tc>
          <w:tcPr>
            <w:tcW w:w="1038" w:type="dxa"/>
            <w:shd w:val="clear" w:color="auto" w:fill="FFFFFF"/>
          </w:tcPr>
          <w:p w:rsidR="0047462A" w:rsidRPr="00CD25B2" w:rsidRDefault="0047462A" w:rsidP="009355CB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CD25B2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3543" w:type="dxa"/>
          </w:tcPr>
          <w:p w:rsidR="0047462A" w:rsidRPr="00CD25B2" w:rsidRDefault="0047462A" w:rsidP="009355CB">
            <w:pPr>
              <w:jc w:val="center"/>
              <w:rPr>
                <w:sz w:val="22"/>
                <w:szCs w:val="22"/>
              </w:rPr>
            </w:pPr>
            <w:r w:rsidRPr="00CD25B2">
              <w:rPr>
                <w:sz w:val="22"/>
                <w:szCs w:val="22"/>
              </w:rPr>
              <w:t>29.09.2020 13:15:44</w:t>
            </w:r>
          </w:p>
        </w:tc>
        <w:tc>
          <w:tcPr>
            <w:tcW w:w="5103" w:type="dxa"/>
          </w:tcPr>
          <w:p w:rsidR="0047462A" w:rsidRPr="00CD25B2" w:rsidRDefault="0047462A" w:rsidP="009355CB">
            <w:pPr>
              <w:jc w:val="center"/>
              <w:rPr>
                <w:sz w:val="22"/>
                <w:szCs w:val="22"/>
              </w:rPr>
            </w:pPr>
            <w:r w:rsidRPr="00CD25B2">
              <w:rPr>
                <w:sz w:val="22"/>
                <w:szCs w:val="22"/>
              </w:rPr>
              <w:t>475028</w:t>
            </w:r>
          </w:p>
        </w:tc>
      </w:tr>
      <w:tr w:rsidR="0047462A" w:rsidRPr="00CD25B2" w:rsidTr="009355CB">
        <w:trPr>
          <w:trHeight w:val="208"/>
        </w:trPr>
        <w:tc>
          <w:tcPr>
            <w:tcW w:w="1038" w:type="dxa"/>
            <w:shd w:val="clear" w:color="auto" w:fill="FFFFFF"/>
          </w:tcPr>
          <w:p w:rsidR="0047462A" w:rsidRPr="00CD25B2" w:rsidRDefault="0047462A" w:rsidP="009355CB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CD25B2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543" w:type="dxa"/>
          </w:tcPr>
          <w:p w:rsidR="0047462A" w:rsidRPr="00CD25B2" w:rsidRDefault="0047462A" w:rsidP="009355CB">
            <w:pPr>
              <w:jc w:val="center"/>
              <w:rPr>
                <w:sz w:val="22"/>
                <w:szCs w:val="22"/>
              </w:rPr>
            </w:pPr>
            <w:r w:rsidRPr="00CD25B2">
              <w:rPr>
                <w:sz w:val="22"/>
                <w:szCs w:val="22"/>
              </w:rPr>
              <w:t>29.09.2020 05:48:18</w:t>
            </w:r>
          </w:p>
        </w:tc>
        <w:tc>
          <w:tcPr>
            <w:tcW w:w="5103" w:type="dxa"/>
          </w:tcPr>
          <w:p w:rsidR="0047462A" w:rsidRPr="00CD25B2" w:rsidRDefault="0047462A" w:rsidP="009355CB">
            <w:pPr>
              <w:jc w:val="center"/>
              <w:rPr>
                <w:sz w:val="22"/>
                <w:szCs w:val="22"/>
              </w:rPr>
            </w:pPr>
            <w:r w:rsidRPr="00CD25B2">
              <w:rPr>
                <w:sz w:val="22"/>
                <w:szCs w:val="22"/>
              </w:rPr>
              <w:t>475035</w:t>
            </w:r>
          </w:p>
        </w:tc>
      </w:tr>
      <w:tr w:rsidR="0047462A" w:rsidRPr="00CD25B2" w:rsidTr="009355CB">
        <w:trPr>
          <w:trHeight w:val="208"/>
        </w:trPr>
        <w:tc>
          <w:tcPr>
            <w:tcW w:w="1038" w:type="dxa"/>
            <w:shd w:val="clear" w:color="auto" w:fill="FFFFFF"/>
          </w:tcPr>
          <w:p w:rsidR="0047462A" w:rsidRPr="00CD25B2" w:rsidRDefault="0047462A" w:rsidP="009355CB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CD25B2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3543" w:type="dxa"/>
          </w:tcPr>
          <w:p w:rsidR="0047462A" w:rsidRPr="00CD25B2" w:rsidRDefault="0047462A" w:rsidP="009355CB">
            <w:pPr>
              <w:jc w:val="center"/>
              <w:rPr>
                <w:sz w:val="22"/>
                <w:szCs w:val="22"/>
              </w:rPr>
            </w:pPr>
            <w:r w:rsidRPr="00CD25B2">
              <w:rPr>
                <w:sz w:val="22"/>
                <w:szCs w:val="22"/>
              </w:rPr>
              <w:t>29.09.2020 18:14:31</w:t>
            </w:r>
          </w:p>
        </w:tc>
        <w:tc>
          <w:tcPr>
            <w:tcW w:w="5103" w:type="dxa"/>
          </w:tcPr>
          <w:p w:rsidR="0047462A" w:rsidRPr="00CD25B2" w:rsidRDefault="0047462A" w:rsidP="009355CB">
            <w:pPr>
              <w:jc w:val="center"/>
              <w:rPr>
                <w:sz w:val="22"/>
                <w:szCs w:val="22"/>
              </w:rPr>
            </w:pPr>
            <w:r w:rsidRPr="00CD25B2">
              <w:rPr>
                <w:sz w:val="22"/>
                <w:szCs w:val="22"/>
              </w:rPr>
              <w:t>476080</w:t>
            </w:r>
          </w:p>
        </w:tc>
      </w:tr>
      <w:tr w:rsidR="0047462A" w:rsidRPr="00CD25B2" w:rsidTr="009355CB">
        <w:trPr>
          <w:trHeight w:val="208"/>
        </w:trPr>
        <w:tc>
          <w:tcPr>
            <w:tcW w:w="1038" w:type="dxa"/>
            <w:shd w:val="clear" w:color="auto" w:fill="FFFFFF"/>
          </w:tcPr>
          <w:p w:rsidR="0047462A" w:rsidRPr="00CD25B2" w:rsidRDefault="0047462A" w:rsidP="009355CB">
            <w:pPr>
              <w:spacing w:line="240" w:lineRule="auto"/>
              <w:ind w:firstLine="0"/>
              <w:jc w:val="center"/>
              <w:rPr>
                <w:bCs/>
                <w:sz w:val="18"/>
                <w:szCs w:val="18"/>
              </w:rPr>
            </w:pPr>
            <w:r w:rsidRPr="00CD25B2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3543" w:type="dxa"/>
          </w:tcPr>
          <w:p w:rsidR="0047462A" w:rsidRPr="00CD25B2" w:rsidRDefault="0047462A" w:rsidP="009355CB">
            <w:pPr>
              <w:jc w:val="center"/>
              <w:rPr>
                <w:sz w:val="22"/>
                <w:szCs w:val="22"/>
              </w:rPr>
            </w:pPr>
            <w:r w:rsidRPr="00CD25B2">
              <w:rPr>
                <w:sz w:val="22"/>
                <w:szCs w:val="22"/>
              </w:rPr>
              <w:t>30.09.2020 07:11:51</w:t>
            </w:r>
          </w:p>
        </w:tc>
        <w:tc>
          <w:tcPr>
            <w:tcW w:w="5103" w:type="dxa"/>
          </w:tcPr>
          <w:p w:rsidR="0047462A" w:rsidRPr="00CD25B2" w:rsidRDefault="0047462A" w:rsidP="009355CB">
            <w:pPr>
              <w:jc w:val="center"/>
              <w:rPr>
                <w:sz w:val="22"/>
                <w:szCs w:val="22"/>
              </w:rPr>
            </w:pPr>
            <w:r w:rsidRPr="00CD25B2">
              <w:rPr>
                <w:sz w:val="22"/>
                <w:szCs w:val="22"/>
              </w:rPr>
              <w:t>476243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47462A" w:rsidRPr="0047462A" w:rsidRDefault="0047462A" w:rsidP="0047462A">
      <w:pPr>
        <w:tabs>
          <w:tab w:val="left" w:pos="284"/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47462A">
        <w:rPr>
          <w:b/>
          <w:bCs/>
          <w:i/>
          <w:iCs/>
          <w:snapToGrid/>
          <w:sz w:val="24"/>
          <w:szCs w:val="24"/>
          <w:u w:val="single"/>
        </w:rPr>
        <w:t>ВОПРОС №2</w:t>
      </w:r>
      <w:r w:rsidRPr="0047462A">
        <w:rPr>
          <w:bCs/>
          <w:i/>
          <w:iCs/>
          <w:sz w:val="26"/>
          <w:szCs w:val="26"/>
        </w:rPr>
        <w:t xml:space="preserve"> </w:t>
      </w:r>
      <w:r w:rsidRPr="0047462A">
        <w:rPr>
          <w:b/>
          <w:bCs/>
          <w:i/>
          <w:iCs/>
          <w:sz w:val="26"/>
          <w:szCs w:val="26"/>
        </w:rPr>
        <w:t xml:space="preserve">Об отклонении </w:t>
      </w:r>
      <w:r w:rsidRPr="0047462A">
        <w:rPr>
          <w:b/>
          <w:i/>
          <w:sz w:val="26"/>
          <w:szCs w:val="26"/>
        </w:rPr>
        <w:t xml:space="preserve">заявки Участника №470453 </w:t>
      </w:r>
    </w:p>
    <w:p w:rsidR="0047462A" w:rsidRDefault="0047462A" w:rsidP="0047462A">
      <w:pPr>
        <w:spacing w:line="240" w:lineRule="auto"/>
        <w:ind w:firstLine="0"/>
        <w:rPr>
          <w:sz w:val="26"/>
          <w:szCs w:val="26"/>
        </w:rPr>
      </w:pPr>
    </w:p>
    <w:p w:rsidR="0047462A" w:rsidRPr="00960B8C" w:rsidRDefault="0047462A" w:rsidP="0047462A">
      <w:pPr>
        <w:spacing w:line="240" w:lineRule="auto"/>
        <w:ind w:firstLine="284"/>
        <w:rPr>
          <w:sz w:val="26"/>
          <w:szCs w:val="26"/>
        </w:rPr>
      </w:pPr>
      <w:r w:rsidRPr="00960B8C">
        <w:rPr>
          <w:sz w:val="26"/>
          <w:szCs w:val="26"/>
        </w:rPr>
        <w:t xml:space="preserve">Отклонить заявку Участника  </w:t>
      </w:r>
      <w:r w:rsidRPr="00960B8C">
        <w:rPr>
          <w:b/>
          <w:i/>
          <w:sz w:val="26"/>
          <w:szCs w:val="26"/>
        </w:rPr>
        <w:t xml:space="preserve">№ </w:t>
      </w:r>
      <w:r w:rsidRPr="00960B8C">
        <w:rPr>
          <w:i/>
          <w:sz w:val="26"/>
          <w:szCs w:val="26"/>
        </w:rPr>
        <w:t>470453</w:t>
      </w:r>
      <w:r w:rsidRPr="00960B8C">
        <w:rPr>
          <w:b/>
          <w:i/>
          <w:sz w:val="26"/>
          <w:szCs w:val="26"/>
        </w:rPr>
        <w:t xml:space="preserve"> </w:t>
      </w:r>
      <w:r w:rsidRPr="00960B8C">
        <w:rPr>
          <w:sz w:val="26"/>
          <w:szCs w:val="26"/>
        </w:rPr>
        <w:t>от дальнейшего рассмотрения на основании п. п.4.9.5 б), в) 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72"/>
      </w:tblGrid>
      <w:tr w:rsidR="0047462A" w:rsidRPr="00960B8C" w:rsidTr="009355CB">
        <w:tc>
          <w:tcPr>
            <w:tcW w:w="709" w:type="dxa"/>
            <w:vAlign w:val="center"/>
          </w:tcPr>
          <w:p w:rsidR="0047462A" w:rsidRPr="00960B8C" w:rsidRDefault="0047462A" w:rsidP="009355C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60B8C">
              <w:rPr>
                <w:sz w:val="26"/>
                <w:szCs w:val="26"/>
              </w:rPr>
              <w:t>№ п/п</w:t>
            </w:r>
          </w:p>
        </w:tc>
        <w:tc>
          <w:tcPr>
            <w:tcW w:w="9072" w:type="dxa"/>
            <w:shd w:val="clear" w:color="auto" w:fill="auto"/>
          </w:tcPr>
          <w:p w:rsidR="0047462A" w:rsidRPr="00960B8C" w:rsidRDefault="0047462A" w:rsidP="009355CB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60B8C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47462A" w:rsidRPr="00960B8C" w:rsidTr="009355CB">
        <w:tc>
          <w:tcPr>
            <w:tcW w:w="709" w:type="dxa"/>
          </w:tcPr>
          <w:p w:rsidR="0047462A" w:rsidRPr="00960B8C" w:rsidRDefault="0047462A" w:rsidP="0047462A">
            <w:pPr>
              <w:numPr>
                <w:ilvl w:val="0"/>
                <w:numId w:val="42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9072" w:type="dxa"/>
            <w:shd w:val="clear" w:color="auto" w:fill="auto"/>
          </w:tcPr>
          <w:p w:rsidR="0047462A" w:rsidRPr="00960B8C" w:rsidRDefault="0047462A" w:rsidP="009355CB">
            <w:pPr>
              <w:spacing w:line="240" w:lineRule="auto"/>
              <w:rPr>
                <w:i/>
                <w:sz w:val="26"/>
                <w:szCs w:val="26"/>
              </w:rPr>
            </w:pPr>
            <w:r w:rsidRPr="00960B8C">
              <w:rPr>
                <w:i/>
                <w:sz w:val="26"/>
                <w:szCs w:val="26"/>
              </w:rPr>
              <w:t xml:space="preserve">В составе заявки участника отсутствуют комментарии и описание по исполнению требований разделов 1,2,4,5 настоящих Технических требований, что не соответствует условиям пункта 4.4 Технических требований, в котором установлено следующее требование: Дополнительно к требованию п. 4.3. настоящих Технических требований Участник в техническом предложении должен дать комментарии и описание по исполнению требований раздела 1,2,4,5 настоящих Технических требований. </w:t>
            </w:r>
          </w:p>
          <w:p w:rsidR="0047462A" w:rsidRPr="00960B8C" w:rsidRDefault="0047462A" w:rsidP="009355CB">
            <w:pPr>
              <w:spacing w:line="240" w:lineRule="auto"/>
              <w:rPr>
                <w:i/>
                <w:iCs/>
                <w:sz w:val="26"/>
                <w:szCs w:val="26"/>
              </w:rPr>
            </w:pPr>
            <w:r w:rsidRPr="00960B8C">
              <w:rPr>
                <w:i/>
                <w:sz w:val="26"/>
                <w:szCs w:val="26"/>
              </w:rPr>
              <w:t xml:space="preserve">По результатам </w:t>
            </w:r>
            <w:r w:rsidRPr="00960B8C">
              <w:rPr>
                <w:b/>
                <w:i/>
                <w:sz w:val="26"/>
                <w:szCs w:val="26"/>
              </w:rPr>
              <w:t>дополнительной экспертизы</w:t>
            </w:r>
            <w:r w:rsidRPr="00960B8C">
              <w:rPr>
                <w:i/>
                <w:sz w:val="26"/>
                <w:szCs w:val="26"/>
              </w:rPr>
              <w:t xml:space="preserve"> замечание </w:t>
            </w:r>
            <w:r w:rsidRPr="00960B8C">
              <w:rPr>
                <w:b/>
                <w:i/>
                <w:sz w:val="26"/>
                <w:szCs w:val="26"/>
              </w:rPr>
              <w:t>не снято</w:t>
            </w:r>
            <w:r w:rsidRPr="00960B8C">
              <w:rPr>
                <w:i/>
                <w:iCs/>
                <w:sz w:val="26"/>
                <w:szCs w:val="26"/>
              </w:rPr>
              <w:t>.</w:t>
            </w:r>
          </w:p>
          <w:p w:rsidR="0047462A" w:rsidRPr="00960B8C" w:rsidRDefault="0047462A" w:rsidP="009355CB">
            <w:pPr>
              <w:spacing w:line="240" w:lineRule="auto"/>
              <w:rPr>
                <w:i/>
                <w:sz w:val="26"/>
                <w:szCs w:val="26"/>
              </w:rPr>
            </w:pPr>
            <w:r w:rsidRPr="00960B8C">
              <w:rPr>
                <w:i/>
                <w:sz w:val="26"/>
                <w:szCs w:val="26"/>
              </w:rPr>
              <w:t xml:space="preserve">Участником </w:t>
            </w:r>
            <w:r w:rsidRPr="00960B8C">
              <w:rPr>
                <w:b/>
                <w:i/>
                <w:sz w:val="26"/>
                <w:szCs w:val="26"/>
              </w:rPr>
              <w:t>не предоставлен ответ</w:t>
            </w:r>
            <w:r w:rsidRPr="00960B8C">
              <w:rPr>
                <w:i/>
                <w:sz w:val="26"/>
                <w:szCs w:val="26"/>
              </w:rPr>
              <w:t xml:space="preserve"> на дополнительно направленный запрос. </w:t>
            </w:r>
          </w:p>
        </w:tc>
      </w:tr>
      <w:tr w:rsidR="0047462A" w:rsidRPr="00960B8C" w:rsidTr="009355CB">
        <w:tc>
          <w:tcPr>
            <w:tcW w:w="709" w:type="dxa"/>
          </w:tcPr>
          <w:p w:rsidR="0047462A" w:rsidRPr="00960B8C" w:rsidRDefault="0047462A" w:rsidP="0047462A">
            <w:pPr>
              <w:numPr>
                <w:ilvl w:val="0"/>
                <w:numId w:val="42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9072" w:type="dxa"/>
            <w:shd w:val="clear" w:color="auto" w:fill="auto"/>
          </w:tcPr>
          <w:p w:rsidR="0047462A" w:rsidRPr="00960B8C" w:rsidRDefault="0047462A" w:rsidP="009355CB">
            <w:pPr>
              <w:spacing w:line="240" w:lineRule="auto"/>
              <w:rPr>
                <w:i/>
                <w:sz w:val="26"/>
                <w:szCs w:val="26"/>
              </w:rPr>
            </w:pPr>
            <w:r w:rsidRPr="00960B8C">
              <w:rPr>
                <w:i/>
                <w:sz w:val="26"/>
                <w:szCs w:val="26"/>
              </w:rPr>
              <w:t>В составе заявки участника отсутствует описание предлагаемых характеристик оборудования и технологий, что не соответствует условиям пункта 4.5 Технических требований, в котором установлено следующее требование: Не допускается Участникам конкурентной процедуры в предложении ограничиваться типовыми фразами («готовы выполнить все в соответствии с ТТ», «со всем согласны» и т.д.) или копированием конкретных требований из ТТ и приложения № 1-1, необходимо самостоятельно заполнить все ячейки с описанием предлагаемых характеристик оборудования, технологий, значений, величин и т.д.</w:t>
            </w:r>
          </w:p>
          <w:p w:rsidR="0047462A" w:rsidRPr="00960B8C" w:rsidRDefault="0047462A" w:rsidP="009355CB">
            <w:pPr>
              <w:spacing w:line="240" w:lineRule="auto"/>
              <w:rPr>
                <w:i/>
                <w:iCs/>
                <w:sz w:val="26"/>
                <w:szCs w:val="26"/>
              </w:rPr>
            </w:pPr>
            <w:r w:rsidRPr="00960B8C">
              <w:rPr>
                <w:i/>
                <w:sz w:val="26"/>
                <w:szCs w:val="26"/>
              </w:rPr>
              <w:t xml:space="preserve">По результатам </w:t>
            </w:r>
            <w:r w:rsidRPr="00960B8C">
              <w:rPr>
                <w:b/>
                <w:i/>
                <w:sz w:val="26"/>
                <w:szCs w:val="26"/>
              </w:rPr>
              <w:t>дополнительной экспертизы</w:t>
            </w:r>
            <w:r w:rsidRPr="00960B8C">
              <w:rPr>
                <w:i/>
                <w:sz w:val="26"/>
                <w:szCs w:val="26"/>
              </w:rPr>
              <w:t xml:space="preserve"> замечание </w:t>
            </w:r>
            <w:r w:rsidRPr="00960B8C">
              <w:rPr>
                <w:b/>
                <w:i/>
                <w:sz w:val="26"/>
                <w:szCs w:val="26"/>
              </w:rPr>
              <w:t>не снято</w:t>
            </w:r>
            <w:r w:rsidRPr="00960B8C">
              <w:rPr>
                <w:i/>
                <w:iCs/>
                <w:sz w:val="26"/>
                <w:szCs w:val="26"/>
              </w:rPr>
              <w:t>.</w:t>
            </w:r>
          </w:p>
          <w:p w:rsidR="0047462A" w:rsidRPr="00960B8C" w:rsidRDefault="0047462A" w:rsidP="009355CB">
            <w:pPr>
              <w:spacing w:line="240" w:lineRule="auto"/>
              <w:rPr>
                <w:i/>
                <w:sz w:val="26"/>
                <w:szCs w:val="26"/>
              </w:rPr>
            </w:pPr>
            <w:r w:rsidRPr="00960B8C">
              <w:rPr>
                <w:i/>
                <w:sz w:val="26"/>
                <w:szCs w:val="26"/>
              </w:rPr>
              <w:t xml:space="preserve">Участником </w:t>
            </w:r>
            <w:r w:rsidRPr="00960B8C">
              <w:rPr>
                <w:b/>
                <w:i/>
                <w:sz w:val="26"/>
                <w:szCs w:val="26"/>
              </w:rPr>
              <w:t>не предоставлен ответ</w:t>
            </w:r>
            <w:r w:rsidRPr="00960B8C">
              <w:rPr>
                <w:i/>
                <w:sz w:val="26"/>
                <w:szCs w:val="26"/>
              </w:rPr>
              <w:t xml:space="preserve"> на дополнительно направленный запрос. </w:t>
            </w:r>
          </w:p>
        </w:tc>
      </w:tr>
      <w:tr w:rsidR="0047462A" w:rsidRPr="00960B8C" w:rsidTr="009355CB">
        <w:tc>
          <w:tcPr>
            <w:tcW w:w="709" w:type="dxa"/>
          </w:tcPr>
          <w:p w:rsidR="0047462A" w:rsidRPr="00960B8C" w:rsidRDefault="0047462A" w:rsidP="0047462A">
            <w:pPr>
              <w:numPr>
                <w:ilvl w:val="0"/>
                <w:numId w:val="42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9072" w:type="dxa"/>
            <w:shd w:val="clear" w:color="auto" w:fill="auto"/>
          </w:tcPr>
          <w:p w:rsidR="0047462A" w:rsidRPr="00960B8C" w:rsidRDefault="0047462A" w:rsidP="009355CB">
            <w:pPr>
              <w:spacing w:line="240" w:lineRule="auto"/>
              <w:rPr>
                <w:i/>
                <w:sz w:val="26"/>
                <w:szCs w:val="26"/>
              </w:rPr>
            </w:pPr>
            <w:r w:rsidRPr="00960B8C">
              <w:rPr>
                <w:i/>
                <w:sz w:val="26"/>
                <w:szCs w:val="26"/>
              </w:rPr>
              <w:t xml:space="preserve">В составе заявки участника отсутствуют документы, которые Участник должен предоставить согласно пункта 6.1 технических требований с целью подтверждения соответствия закупаемой продукции требованиям изложенных Технических требованиях, что не соответствует условиям пункта 6.1 технических требований, в котором установлено следующее требование: </w:t>
            </w:r>
          </w:p>
          <w:p w:rsidR="0047462A" w:rsidRPr="00960B8C" w:rsidRDefault="0047462A" w:rsidP="009355CB">
            <w:pPr>
              <w:spacing w:line="240" w:lineRule="auto"/>
              <w:rPr>
                <w:i/>
                <w:sz w:val="26"/>
                <w:szCs w:val="26"/>
              </w:rPr>
            </w:pPr>
            <w:r w:rsidRPr="00960B8C">
              <w:rPr>
                <w:i/>
                <w:sz w:val="26"/>
                <w:szCs w:val="26"/>
              </w:rPr>
              <w:t>«6.1. Для подтверждения соответствия закупаемой продукции требованиям, изложенных в настоящих Технических требованиях Участник при подаче заявки должен представить:</w:t>
            </w:r>
          </w:p>
          <w:p w:rsidR="0047462A" w:rsidRPr="00960B8C" w:rsidRDefault="0047462A" w:rsidP="009355CB">
            <w:pPr>
              <w:spacing w:line="240" w:lineRule="auto"/>
              <w:rPr>
                <w:i/>
                <w:sz w:val="26"/>
                <w:szCs w:val="26"/>
              </w:rPr>
            </w:pPr>
            <w:r w:rsidRPr="00960B8C">
              <w:rPr>
                <w:i/>
                <w:sz w:val="26"/>
                <w:szCs w:val="26"/>
              </w:rPr>
              <w:t>6.1.1.</w:t>
            </w:r>
            <w:r w:rsidRPr="00960B8C">
              <w:rPr>
                <w:i/>
                <w:sz w:val="26"/>
                <w:szCs w:val="26"/>
              </w:rPr>
              <w:tab/>
              <w:t>техническое предложение в формате таблиц Приложение № 1-1 настоящих Технических требований.</w:t>
            </w:r>
          </w:p>
          <w:p w:rsidR="0047462A" w:rsidRPr="00960B8C" w:rsidRDefault="0047462A" w:rsidP="009355CB">
            <w:pPr>
              <w:spacing w:line="240" w:lineRule="auto"/>
              <w:rPr>
                <w:i/>
                <w:sz w:val="26"/>
                <w:szCs w:val="26"/>
              </w:rPr>
            </w:pPr>
            <w:r w:rsidRPr="00960B8C">
              <w:rPr>
                <w:i/>
                <w:sz w:val="26"/>
                <w:szCs w:val="26"/>
              </w:rPr>
              <w:lastRenderedPageBreak/>
              <w:t>6.1.2. экземпляр документации на каждую позицию закупаемой продукции (паспорт (формуляр), инструкция (руководство) по эксплуатации с принципиальной электрической схемой и схем соединений) с полным описанием технических параметров шкафов автоматизации и оборудования, входящего в его состав.</w:t>
            </w:r>
          </w:p>
          <w:p w:rsidR="0047462A" w:rsidRPr="00960B8C" w:rsidRDefault="0047462A" w:rsidP="009355CB">
            <w:pPr>
              <w:spacing w:line="240" w:lineRule="auto"/>
              <w:rPr>
                <w:i/>
                <w:sz w:val="26"/>
                <w:szCs w:val="26"/>
              </w:rPr>
            </w:pPr>
            <w:r w:rsidRPr="00960B8C">
              <w:rPr>
                <w:i/>
                <w:sz w:val="26"/>
                <w:szCs w:val="26"/>
              </w:rPr>
              <w:t xml:space="preserve">6.1.3. Заключение/подтверждение от поставщика/изготовителя закупаемой продукции, которое подтверждает интеграцию оборудования (прибор учета и маршрутизатор (концентратор, УСПД)) в программный комплекс «Пирамида 2.0». На момент подачи заявки закупаемая продукция должна быть включена в перечень оборудования, поддерживаемого ИИС «Пирамида», который размещен на сайте производителя программного комплекса по адресу http://www.sicon.ru/prod/aiis/devices/ </w:t>
            </w:r>
          </w:p>
          <w:p w:rsidR="0047462A" w:rsidRPr="00960B8C" w:rsidRDefault="0047462A" w:rsidP="009355CB">
            <w:pPr>
              <w:spacing w:line="240" w:lineRule="auto"/>
              <w:rPr>
                <w:i/>
                <w:sz w:val="26"/>
                <w:szCs w:val="26"/>
              </w:rPr>
            </w:pPr>
            <w:r w:rsidRPr="00960B8C">
              <w:rPr>
                <w:i/>
                <w:sz w:val="26"/>
                <w:szCs w:val="26"/>
              </w:rPr>
              <w:t>6.1.4. Предоставляет (при наличии у предлагаемого оборудования, а также при наличии на прибор учёт), согласно ФЗ № 184 от 27.12.2002 «О техническом регулировании», отсканированный «Сертификат (декларацию) соответствия».»</w:t>
            </w:r>
          </w:p>
          <w:p w:rsidR="0047462A" w:rsidRPr="00960B8C" w:rsidRDefault="0047462A" w:rsidP="009355CB">
            <w:pPr>
              <w:spacing w:line="240" w:lineRule="auto"/>
              <w:rPr>
                <w:i/>
                <w:iCs/>
                <w:sz w:val="26"/>
                <w:szCs w:val="26"/>
              </w:rPr>
            </w:pPr>
            <w:r w:rsidRPr="00960B8C">
              <w:rPr>
                <w:i/>
                <w:sz w:val="26"/>
                <w:szCs w:val="26"/>
              </w:rPr>
              <w:t xml:space="preserve">По результатам </w:t>
            </w:r>
            <w:r w:rsidRPr="00960B8C">
              <w:rPr>
                <w:b/>
                <w:i/>
                <w:sz w:val="26"/>
                <w:szCs w:val="26"/>
              </w:rPr>
              <w:t>дополнительной экспертизы</w:t>
            </w:r>
            <w:r w:rsidRPr="00960B8C">
              <w:rPr>
                <w:i/>
                <w:sz w:val="26"/>
                <w:szCs w:val="26"/>
              </w:rPr>
              <w:t xml:space="preserve"> замечание </w:t>
            </w:r>
            <w:r w:rsidRPr="00960B8C">
              <w:rPr>
                <w:b/>
                <w:i/>
                <w:sz w:val="26"/>
                <w:szCs w:val="26"/>
              </w:rPr>
              <w:t>не снято</w:t>
            </w:r>
            <w:r w:rsidRPr="00960B8C">
              <w:rPr>
                <w:i/>
                <w:iCs/>
                <w:sz w:val="26"/>
                <w:szCs w:val="26"/>
              </w:rPr>
              <w:t>.</w:t>
            </w:r>
          </w:p>
          <w:p w:rsidR="0047462A" w:rsidRPr="00960B8C" w:rsidRDefault="0047462A" w:rsidP="009355CB">
            <w:pPr>
              <w:spacing w:line="240" w:lineRule="auto"/>
              <w:rPr>
                <w:i/>
                <w:sz w:val="26"/>
                <w:szCs w:val="26"/>
              </w:rPr>
            </w:pPr>
            <w:r w:rsidRPr="00960B8C">
              <w:rPr>
                <w:i/>
                <w:sz w:val="26"/>
                <w:szCs w:val="26"/>
              </w:rPr>
              <w:t xml:space="preserve">Участником </w:t>
            </w:r>
            <w:r w:rsidRPr="00960B8C">
              <w:rPr>
                <w:b/>
                <w:i/>
                <w:sz w:val="26"/>
                <w:szCs w:val="26"/>
              </w:rPr>
              <w:t>не предоставлен ответ</w:t>
            </w:r>
            <w:r w:rsidRPr="00960B8C">
              <w:rPr>
                <w:i/>
                <w:sz w:val="26"/>
                <w:szCs w:val="26"/>
              </w:rPr>
              <w:t xml:space="preserve"> на дополнительно направленный запрос. </w:t>
            </w:r>
          </w:p>
        </w:tc>
      </w:tr>
      <w:tr w:rsidR="0047462A" w:rsidRPr="00960B8C" w:rsidTr="009355CB">
        <w:tc>
          <w:tcPr>
            <w:tcW w:w="709" w:type="dxa"/>
          </w:tcPr>
          <w:p w:rsidR="0047462A" w:rsidRPr="00960B8C" w:rsidRDefault="0047462A" w:rsidP="0047462A">
            <w:pPr>
              <w:numPr>
                <w:ilvl w:val="0"/>
                <w:numId w:val="42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9072" w:type="dxa"/>
            <w:shd w:val="clear" w:color="auto" w:fill="auto"/>
          </w:tcPr>
          <w:p w:rsidR="0047462A" w:rsidRPr="00960B8C" w:rsidRDefault="0047462A" w:rsidP="009355CB">
            <w:pPr>
              <w:spacing w:line="240" w:lineRule="auto"/>
              <w:rPr>
                <w:i/>
                <w:sz w:val="26"/>
                <w:szCs w:val="26"/>
              </w:rPr>
            </w:pPr>
            <w:r w:rsidRPr="00960B8C">
              <w:rPr>
                <w:i/>
                <w:sz w:val="26"/>
                <w:szCs w:val="26"/>
              </w:rPr>
              <w:t>В составе заявки участника в форме Календарного графика, представленного в Приложении 1 к письму о подаче оферты от 30.09.2020 №1 указаны срок начала поставки продукции 01.12.2020, срок окончания поставки продукции 29.01.2021, что не соответствует условиям п.2.1 Технических требований документации о закупке, в котором установлено следующее требование: срок поставки в течение 110 календарных дней с момента заключения договора.</w:t>
            </w:r>
          </w:p>
          <w:p w:rsidR="0047462A" w:rsidRPr="00960B8C" w:rsidRDefault="0047462A" w:rsidP="009355CB">
            <w:pPr>
              <w:spacing w:line="240" w:lineRule="auto"/>
              <w:rPr>
                <w:i/>
                <w:iCs/>
                <w:sz w:val="26"/>
                <w:szCs w:val="26"/>
              </w:rPr>
            </w:pPr>
            <w:r w:rsidRPr="00960B8C">
              <w:rPr>
                <w:i/>
                <w:sz w:val="26"/>
                <w:szCs w:val="26"/>
              </w:rPr>
              <w:t xml:space="preserve">По результатам </w:t>
            </w:r>
            <w:r w:rsidRPr="00960B8C">
              <w:rPr>
                <w:b/>
                <w:i/>
                <w:sz w:val="26"/>
                <w:szCs w:val="26"/>
              </w:rPr>
              <w:t>дополнительной экспертизы</w:t>
            </w:r>
            <w:r w:rsidRPr="00960B8C">
              <w:rPr>
                <w:i/>
                <w:sz w:val="26"/>
                <w:szCs w:val="26"/>
              </w:rPr>
              <w:t xml:space="preserve"> замечание </w:t>
            </w:r>
            <w:r w:rsidRPr="00960B8C">
              <w:rPr>
                <w:b/>
                <w:i/>
                <w:sz w:val="26"/>
                <w:szCs w:val="26"/>
              </w:rPr>
              <w:t>не снято</w:t>
            </w:r>
            <w:r w:rsidRPr="00960B8C">
              <w:rPr>
                <w:i/>
                <w:iCs/>
                <w:sz w:val="26"/>
                <w:szCs w:val="26"/>
              </w:rPr>
              <w:t>.</w:t>
            </w:r>
          </w:p>
          <w:p w:rsidR="0047462A" w:rsidRPr="00960B8C" w:rsidRDefault="0047462A" w:rsidP="009355CB">
            <w:pPr>
              <w:spacing w:line="240" w:lineRule="auto"/>
              <w:rPr>
                <w:i/>
                <w:sz w:val="26"/>
                <w:szCs w:val="26"/>
              </w:rPr>
            </w:pPr>
            <w:r w:rsidRPr="00960B8C">
              <w:rPr>
                <w:i/>
                <w:sz w:val="26"/>
                <w:szCs w:val="26"/>
              </w:rPr>
              <w:t xml:space="preserve">Участником </w:t>
            </w:r>
            <w:r w:rsidRPr="00960B8C">
              <w:rPr>
                <w:b/>
                <w:i/>
                <w:sz w:val="26"/>
                <w:szCs w:val="26"/>
              </w:rPr>
              <w:t>не предоставлен ответ</w:t>
            </w:r>
            <w:r w:rsidRPr="00960B8C">
              <w:rPr>
                <w:i/>
                <w:sz w:val="26"/>
                <w:szCs w:val="26"/>
              </w:rPr>
              <w:t xml:space="preserve"> на дополнительно направленный запрос.</w:t>
            </w:r>
          </w:p>
        </w:tc>
      </w:tr>
    </w:tbl>
    <w:p w:rsidR="0047462A" w:rsidRDefault="0047462A" w:rsidP="00BB2BF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47462A" w:rsidRPr="0047462A" w:rsidRDefault="0047462A" w:rsidP="0047462A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47462A">
        <w:rPr>
          <w:b/>
          <w:bCs/>
          <w:i/>
          <w:iCs/>
          <w:snapToGrid/>
          <w:sz w:val="24"/>
          <w:szCs w:val="24"/>
          <w:u w:val="single"/>
        </w:rPr>
        <w:t>ВОПРОС №3</w:t>
      </w:r>
      <w:r w:rsidRPr="0047462A">
        <w:rPr>
          <w:bCs/>
          <w:i/>
          <w:iCs/>
          <w:sz w:val="26"/>
          <w:szCs w:val="26"/>
        </w:rPr>
        <w:t xml:space="preserve"> </w:t>
      </w:r>
      <w:r w:rsidRPr="0047462A">
        <w:rPr>
          <w:b/>
          <w:bCs/>
          <w:i/>
          <w:iCs/>
          <w:sz w:val="26"/>
          <w:szCs w:val="26"/>
        </w:rPr>
        <w:t xml:space="preserve">Об отклонении </w:t>
      </w:r>
      <w:r w:rsidRPr="0047462A">
        <w:rPr>
          <w:b/>
          <w:i/>
          <w:sz w:val="26"/>
          <w:szCs w:val="26"/>
        </w:rPr>
        <w:t xml:space="preserve">заявки Участника №475028 </w:t>
      </w:r>
    </w:p>
    <w:p w:rsidR="0047462A" w:rsidRDefault="0047462A" w:rsidP="0047462A">
      <w:pPr>
        <w:spacing w:line="240" w:lineRule="auto"/>
        <w:ind w:firstLine="0"/>
        <w:rPr>
          <w:sz w:val="26"/>
          <w:szCs w:val="26"/>
        </w:rPr>
      </w:pPr>
    </w:p>
    <w:p w:rsidR="0047462A" w:rsidRPr="00960B8C" w:rsidRDefault="0047462A" w:rsidP="0047462A">
      <w:pPr>
        <w:spacing w:line="240" w:lineRule="auto"/>
        <w:ind w:firstLine="426"/>
        <w:rPr>
          <w:sz w:val="26"/>
          <w:szCs w:val="26"/>
        </w:rPr>
      </w:pPr>
      <w:r w:rsidRPr="00960B8C">
        <w:rPr>
          <w:sz w:val="26"/>
          <w:szCs w:val="26"/>
        </w:rPr>
        <w:t xml:space="preserve">Отклонить заявку Участника  </w:t>
      </w:r>
      <w:r w:rsidRPr="00960B8C">
        <w:rPr>
          <w:b/>
          <w:i/>
          <w:sz w:val="26"/>
          <w:szCs w:val="26"/>
        </w:rPr>
        <w:t xml:space="preserve">№ </w:t>
      </w:r>
      <w:r w:rsidRPr="00960B8C">
        <w:rPr>
          <w:i/>
          <w:sz w:val="26"/>
          <w:szCs w:val="26"/>
        </w:rPr>
        <w:t>475028</w:t>
      </w:r>
      <w:r w:rsidRPr="00960B8C">
        <w:rPr>
          <w:b/>
          <w:i/>
          <w:sz w:val="26"/>
          <w:szCs w:val="26"/>
        </w:rPr>
        <w:t xml:space="preserve"> </w:t>
      </w:r>
      <w:r w:rsidRPr="00960B8C">
        <w:rPr>
          <w:sz w:val="26"/>
          <w:szCs w:val="26"/>
        </w:rPr>
        <w:t>от дальнейшего рассмотрения на основании п. 4.9.5   б) 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9010"/>
      </w:tblGrid>
      <w:tr w:rsidR="0047462A" w:rsidRPr="00960B8C" w:rsidTr="009355CB">
        <w:tc>
          <w:tcPr>
            <w:tcW w:w="771" w:type="dxa"/>
            <w:vAlign w:val="center"/>
          </w:tcPr>
          <w:p w:rsidR="0047462A" w:rsidRPr="00960B8C" w:rsidRDefault="0047462A" w:rsidP="009355C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60B8C">
              <w:rPr>
                <w:sz w:val="26"/>
                <w:szCs w:val="26"/>
              </w:rPr>
              <w:t>№ п/п</w:t>
            </w:r>
          </w:p>
        </w:tc>
        <w:tc>
          <w:tcPr>
            <w:tcW w:w="9010" w:type="dxa"/>
            <w:shd w:val="clear" w:color="auto" w:fill="auto"/>
          </w:tcPr>
          <w:p w:rsidR="0047462A" w:rsidRPr="00960B8C" w:rsidRDefault="0047462A" w:rsidP="009355CB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60B8C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47462A" w:rsidRPr="00960B8C" w:rsidTr="009355CB">
        <w:tc>
          <w:tcPr>
            <w:tcW w:w="771" w:type="dxa"/>
          </w:tcPr>
          <w:p w:rsidR="0047462A" w:rsidRPr="00960B8C" w:rsidRDefault="0047462A" w:rsidP="009355CB">
            <w:pPr>
              <w:spacing w:line="240" w:lineRule="auto"/>
              <w:ind w:left="360" w:firstLine="0"/>
              <w:rPr>
                <w:sz w:val="26"/>
                <w:szCs w:val="26"/>
              </w:rPr>
            </w:pPr>
            <w:r w:rsidRPr="00960B8C">
              <w:rPr>
                <w:sz w:val="26"/>
                <w:szCs w:val="26"/>
              </w:rPr>
              <w:t>1.</w:t>
            </w:r>
          </w:p>
        </w:tc>
        <w:tc>
          <w:tcPr>
            <w:tcW w:w="9010" w:type="dxa"/>
            <w:shd w:val="clear" w:color="auto" w:fill="auto"/>
          </w:tcPr>
          <w:p w:rsidR="0047462A" w:rsidRPr="00960B8C" w:rsidRDefault="0047462A" w:rsidP="009355CB">
            <w:pPr>
              <w:spacing w:line="240" w:lineRule="auto"/>
              <w:rPr>
                <w:i/>
                <w:sz w:val="26"/>
                <w:szCs w:val="26"/>
              </w:rPr>
            </w:pPr>
            <w:r w:rsidRPr="00960B8C">
              <w:rPr>
                <w:i/>
                <w:sz w:val="26"/>
                <w:szCs w:val="26"/>
              </w:rPr>
              <w:t>В пункте 1.7. заявки участника указано: «В шкафах ШУЭ (АСКУЭ) 1Т/2Т применяется внутренний антивандальный распорный замок 3В8-4Ш 1Т, петель для навесного замка не предусмотрено, дверь с возможностью пломбировки, также предусмотрен датчик вскрытия двери.», что не соответствует условиям пункта 1.7. Приложения 1-1 технических требований, в котором установлено следующее требование: «Замки – под «спец-ключ», петли для навесного замка, с целью предотвращения несанкционированного доступа»</w:t>
            </w:r>
          </w:p>
          <w:p w:rsidR="0047462A" w:rsidRPr="00960B8C" w:rsidRDefault="0047462A" w:rsidP="009355CB">
            <w:pPr>
              <w:spacing w:line="240" w:lineRule="auto"/>
              <w:rPr>
                <w:i/>
                <w:sz w:val="26"/>
                <w:szCs w:val="26"/>
              </w:rPr>
            </w:pPr>
            <w:r w:rsidRPr="00960B8C">
              <w:rPr>
                <w:i/>
                <w:sz w:val="26"/>
                <w:szCs w:val="26"/>
              </w:rPr>
              <w:t>По результатам дополнительной экспертизы замечание не снято.</w:t>
            </w:r>
          </w:p>
          <w:p w:rsidR="0047462A" w:rsidRPr="00960B8C" w:rsidRDefault="0047462A" w:rsidP="009355CB">
            <w:pPr>
              <w:spacing w:line="240" w:lineRule="auto"/>
              <w:rPr>
                <w:i/>
                <w:sz w:val="26"/>
                <w:szCs w:val="26"/>
              </w:rPr>
            </w:pPr>
            <w:r w:rsidRPr="00960B8C">
              <w:rPr>
                <w:i/>
                <w:sz w:val="26"/>
                <w:szCs w:val="26"/>
              </w:rPr>
              <w:t xml:space="preserve">В ответе Участника на дополнительно направленный запрос указано: «Просим принять к рассмотрению техническое предложение в представленной в составе заявки редакции в связи с чем не устранено не соответствие условиям пункта 1.7. Приложения 1-1 технических </w:t>
            </w:r>
            <w:r w:rsidRPr="00960B8C">
              <w:rPr>
                <w:i/>
                <w:sz w:val="26"/>
                <w:szCs w:val="26"/>
              </w:rPr>
              <w:lastRenderedPageBreak/>
              <w:t>требований, в котором установлено следующее требование: «Замки – под «спец-ключ», петли для навесного замка, с целью предотвращения несанкционированного доступа».</w:t>
            </w:r>
          </w:p>
        </w:tc>
      </w:tr>
      <w:tr w:rsidR="0047462A" w:rsidRPr="00960B8C" w:rsidTr="009355CB">
        <w:tc>
          <w:tcPr>
            <w:tcW w:w="771" w:type="dxa"/>
          </w:tcPr>
          <w:p w:rsidR="0047462A" w:rsidRPr="00960B8C" w:rsidRDefault="0047462A" w:rsidP="009355CB">
            <w:pPr>
              <w:spacing w:line="240" w:lineRule="auto"/>
              <w:ind w:left="360" w:firstLine="0"/>
              <w:rPr>
                <w:sz w:val="26"/>
                <w:szCs w:val="26"/>
              </w:rPr>
            </w:pPr>
            <w:r w:rsidRPr="00960B8C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9010" w:type="dxa"/>
            <w:shd w:val="clear" w:color="auto" w:fill="auto"/>
          </w:tcPr>
          <w:p w:rsidR="0047462A" w:rsidRPr="00960B8C" w:rsidRDefault="0047462A" w:rsidP="009355CB">
            <w:pPr>
              <w:spacing w:line="259" w:lineRule="auto"/>
              <w:ind w:firstLine="562"/>
              <w:rPr>
                <w:sz w:val="26"/>
                <w:szCs w:val="26"/>
              </w:rPr>
            </w:pPr>
            <w:r w:rsidRPr="00960B8C">
              <w:rPr>
                <w:sz w:val="26"/>
                <w:szCs w:val="26"/>
              </w:rPr>
              <w:t xml:space="preserve">В пункте 1.8. заявки участника </w:t>
            </w:r>
            <w:r w:rsidRPr="00960B8C">
              <w:rPr>
                <w:b/>
                <w:sz w:val="26"/>
                <w:szCs w:val="26"/>
              </w:rPr>
              <w:t xml:space="preserve">указано: </w:t>
            </w:r>
            <w:r w:rsidRPr="00960B8C">
              <w:rPr>
                <w:sz w:val="26"/>
                <w:szCs w:val="26"/>
              </w:rPr>
              <w:t>«</w:t>
            </w:r>
            <w:r w:rsidRPr="00960B8C">
              <w:rPr>
                <w:b/>
                <w:sz w:val="26"/>
                <w:szCs w:val="26"/>
              </w:rPr>
              <w:t>Обогрев не предусмотрен.</w:t>
            </w:r>
            <w:r w:rsidRPr="00960B8C">
              <w:rPr>
                <w:sz w:val="26"/>
                <w:szCs w:val="26"/>
              </w:rPr>
              <w:t xml:space="preserve"> У поставляемого оборудования диапазон рабочих температур </w:t>
            </w:r>
            <w:r w:rsidRPr="00960B8C">
              <w:rPr>
                <w:b/>
                <w:sz w:val="26"/>
                <w:szCs w:val="26"/>
              </w:rPr>
              <w:t>от - 40 до +60°С</w:t>
            </w:r>
            <w:r w:rsidRPr="00960B8C">
              <w:rPr>
                <w:sz w:val="26"/>
                <w:szCs w:val="26"/>
              </w:rPr>
              <w:t xml:space="preserve">.», что </w:t>
            </w:r>
            <w:r w:rsidRPr="00960B8C">
              <w:rPr>
                <w:b/>
                <w:sz w:val="26"/>
                <w:szCs w:val="26"/>
              </w:rPr>
              <w:t>не соответствует</w:t>
            </w:r>
            <w:r w:rsidRPr="00960B8C">
              <w:rPr>
                <w:sz w:val="26"/>
                <w:szCs w:val="26"/>
              </w:rPr>
              <w:t xml:space="preserve"> условиям пункта 1.8. Приложения 1-1 технических требований и пункту 3.9. технических требований, в которых установлены следующее требования: «1.8. Микроклимат</w:t>
            </w:r>
            <w:r w:rsidRPr="00960B8C">
              <w:rPr>
                <w:sz w:val="26"/>
                <w:szCs w:val="26"/>
              </w:rPr>
              <w:tab/>
            </w:r>
            <w:r w:rsidRPr="00960B8C">
              <w:rPr>
                <w:b/>
                <w:sz w:val="26"/>
                <w:szCs w:val="26"/>
              </w:rPr>
              <w:t>Наличие внутреннего обогрева с термостатом</w:t>
            </w:r>
            <w:r w:rsidRPr="00960B8C">
              <w:rPr>
                <w:sz w:val="26"/>
                <w:szCs w:val="26"/>
              </w:rPr>
              <w:t xml:space="preserve">.» и «3.9. Вся продукция должна соответствовать условиям эксплуатации, конструктивное исполнение соответствовать требованиям климатического исполнения по ГОСТ 15150-69 не ниже У2 с рабочим диапазоном температуры воздуха при эксплуатации не менее </w:t>
            </w:r>
            <w:r w:rsidRPr="00960B8C">
              <w:rPr>
                <w:b/>
                <w:sz w:val="26"/>
                <w:szCs w:val="26"/>
              </w:rPr>
              <w:t>минус 45 °С … + 40 °С.</w:t>
            </w:r>
            <w:r w:rsidRPr="00960B8C">
              <w:rPr>
                <w:sz w:val="26"/>
                <w:szCs w:val="26"/>
              </w:rPr>
              <w:t xml:space="preserve"> Для поверхностей, подвергаемых нагреву солнцем, верхнее и предельное рабочие значения температуры должны приниматься выше, чем указано, на следующие величины:</w:t>
            </w:r>
          </w:p>
          <w:p w:rsidR="0047462A" w:rsidRPr="00960B8C" w:rsidRDefault="0047462A" w:rsidP="009355CB">
            <w:pPr>
              <w:pStyle w:val="a9"/>
              <w:tabs>
                <w:tab w:val="num" w:pos="1134"/>
              </w:tabs>
              <w:spacing w:line="259" w:lineRule="auto"/>
              <w:ind w:left="0"/>
              <w:rPr>
                <w:sz w:val="26"/>
                <w:szCs w:val="26"/>
              </w:rPr>
            </w:pPr>
            <w:r w:rsidRPr="00960B8C">
              <w:rPr>
                <w:sz w:val="26"/>
                <w:szCs w:val="26"/>
              </w:rPr>
              <w:t>– для поверхностей, имеющих белый или серебристо-белый цвет, выше на 15 °С;</w:t>
            </w:r>
          </w:p>
          <w:p w:rsidR="0047462A" w:rsidRPr="00960B8C" w:rsidRDefault="0047462A" w:rsidP="009355CB">
            <w:pPr>
              <w:pStyle w:val="a9"/>
              <w:tabs>
                <w:tab w:val="num" w:pos="1134"/>
              </w:tabs>
              <w:spacing w:line="259" w:lineRule="auto"/>
              <w:ind w:left="0"/>
              <w:rPr>
                <w:sz w:val="26"/>
                <w:szCs w:val="26"/>
              </w:rPr>
            </w:pPr>
            <w:r w:rsidRPr="00960B8C">
              <w:rPr>
                <w:sz w:val="26"/>
                <w:szCs w:val="26"/>
              </w:rPr>
              <w:t>– для поверхностей, имеющих иной, кроме белого или серебристо-белого, цвет выше на 30 °С»</w:t>
            </w:r>
          </w:p>
          <w:p w:rsidR="0047462A" w:rsidRPr="00960B8C" w:rsidRDefault="0047462A" w:rsidP="009355CB">
            <w:pPr>
              <w:spacing w:line="240" w:lineRule="auto"/>
              <w:rPr>
                <w:i/>
                <w:sz w:val="26"/>
                <w:szCs w:val="26"/>
              </w:rPr>
            </w:pPr>
            <w:r w:rsidRPr="00960B8C">
              <w:rPr>
                <w:i/>
                <w:sz w:val="26"/>
                <w:szCs w:val="26"/>
              </w:rPr>
              <w:t xml:space="preserve">В ответе Участника на дополнительно направленный запрос указано: «Просим принять к рассмотрению техническое предложение в представленной в составе заявки редакции в связи с чем </w:t>
            </w:r>
            <w:r w:rsidRPr="00960B8C">
              <w:rPr>
                <w:b/>
                <w:i/>
                <w:sz w:val="26"/>
                <w:szCs w:val="26"/>
              </w:rPr>
              <w:t>не устранено не соответствие</w:t>
            </w:r>
            <w:r w:rsidRPr="00960B8C">
              <w:rPr>
                <w:i/>
                <w:sz w:val="26"/>
                <w:szCs w:val="26"/>
              </w:rPr>
              <w:t xml:space="preserve"> условиям пункта 1.8. Приложения 1-1 технических требований и пункту 3.9. технических требований, в которых установлены следующее требования: «1.8. Микроклимат</w:t>
            </w:r>
            <w:r w:rsidRPr="00960B8C">
              <w:rPr>
                <w:i/>
                <w:sz w:val="26"/>
                <w:szCs w:val="26"/>
              </w:rPr>
              <w:tab/>
              <w:t>Наличие внутреннего обогрева с термостатом.» и «3.9. Вся продукция должна соответствовать условиям эксплуатации, конструктивное исполнение соответствовать требованиям климатического исполнения по ГОСТ 15150-69 не ниже У2 с рабочим диапазоном температуры воздуха при эксплуатации не менее минус 45 °С … + 40 °С. Для поверхностей, подвергаемых нагреву солнцем, верхнее и предельное рабочие значения температуры должны приниматься выше, чем указано, на следующие величины:</w:t>
            </w:r>
          </w:p>
          <w:p w:rsidR="0047462A" w:rsidRPr="00960B8C" w:rsidRDefault="0047462A" w:rsidP="009355CB">
            <w:pPr>
              <w:spacing w:line="240" w:lineRule="auto"/>
              <w:rPr>
                <w:i/>
                <w:sz w:val="26"/>
                <w:szCs w:val="26"/>
              </w:rPr>
            </w:pPr>
            <w:r w:rsidRPr="00960B8C">
              <w:rPr>
                <w:i/>
                <w:sz w:val="26"/>
                <w:szCs w:val="26"/>
              </w:rPr>
              <w:t>– для поверхностей, имеющих белый или серебристо-белый цвет, выше на 15 °С;</w:t>
            </w:r>
          </w:p>
          <w:p w:rsidR="0047462A" w:rsidRPr="00960B8C" w:rsidRDefault="0047462A" w:rsidP="009355CB">
            <w:pPr>
              <w:spacing w:line="240" w:lineRule="auto"/>
              <w:rPr>
                <w:i/>
                <w:sz w:val="26"/>
                <w:szCs w:val="26"/>
              </w:rPr>
            </w:pPr>
            <w:r w:rsidRPr="00960B8C">
              <w:rPr>
                <w:i/>
                <w:sz w:val="26"/>
                <w:szCs w:val="26"/>
              </w:rPr>
              <w:t>– для поверхностей, имеющих иной, кроме белого или серебристо-белого, цвет выше на 30 °С».</w:t>
            </w:r>
          </w:p>
        </w:tc>
      </w:tr>
      <w:tr w:rsidR="0047462A" w:rsidRPr="00960B8C" w:rsidTr="009355CB">
        <w:tc>
          <w:tcPr>
            <w:tcW w:w="771" w:type="dxa"/>
          </w:tcPr>
          <w:p w:rsidR="0047462A" w:rsidRPr="00960B8C" w:rsidRDefault="0047462A" w:rsidP="009355CB">
            <w:pPr>
              <w:spacing w:line="240" w:lineRule="auto"/>
              <w:ind w:left="360" w:firstLine="0"/>
              <w:rPr>
                <w:sz w:val="26"/>
                <w:szCs w:val="26"/>
              </w:rPr>
            </w:pPr>
            <w:r w:rsidRPr="00960B8C">
              <w:rPr>
                <w:sz w:val="26"/>
                <w:szCs w:val="26"/>
              </w:rPr>
              <w:t>3.</w:t>
            </w:r>
          </w:p>
        </w:tc>
        <w:tc>
          <w:tcPr>
            <w:tcW w:w="9010" w:type="dxa"/>
            <w:shd w:val="clear" w:color="auto" w:fill="auto"/>
          </w:tcPr>
          <w:p w:rsidR="0047462A" w:rsidRPr="00960B8C" w:rsidRDefault="0047462A" w:rsidP="009355CB">
            <w:pPr>
              <w:tabs>
                <w:tab w:val="num" w:pos="1440"/>
              </w:tabs>
              <w:spacing w:line="259" w:lineRule="auto"/>
              <w:ind w:firstLine="562"/>
              <w:rPr>
                <w:sz w:val="26"/>
                <w:szCs w:val="26"/>
              </w:rPr>
            </w:pPr>
            <w:r w:rsidRPr="00960B8C">
              <w:rPr>
                <w:sz w:val="26"/>
                <w:szCs w:val="26"/>
              </w:rPr>
              <w:t xml:space="preserve">В пункте 3.9 заявки участника </w:t>
            </w:r>
            <w:r w:rsidRPr="00960B8C">
              <w:rPr>
                <w:b/>
                <w:sz w:val="26"/>
                <w:szCs w:val="26"/>
              </w:rPr>
              <w:t xml:space="preserve">указано: </w:t>
            </w:r>
            <w:r w:rsidRPr="00960B8C">
              <w:rPr>
                <w:sz w:val="26"/>
                <w:szCs w:val="26"/>
              </w:rPr>
              <w:t xml:space="preserve">«Вся продукция соответствует условиям эксплуатации, конструктивное исполнение соответствовать требованиям климатического исполнения по ГОСТ 15150-69 не ниже У2 с рабочим диапазоном температуры воздуха при эксплуатации не менее </w:t>
            </w:r>
            <w:r w:rsidRPr="00960B8C">
              <w:rPr>
                <w:b/>
                <w:sz w:val="26"/>
                <w:szCs w:val="26"/>
              </w:rPr>
              <w:t>минус 40 °С</w:t>
            </w:r>
            <w:r w:rsidRPr="00960B8C">
              <w:rPr>
                <w:sz w:val="26"/>
                <w:szCs w:val="26"/>
              </w:rPr>
              <w:t xml:space="preserve"> </w:t>
            </w:r>
            <w:r w:rsidRPr="00960B8C">
              <w:rPr>
                <w:b/>
                <w:sz w:val="26"/>
                <w:szCs w:val="26"/>
              </w:rPr>
              <w:t>… +70 °С.</w:t>
            </w:r>
            <w:r w:rsidRPr="00960B8C">
              <w:rPr>
                <w:sz w:val="26"/>
                <w:szCs w:val="26"/>
              </w:rPr>
              <w:t xml:space="preserve"> Все предлагаемое к поставке оборудование цветом – серое.</w:t>
            </w:r>
            <w:r w:rsidRPr="00960B8C">
              <w:rPr>
                <w:b/>
                <w:sz w:val="26"/>
                <w:szCs w:val="26"/>
              </w:rPr>
              <w:t>»</w:t>
            </w:r>
            <w:r w:rsidRPr="00960B8C">
              <w:rPr>
                <w:sz w:val="26"/>
                <w:szCs w:val="26"/>
              </w:rPr>
              <w:t xml:space="preserve">, что </w:t>
            </w:r>
            <w:r w:rsidRPr="00960B8C">
              <w:rPr>
                <w:b/>
                <w:sz w:val="26"/>
                <w:szCs w:val="26"/>
              </w:rPr>
              <w:t>не соответствует</w:t>
            </w:r>
            <w:r w:rsidRPr="00960B8C">
              <w:rPr>
                <w:sz w:val="26"/>
                <w:szCs w:val="26"/>
              </w:rPr>
              <w:t xml:space="preserve"> условиям пункта 3.9. технических требований, в которым установлено следующее требование: «Вся продукция должна соответствовать условиям эксплуатации, конструктивное исполнение соответствовать требованиям климатического исполнения по ГОСТ 15150-69 не ниже У2 с рабочим диапазоном температуры воздуха при эксплуатации не менее </w:t>
            </w:r>
            <w:r w:rsidRPr="00960B8C">
              <w:rPr>
                <w:b/>
                <w:sz w:val="26"/>
                <w:szCs w:val="26"/>
              </w:rPr>
              <w:t>минус 45 °С</w:t>
            </w:r>
            <w:r w:rsidRPr="00960B8C">
              <w:rPr>
                <w:sz w:val="26"/>
                <w:szCs w:val="26"/>
              </w:rPr>
              <w:t xml:space="preserve"> … + 40 °С. Для поверхностей, подвергаемых нагреву </w:t>
            </w:r>
            <w:r w:rsidRPr="00960B8C">
              <w:rPr>
                <w:sz w:val="26"/>
                <w:szCs w:val="26"/>
              </w:rPr>
              <w:lastRenderedPageBreak/>
              <w:t>солнцем, верхнее и предельное рабочие значения температуры должны приниматься выше, чем указано, на следующие величины:</w:t>
            </w:r>
          </w:p>
          <w:p w:rsidR="0047462A" w:rsidRPr="00960B8C" w:rsidRDefault="0047462A" w:rsidP="009355CB">
            <w:pPr>
              <w:spacing w:line="259" w:lineRule="auto"/>
              <w:rPr>
                <w:sz w:val="26"/>
                <w:szCs w:val="26"/>
              </w:rPr>
            </w:pPr>
            <w:r w:rsidRPr="00960B8C">
              <w:rPr>
                <w:sz w:val="26"/>
                <w:szCs w:val="26"/>
              </w:rPr>
              <w:t>– для поверхностей, имеющих белый или серебристо-белый цвет, выше на 15 °С;</w:t>
            </w:r>
          </w:p>
          <w:p w:rsidR="0047462A" w:rsidRPr="00960B8C" w:rsidRDefault="0047462A" w:rsidP="009355CB">
            <w:pPr>
              <w:spacing w:line="259" w:lineRule="auto"/>
              <w:rPr>
                <w:sz w:val="26"/>
                <w:szCs w:val="26"/>
              </w:rPr>
            </w:pPr>
            <w:r w:rsidRPr="00960B8C">
              <w:rPr>
                <w:sz w:val="26"/>
                <w:szCs w:val="26"/>
              </w:rPr>
              <w:t>– для поверхностей, имеющих иной, кроме белого или серебристо-белого, цвет выше на 30 °С».</w:t>
            </w:r>
          </w:p>
          <w:p w:rsidR="0047462A" w:rsidRPr="00960B8C" w:rsidRDefault="0047462A" w:rsidP="009355CB">
            <w:pPr>
              <w:spacing w:line="240" w:lineRule="auto"/>
              <w:rPr>
                <w:i/>
                <w:iCs/>
                <w:sz w:val="26"/>
                <w:szCs w:val="26"/>
              </w:rPr>
            </w:pPr>
            <w:r w:rsidRPr="00960B8C">
              <w:rPr>
                <w:i/>
                <w:sz w:val="26"/>
                <w:szCs w:val="26"/>
              </w:rPr>
              <w:t xml:space="preserve">По результатам </w:t>
            </w:r>
            <w:r w:rsidRPr="00960B8C">
              <w:rPr>
                <w:b/>
                <w:i/>
                <w:sz w:val="26"/>
                <w:szCs w:val="26"/>
              </w:rPr>
              <w:t>дополнительной экспертизы</w:t>
            </w:r>
            <w:r w:rsidRPr="00960B8C">
              <w:rPr>
                <w:i/>
                <w:sz w:val="26"/>
                <w:szCs w:val="26"/>
              </w:rPr>
              <w:t xml:space="preserve"> замечание </w:t>
            </w:r>
            <w:r w:rsidRPr="00960B8C">
              <w:rPr>
                <w:b/>
                <w:i/>
                <w:sz w:val="26"/>
                <w:szCs w:val="26"/>
              </w:rPr>
              <w:t>не снято</w:t>
            </w:r>
            <w:r w:rsidRPr="00960B8C">
              <w:rPr>
                <w:i/>
                <w:iCs/>
                <w:sz w:val="26"/>
                <w:szCs w:val="26"/>
              </w:rPr>
              <w:t>.</w:t>
            </w:r>
          </w:p>
          <w:p w:rsidR="0047462A" w:rsidRPr="00960B8C" w:rsidRDefault="0047462A" w:rsidP="009355CB">
            <w:pPr>
              <w:spacing w:line="240" w:lineRule="auto"/>
              <w:rPr>
                <w:i/>
                <w:sz w:val="26"/>
                <w:szCs w:val="26"/>
              </w:rPr>
            </w:pPr>
            <w:r w:rsidRPr="00960B8C">
              <w:rPr>
                <w:i/>
                <w:sz w:val="26"/>
                <w:szCs w:val="26"/>
              </w:rPr>
              <w:t xml:space="preserve">В ответе Участника на дополнительно направленный запрос указано: «Просим принять к рассмотрению техническое предложение в представленной в составе заявки редакции в связи с чем </w:t>
            </w:r>
            <w:r w:rsidRPr="00960B8C">
              <w:rPr>
                <w:b/>
                <w:i/>
                <w:sz w:val="26"/>
                <w:szCs w:val="26"/>
              </w:rPr>
              <w:t>не устранено не соответствие</w:t>
            </w:r>
            <w:r w:rsidRPr="00960B8C">
              <w:rPr>
                <w:i/>
                <w:sz w:val="26"/>
                <w:szCs w:val="26"/>
              </w:rPr>
              <w:t xml:space="preserve"> условиям пункта 3.9. технических требований, в которым установлено следующее требование: «Вся продукция должна соответствовать условиям эксплуатации, конструктивное исполнение соответствовать требованиям климатического исполнения по ГОСТ 15150-69 не ниже У2 с рабочим диапазоном температуры воздуха при эксплуатации не менее минус 45 °С … + 40 °С. Для поверхностей, подвергаемых нагреву солнцем, верхнее и предельное рабочие значения температуры должны приниматься выше, чем указано, на следующие величины:</w:t>
            </w:r>
          </w:p>
          <w:p w:rsidR="0047462A" w:rsidRPr="00960B8C" w:rsidRDefault="0047462A" w:rsidP="009355CB">
            <w:pPr>
              <w:spacing w:line="240" w:lineRule="auto"/>
              <w:rPr>
                <w:i/>
                <w:sz w:val="26"/>
                <w:szCs w:val="26"/>
              </w:rPr>
            </w:pPr>
            <w:r w:rsidRPr="00960B8C">
              <w:rPr>
                <w:i/>
                <w:sz w:val="26"/>
                <w:szCs w:val="26"/>
              </w:rPr>
              <w:t>– для поверхностей, имеющих белый или серебристо-белый цвет, выше на 15 °С;</w:t>
            </w:r>
          </w:p>
          <w:p w:rsidR="0047462A" w:rsidRPr="00960B8C" w:rsidRDefault="0047462A" w:rsidP="009355CB">
            <w:pPr>
              <w:spacing w:line="240" w:lineRule="auto"/>
              <w:rPr>
                <w:i/>
                <w:sz w:val="26"/>
                <w:szCs w:val="26"/>
              </w:rPr>
            </w:pPr>
            <w:r w:rsidRPr="00960B8C">
              <w:rPr>
                <w:i/>
                <w:sz w:val="26"/>
                <w:szCs w:val="26"/>
              </w:rPr>
              <w:t>– для поверхностей, имеющих иной, кроме белого или серебристо-белого, цвет выше на 30 °С».</w:t>
            </w:r>
          </w:p>
        </w:tc>
      </w:tr>
    </w:tbl>
    <w:p w:rsidR="0047462A" w:rsidRDefault="0047462A" w:rsidP="00BB2BF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47462A" w:rsidRDefault="0047462A" w:rsidP="0047462A">
      <w:pPr>
        <w:tabs>
          <w:tab w:val="left" w:pos="284"/>
        </w:tabs>
        <w:spacing w:line="240" w:lineRule="auto"/>
        <w:ind w:firstLine="0"/>
        <w:rPr>
          <w:b/>
          <w:i/>
          <w:sz w:val="26"/>
          <w:szCs w:val="26"/>
        </w:rPr>
      </w:pPr>
      <w:r w:rsidRPr="0047462A">
        <w:rPr>
          <w:b/>
          <w:bCs/>
          <w:i/>
          <w:iCs/>
          <w:snapToGrid/>
          <w:sz w:val="24"/>
          <w:szCs w:val="24"/>
          <w:u w:val="single"/>
        </w:rPr>
        <w:t>ВОПРОС №</w:t>
      </w:r>
      <w:r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Pr="0047462A">
        <w:rPr>
          <w:b/>
          <w:bCs/>
          <w:i/>
          <w:iCs/>
          <w:snapToGrid/>
          <w:sz w:val="24"/>
          <w:szCs w:val="24"/>
          <w:u w:val="single"/>
        </w:rPr>
        <w:t xml:space="preserve">4 </w:t>
      </w:r>
      <w:r w:rsidRPr="0047462A">
        <w:rPr>
          <w:b/>
          <w:bCs/>
          <w:i/>
          <w:iCs/>
          <w:sz w:val="26"/>
          <w:szCs w:val="26"/>
        </w:rPr>
        <w:t xml:space="preserve">Об отклонении </w:t>
      </w:r>
      <w:r w:rsidRPr="0047462A">
        <w:rPr>
          <w:b/>
          <w:i/>
          <w:sz w:val="26"/>
          <w:szCs w:val="26"/>
        </w:rPr>
        <w:t>заявки Участника № 476243</w:t>
      </w:r>
    </w:p>
    <w:p w:rsidR="0047462A" w:rsidRDefault="0047462A" w:rsidP="0047462A">
      <w:pPr>
        <w:tabs>
          <w:tab w:val="left" w:pos="284"/>
        </w:tabs>
        <w:spacing w:line="240" w:lineRule="auto"/>
        <w:ind w:firstLine="0"/>
        <w:rPr>
          <w:b/>
          <w:i/>
          <w:sz w:val="26"/>
          <w:szCs w:val="26"/>
        </w:rPr>
      </w:pPr>
    </w:p>
    <w:p w:rsidR="0047462A" w:rsidRPr="00960B8C" w:rsidRDefault="0047462A" w:rsidP="0047462A">
      <w:pPr>
        <w:spacing w:line="240" w:lineRule="auto"/>
        <w:ind w:firstLine="284"/>
        <w:rPr>
          <w:sz w:val="26"/>
          <w:szCs w:val="26"/>
        </w:rPr>
      </w:pPr>
      <w:r w:rsidRPr="00960B8C">
        <w:rPr>
          <w:sz w:val="26"/>
          <w:szCs w:val="26"/>
        </w:rPr>
        <w:t xml:space="preserve">Отклонить заявку Участника  </w:t>
      </w:r>
      <w:r w:rsidRPr="00123B9F">
        <w:rPr>
          <w:i/>
          <w:sz w:val="26"/>
          <w:szCs w:val="26"/>
        </w:rPr>
        <w:t xml:space="preserve">№ </w:t>
      </w:r>
      <w:r w:rsidRPr="00960B8C">
        <w:rPr>
          <w:i/>
          <w:sz w:val="26"/>
          <w:szCs w:val="26"/>
        </w:rPr>
        <w:t>476243</w:t>
      </w:r>
      <w:r w:rsidRPr="00960B8C">
        <w:rPr>
          <w:b/>
          <w:i/>
          <w:sz w:val="26"/>
          <w:szCs w:val="26"/>
        </w:rPr>
        <w:t xml:space="preserve"> </w:t>
      </w:r>
      <w:r w:rsidRPr="00960B8C">
        <w:rPr>
          <w:sz w:val="26"/>
          <w:szCs w:val="26"/>
        </w:rPr>
        <w:t>от дальнейшего рассмотрения на основании п. 4.9.5  б)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8868"/>
      </w:tblGrid>
      <w:tr w:rsidR="0047462A" w:rsidRPr="00960B8C" w:rsidTr="009355CB">
        <w:tc>
          <w:tcPr>
            <w:tcW w:w="771" w:type="dxa"/>
            <w:vAlign w:val="center"/>
          </w:tcPr>
          <w:p w:rsidR="0047462A" w:rsidRPr="00960B8C" w:rsidRDefault="0047462A" w:rsidP="009355C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60B8C">
              <w:rPr>
                <w:sz w:val="26"/>
                <w:szCs w:val="26"/>
              </w:rPr>
              <w:t>№ п/п</w:t>
            </w:r>
          </w:p>
        </w:tc>
        <w:tc>
          <w:tcPr>
            <w:tcW w:w="8868" w:type="dxa"/>
            <w:shd w:val="clear" w:color="auto" w:fill="auto"/>
          </w:tcPr>
          <w:p w:rsidR="0047462A" w:rsidRPr="00960B8C" w:rsidRDefault="0047462A" w:rsidP="009355CB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960B8C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47462A" w:rsidRPr="00960B8C" w:rsidTr="009355CB">
        <w:tc>
          <w:tcPr>
            <w:tcW w:w="771" w:type="dxa"/>
          </w:tcPr>
          <w:p w:rsidR="0047462A" w:rsidRPr="00960B8C" w:rsidRDefault="0047462A" w:rsidP="009355CB">
            <w:pPr>
              <w:spacing w:line="240" w:lineRule="auto"/>
              <w:ind w:left="360" w:firstLine="0"/>
              <w:rPr>
                <w:sz w:val="26"/>
                <w:szCs w:val="26"/>
              </w:rPr>
            </w:pPr>
            <w:r w:rsidRPr="00960B8C">
              <w:rPr>
                <w:sz w:val="26"/>
                <w:szCs w:val="26"/>
              </w:rPr>
              <w:t>1.</w:t>
            </w:r>
          </w:p>
        </w:tc>
        <w:tc>
          <w:tcPr>
            <w:tcW w:w="8868" w:type="dxa"/>
            <w:shd w:val="clear" w:color="auto" w:fill="auto"/>
          </w:tcPr>
          <w:p w:rsidR="0047462A" w:rsidRPr="00960B8C" w:rsidRDefault="0047462A" w:rsidP="009355CB">
            <w:pPr>
              <w:spacing w:line="240" w:lineRule="auto"/>
              <w:rPr>
                <w:i/>
                <w:sz w:val="26"/>
                <w:szCs w:val="26"/>
              </w:rPr>
            </w:pPr>
            <w:r w:rsidRPr="00960B8C">
              <w:rPr>
                <w:i/>
                <w:sz w:val="26"/>
                <w:szCs w:val="26"/>
              </w:rPr>
              <w:t xml:space="preserve">В составе заявки участника отсутствуют комментарии и описание по исполнению требований разделов 1,2,4,5 настоящих Технических требований, что не соответствует условиям пункта 4.4 Технических требований, в котором установлено следующее требование: Дополнительно к требованию п. 4.3. настоящих Технических требований Участник в техническом предложении должен дать комментарии и описание по исполнению требований раздела 1,2,4,5 настоящих Технических требований. </w:t>
            </w:r>
          </w:p>
          <w:p w:rsidR="0047462A" w:rsidRPr="00960B8C" w:rsidRDefault="0047462A" w:rsidP="009355CB">
            <w:pPr>
              <w:spacing w:line="240" w:lineRule="auto"/>
              <w:rPr>
                <w:i/>
                <w:iCs/>
                <w:sz w:val="26"/>
                <w:szCs w:val="26"/>
              </w:rPr>
            </w:pPr>
            <w:r w:rsidRPr="00960B8C">
              <w:rPr>
                <w:i/>
                <w:sz w:val="26"/>
                <w:szCs w:val="26"/>
              </w:rPr>
              <w:t xml:space="preserve">По результатам </w:t>
            </w:r>
            <w:r w:rsidRPr="00960B8C">
              <w:rPr>
                <w:b/>
                <w:i/>
                <w:sz w:val="26"/>
                <w:szCs w:val="26"/>
              </w:rPr>
              <w:t>дополнительной экспертизы</w:t>
            </w:r>
            <w:r w:rsidRPr="00960B8C">
              <w:rPr>
                <w:i/>
                <w:sz w:val="26"/>
                <w:szCs w:val="26"/>
              </w:rPr>
              <w:t xml:space="preserve"> замечание </w:t>
            </w:r>
            <w:r w:rsidRPr="00960B8C">
              <w:rPr>
                <w:b/>
                <w:i/>
                <w:sz w:val="26"/>
                <w:szCs w:val="26"/>
              </w:rPr>
              <w:t>не снято</w:t>
            </w:r>
            <w:r w:rsidRPr="00960B8C">
              <w:rPr>
                <w:i/>
                <w:iCs/>
                <w:sz w:val="26"/>
                <w:szCs w:val="26"/>
              </w:rPr>
              <w:t>.</w:t>
            </w:r>
          </w:p>
          <w:p w:rsidR="0047462A" w:rsidRPr="00960B8C" w:rsidRDefault="0047462A" w:rsidP="009355CB">
            <w:pPr>
              <w:spacing w:line="240" w:lineRule="auto"/>
              <w:rPr>
                <w:i/>
                <w:sz w:val="26"/>
                <w:szCs w:val="26"/>
              </w:rPr>
            </w:pPr>
            <w:r w:rsidRPr="00960B8C">
              <w:rPr>
                <w:i/>
                <w:sz w:val="26"/>
                <w:szCs w:val="26"/>
              </w:rPr>
              <w:t xml:space="preserve">Участником </w:t>
            </w:r>
            <w:r w:rsidRPr="00960B8C">
              <w:rPr>
                <w:b/>
                <w:i/>
                <w:sz w:val="26"/>
                <w:szCs w:val="26"/>
              </w:rPr>
              <w:t>не предоставлен ответ</w:t>
            </w:r>
            <w:r w:rsidRPr="00960B8C">
              <w:rPr>
                <w:i/>
                <w:sz w:val="26"/>
                <w:szCs w:val="26"/>
              </w:rPr>
              <w:t xml:space="preserve"> на дополнительно направленный запрос. </w:t>
            </w:r>
          </w:p>
        </w:tc>
      </w:tr>
      <w:tr w:rsidR="0047462A" w:rsidRPr="00960B8C" w:rsidTr="009355CB">
        <w:tc>
          <w:tcPr>
            <w:tcW w:w="771" w:type="dxa"/>
          </w:tcPr>
          <w:p w:rsidR="0047462A" w:rsidRPr="00960B8C" w:rsidRDefault="0047462A" w:rsidP="009355CB">
            <w:pPr>
              <w:spacing w:line="240" w:lineRule="auto"/>
              <w:ind w:left="360" w:firstLine="0"/>
              <w:rPr>
                <w:sz w:val="26"/>
                <w:szCs w:val="26"/>
              </w:rPr>
            </w:pPr>
            <w:r w:rsidRPr="00960B8C">
              <w:rPr>
                <w:sz w:val="26"/>
                <w:szCs w:val="26"/>
              </w:rPr>
              <w:t>2.</w:t>
            </w:r>
          </w:p>
        </w:tc>
        <w:tc>
          <w:tcPr>
            <w:tcW w:w="8868" w:type="dxa"/>
            <w:shd w:val="clear" w:color="auto" w:fill="auto"/>
          </w:tcPr>
          <w:p w:rsidR="0047462A" w:rsidRPr="00960B8C" w:rsidRDefault="0047462A" w:rsidP="009355CB">
            <w:pPr>
              <w:spacing w:line="240" w:lineRule="auto"/>
              <w:rPr>
                <w:i/>
                <w:sz w:val="26"/>
                <w:szCs w:val="26"/>
              </w:rPr>
            </w:pPr>
            <w:r w:rsidRPr="00960B8C">
              <w:rPr>
                <w:i/>
                <w:sz w:val="26"/>
                <w:szCs w:val="26"/>
              </w:rPr>
              <w:t xml:space="preserve">В составе заявки участника отсутствует описание предлагаемых характеристик оборудования и технологий, что не соответствует условиям пункта 4.5 Технических требований, в котором установлено следующее требование: Не допускается Участникам конкурентной процедуры в предложении ограничиваться типовыми фразами («готовы выполнить все в соответствии с ТТ», «со всем согласны» и т.д.) или копированием конкретных требований из ТТ и приложения № 1-1, необходимо самостоятельно заполнить все ячейки с описанием </w:t>
            </w:r>
            <w:r w:rsidRPr="00960B8C">
              <w:rPr>
                <w:i/>
                <w:sz w:val="26"/>
                <w:szCs w:val="26"/>
              </w:rPr>
              <w:lastRenderedPageBreak/>
              <w:t>предлагаемых характеристик оборудования, технологий, значений, величин и т.д.</w:t>
            </w:r>
          </w:p>
          <w:p w:rsidR="0047462A" w:rsidRPr="00960B8C" w:rsidRDefault="0047462A" w:rsidP="009355CB">
            <w:pPr>
              <w:spacing w:line="240" w:lineRule="auto"/>
              <w:rPr>
                <w:i/>
                <w:iCs/>
                <w:sz w:val="26"/>
                <w:szCs w:val="26"/>
              </w:rPr>
            </w:pPr>
            <w:r w:rsidRPr="00960B8C">
              <w:rPr>
                <w:i/>
                <w:sz w:val="26"/>
                <w:szCs w:val="26"/>
              </w:rPr>
              <w:t xml:space="preserve">По результатам </w:t>
            </w:r>
            <w:r w:rsidRPr="00960B8C">
              <w:rPr>
                <w:b/>
                <w:i/>
                <w:sz w:val="26"/>
                <w:szCs w:val="26"/>
              </w:rPr>
              <w:t>дополнительной экспертизы</w:t>
            </w:r>
            <w:r w:rsidRPr="00960B8C">
              <w:rPr>
                <w:i/>
                <w:sz w:val="26"/>
                <w:szCs w:val="26"/>
              </w:rPr>
              <w:t xml:space="preserve"> замечание </w:t>
            </w:r>
            <w:r w:rsidRPr="00960B8C">
              <w:rPr>
                <w:b/>
                <w:i/>
                <w:sz w:val="26"/>
                <w:szCs w:val="26"/>
              </w:rPr>
              <w:t>не снято</w:t>
            </w:r>
            <w:r w:rsidRPr="00960B8C">
              <w:rPr>
                <w:i/>
                <w:iCs/>
                <w:sz w:val="26"/>
                <w:szCs w:val="26"/>
              </w:rPr>
              <w:t>.</w:t>
            </w:r>
          </w:p>
          <w:p w:rsidR="0047462A" w:rsidRPr="00960B8C" w:rsidRDefault="0047462A" w:rsidP="009355CB">
            <w:pPr>
              <w:spacing w:line="240" w:lineRule="auto"/>
              <w:rPr>
                <w:i/>
                <w:sz w:val="26"/>
                <w:szCs w:val="26"/>
              </w:rPr>
            </w:pPr>
            <w:r w:rsidRPr="00960B8C">
              <w:rPr>
                <w:i/>
                <w:sz w:val="26"/>
                <w:szCs w:val="26"/>
              </w:rPr>
              <w:t xml:space="preserve">Участником </w:t>
            </w:r>
            <w:r w:rsidRPr="00960B8C">
              <w:rPr>
                <w:b/>
                <w:i/>
                <w:sz w:val="26"/>
                <w:szCs w:val="26"/>
              </w:rPr>
              <w:t>не предоставлен ответ</w:t>
            </w:r>
            <w:r w:rsidRPr="00960B8C">
              <w:rPr>
                <w:i/>
                <w:sz w:val="26"/>
                <w:szCs w:val="26"/>
              </w:rPr>
              <w:t xml:space="preserve"> на дополнительно направленный запрос. </w:t>
            </w:r>
          </w:p>
        </w:tc>
      </w:tr>
      <w:tr w:rsidR="0047462A" w:rsidRPr="00960B8C" w:rsidTr="009355CB">
        <w:tc>
          <w:tcPr>
            <w:tcW w:w="771" w:type="dxa"/>
          </w:tcPr>
          <w:p w:rsidR="0047462A" w:rsidRPr="00960B8C" w:rsidRDefault="0047462A" w:rsidP="009355CB">
            <w:pPr>
              <w:spacing w:line="240" w:lineRule="auto"/>
              <w:ind w:left="360" w:firstLine="0"/>
              <w:rPr>
                <w:sz w:val="26"/>
                <w:szCs w:val="26"/>
              </w:rPr>
            </w:pPr>
            <w:r w:rsidRPr="00960B8C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8868" w:type="dxa"/>
            <w:shd w:val="clear" w:color="auto" w:fill="auto"/>
          </w:tcPr>
          <w:p w:rsidR="0047462A" w:rsidRPr="00960B8C" w:rsidRDefault="0047462A" w:rsidP="009355CB">
            <w:pPr>
              <w:spacing w:line="240" w:lineRule="auto"/>
              <w:rPr>
                <w:i/>
                <w:sz w:val="26"/>
                <w:szCs w:val="26"/>
              </w:rPr>
            </w:pPr>
            <w:r w:rsidRPr="00960B8C">
              <w:rPr>
                <w:i/>
                <w:sz w:val="26"/>
                <w:szCs w:val="26"/>
              </w:rPr>
              <w:t xml:space="preserve">В составе заявки участника отсутствуют документы, которые Участник должен предоставить согласно пункта 6.1 технических требований с целью подтверждения соответствия закупаемой продукции требованиям изложенных Технических требованиях, что не соответствует условиям пункта 6.1 технических требований, в котором установлено следующее требование: </w:t>
            </w:r>
          </w:p>
          <w:p w:rsidR="0047462A" w:rsidRPr="00960B8C" w:rsidRDefault="0047462A" w:rsidP="009355CB">
            <w:pPr>
              <w:spacing w:line="240" w:lineRule="auto"/>
              <w:rPr>
                <w:i/>
                <w:sz w:val="26"/>
                <w:szCs w:val="26"/>
              </w:rPr>
            </w:pPr>
            <w:r w:rsidRPr="00960B8C">
              <w:rPr>
                <w:i/>
                <w:sz w:val="26"/>
                <w:szCs w:val="26"/>
              </w:rPr>
              <w:t>«6.1. Для подтверждения соответствия закупаемой продукции требованиям, изложенных в настоящих Технических требованиях Участник при подаче заявки должен представить:</w:t>
            </w:r>
          </w:p>
          <w:p w:rsidR="0047462A" w:rsidRPr="00960B8C" w:rsidRDefault="0047462A" w:rsidP="009355CB">
            <w:pPr>
              <w:spacing w:line="240" w:lineRule="auto"/>
              <w:rPr>
                <w:i/>
                <w:sz w:val="26"/>
                <w:szCs w:val="26"/>
              </w:rPr>
            </w:pPr>
            <w:r w:rsidRPr="00960B8C">
              <w:rPr>
                <w:i/>
                <w:sz w:val="26"/>
                <w:szCs w:val="26"/>
              </w:rPr>
              <w:t>6.1.1.</w:t>
            </w:r>
            <w:r w:rsidRPr="00960B8C">
              <w:rPr>
                <w:i/>
                <w:sz w:val="26"/>
                <w:szCs w:val="26"/>
              </w:rPr>
              <w:tab/>
              <w:t>техническое предложение в формате таблиц Приложение № 1-1 настоящих Технических требований.</w:t>
            </w:r>
          </w:p>
          <w:p w:rsidR="0047462A" w:rsidRPr="00960B8C" w:rsidRDefault="0047462A" w:rsidP="009355CB">
            <w:pPr>
              <w:spacing w:line="240" w:lineRule="auto"/>
              <w:rPr>
                <w:i/>
                <w:sz w:val="26"/>
                <w:szCs w:val="26"/>
              </w:rPr>
            </w:pPr>
            <w:r w:rsidRPr="00960B8C">
              <w:rPr>
                <w:i/>
                <w:sz w:val="26"/>
                <w:szCs w:val="26"/>
              </w:rPr>
              <w:t>6.1.2. экземпляр документации на каждую позицию закупаемой продукции (паспорт (формуляр), инструкция (руководство) по эксплуатации с принципиальной электрической схемой и схем соединений) с полным описанием технических параметров шкафов автоматизации и оборудования, входящего в его состав.</w:t>
            </w:r>
          </w:p>
          <w:p w:rsidR="0047462A" w:rsidRPr="00960B8C" w:rsidRDefault="0047462A" w:rsidP="009355CB">
            <w:pPr>
              <w:spacing w:line="240" w:lineRule="auto"/>
              <w:rPr>
                <w:i/>
                <w:sz w:val="26"/>
                <w:szCs w:val="26"/>
              </w:rPr>
            </w:pPr>
            <w:r w:rsidRPr="00960B8C">
              <w:rPr>
                <w:i/>
                <w:sz w:val="26"/>
                <w:szCs w:val="26"/>
              </w:rPr>
              <w:t xml:space="preserve">6.1.3. Заключение/подтверждение от поставщика/изготовителя закупаемой продукции, которое подтверждает интеграцию оборудования (прибор учета и маршрутизатор (концентратор, УСПД)) в программный комплекс «Пирамида 2.0». На момент подачи заявки закупаемая продукция должна быть включена в перечень оборудования, поддерживаемого ИИС «Пирамида», который размещен на сайте производителя программного комплекса по адресу http://www.sicon.ru/prod/aiis/devices/ </w:t>
            </w:r>
          </w:p>
          <w:p w:rsidR="0047462A" w:rsidRPr="00960B8C" w:rsidRDefault="0047462A" w:rsidP="009355CB">
            <w:pPr>
              <w:spacing w:line="240" w:lineRule="auto"/>
              <w:rPr>
                <w:i/>
                <w:sz w:val="26"/>
                <w:szCs w:val="26"/>
              </w:rPr>
            </w:pPr>
            <w:r w:rsidRPr="00960B8C">
              <w:rPr>
                <w:i/>
                <w:sz w:val="26"/>
                <w:szCs w:val="26"/>
              </w:rPr>
              <w:t>6.1.4. Предоставляет (при наличии у предлагаемого оборудования, а также при наличии на прибор учёт), согласно ФЗ № 184 от 27.12.2002 «О техническом регулировании», отсканированный «Сертификат (декларацию) соответствия».»</w:t>
            </w:r>
          </w:p>
          <w:p w:rsidR="0047462A" w:rsidRPr="00960B8C" w:rsidRDefault="0047462A" w:rsidP="009355CB">
            <w:pPr>
              <w:spacing w:line="240" w:lineRule="auto"/>
              <w:rPr>
                <w:i/>
                <w:iCs/>
                <w:sz w:val="26"/>
                <w:szCs w:val="26"/>
              </w:rPr>
            </w:pPr>
            <w:r w:rsidRPr="00960B8C">
              <w:rPr>
                <w:i/>
                <w:sz w:val="26"/>
                <w:szCs w:val="26"/>
              </w:rPr>
              <w:t xml:space="preserve">По результатам </w:t>
            </w:r>
            <w:r w:rsidRPr="00960B8C">
              <w:rPr>
                <w:b/>
                <w:i/>
                <w:sz w:val="26"/>
                <w:szCs w:val="26"/>
              </w:rPr>
              <w:t>дополнительной экспертизы</w:t>
            </w:r>
            <w:r w:rsidRPr="00960B8C">
              <w:rPr>
                <w:i/>
                <w:sz w:val="26"/>
                <w:szCs w:val="26"/>
              </w:rPr>
              <w:t xml:space="preserve"> замечание </w:t>
            </w:r>
            <w:r w:rsidRPr="00960B8C">
              <w:rPr>
                <w:b/>
                <w:i/>
                <w:sz w:val="26"/>
                <w:szCs w:val="26"/>
              </w:rPr>
              <w:t>не снято</w:t>
            </w:r>
            <w:r w:rsidRPr="00960B8C">
              <w:rPr>
                <w:i/>
                <w:iCs/>
                <w:sz w:val="26"/>
                <w:szCs w:val="26"/>
              </w:rPr>
              <w:t>.</w:t>
            </w:r>
          </w:p>
          <w:p w:rsidR="0047462A" w:rsidRPr="00960B8C" w:rsidRDefault="0047462A" w:rsidP="009355CB">
            <w:pPr>
              <w:spacing w:line="240" w:lineRule="auto"/>
              <w:rPr>
                <w:i/>
                <w:sz w:val="26"/>
                <w:szCs w:val="26"/>
              </w:rPr>
            </w:pPr>
            <w:r w:rsidRPr="00960B8C">
              <w:rPr>
                <w:i/>
                <w:sz w:val="26"/>
                <w:szCs w:val="26"/>
              </w:rPr>
              <w:t xml:space="preserve">Участником </w:t>
            </w:r>
            <w:r w:rsidRPr="00960B8C">
              <w:rPr>
                <w:b/>
                <w:i/>
                <w:sz w:val="26"/>
                <w:szCs w:val="26"/>
              </w:rPr>
              <w:t>не предоставлен ответ</w:t>
            </w:r>
            <w:r w:rsidRPr="00960B8C">
              <w:rPr>
                <w:i/>
                <w:sz w:val="26"/>
                <w:szCs w:val="26"/>
              </w:rPr>
              <w:t xml:space="preserve"> на дополнительно направленный запрос. </w:t>
            </w:r>
          </w:p>
        </w:tc>
      </w:tr>
    </w:tbl>
    <w:p w:rsidR="0047462A" w:rsidRPr="0047462A" w:rsidRDefault="0047462A" w:rsidP="0047462A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</w:p>
    <w:p w:rsidR="00BB2BF9" w:rsidRPr="00BB2BF9" w:rsidRDefault="00BB2BF9" w:rsidP="00BB2BF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BB2BF9">
        <w:rPr>
          <w:b/>
          <w:bCs/>
          <w:i/>
          <w:iCs/>
          <w:snapToGrid/>
          <w:sz w:val="24"/>
          <w:szCs w:val="24"/>
          <w:u w:val="single"/>
        </w:rPr>
        <w:t>ВОПРОС №</w:t>
      </w:r>
      <w:r w:rsidR="0047462A">
        <w:rPr>
          <w:b/>
          <w:bCs/>
          <w:i/>
          <w:iCs/>
          <w:snapToGrid/>
          <w:sz w:val="24"/>
          <w:szCs w:val="24"/>
          <w:u w:val="single"/>
        </w:rPr>
        <w:t xml:space="preserve"> 5</w:t>
      </w:r>
      <w:r w:rsidRPr="00BB2BF9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 по результатам рассмотрения первых частей заявок»</w:t>
      </w:r>
    </w:p>
    <w:p w:rsidR="00123B9F" w:rsidRDefault="00123B9F" w:rsidP="00123B9F">
      <w:pPr>
        <w:pStyle w:val="a9"/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rPr>
          <w:sz w:val="26"/>
          <w:szCs w:val="26"/>
        </w:rPr>
      </w:pPr>
    </w:p>
    <w:p w:rsidR="00123B9F" w:rsidRPr="00123B9F" w:rsidRDefault="00123B9F" w:rsidP="00322662">
      <w:pPr>
        <w:pStyle w:val="a9"/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rPr>
          <w:rFonts w:eastAsiaTheme="minorEastAsia"/>
          <w:sz w:val="26"/>
          <w:szCs w:val="26"/>
        </w:rPr>
      </w:pPr>
      <w:r w:rsidRPr="00123B9F">
        <w:rPr>
          <w:sz w:val="26"/>
          <w:szCs w:val="26"/>
        </w:rPr>
        <w:t xml:space="preserve">Признать </w:t>
      </w:r>
      <w:r w:rsidRPr="00123B9F">
        <w:rPr>
          <w:i/>
          <w:sz w:val="26"/>
          <w:szCs w:val="26"/>
        </w:rPr>
        <w:t xml:space="preserve"> </w:t>
      </w:r>
      <w:r w:rsidRPr="00123B9F">
        <w:rPr>
          <w:sz w:val="26"/>
          <w:szCs w:val="26"/>
        </w:rPr>
        <w:t xml:space="preserve"> первые части заявок   следующих Участников:</w:t>
      </w:r>
      <w:r>
        <w:rPr>
          <w:sz w:val="26"/>
          <w:szCs w:val="26"/>
        </w:rPr>
        <w:t xml:space="preserve"> </w:t>
      </w:r>
      <w:r w:rsidRPr="00123B9F">
        <w:rPr>
          <w:sz w:val="26"/>
          <w:szCs w:val="26"/>
        </w:rPr>
        <w:t xml:space="preserve">471834 </w:t>
      </w:r>
      <w:r w:rsidRPr="00123B9F">
        <w:rPr>
          <w:i/>
          <w:sz w:val="26"/>
          <w:szCs w:val="26"/>
        </w:rPr>
        <w:t>(«Желательные» условия Протокола разногласий Заказчиком не принимаются и не будут учитываться при заключении Договора</w:t>
      </w:r>
      <w:r w:rsidRPr="00123B9F">
        <w:rPr>
          <w:sz w:val="26"/>
          <w:szCs w:val="26"/>
        </w:rPr>
        <w:t xml:space="preserve">),  470570, 475035, 476080 </w:t>
      </w:r>
      <w:r w:rsidRPr="00123B9F">
        <w:rPr>
          <w:rFonts w:eastAsiaTheme="minorEastAsia"/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рассмотрению.</w:t>
      </w:r>
    </w:p>
    <w:p w:rsidR="00123B9F" w:rsidRPr="00960B8C" w:rsidRDefault="00123B9F" w:rsidP="00123B9F">
      <w:pPr>
        <w:pStyle w:val="a9"/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rPr>
          <w:sz w:val="26"/>
          <w:szCs w:val="26"/>
        </w:rPr>
      </w:pPr>
      <w:r w:rsidRPr="00960B8C">
        <w:rPr>
          <w:sz w:val="26"/>
          <w:szCs w:val="26"/>
        </w:rPr>
        <w:t>Заявки участников допускаются к участию в аукционе с учетом норм п.4.20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либо о выполнении работ /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123B9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Г.М. Терёшкина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DC1D40" w:rsidRPr="00123B9F" w:rsidRDefault="00DC1D40" w:rsidP="00DC1D40">
      <w:pPr>
        <w:tabs>
          <w:tab w:val="right" w:pos="9360"/>
        </w:tabs>
        <w:spacing w:line="240" w:lineRule="auto"/>
        <w:ind w:firstLine="0"/>
        <w:rPr>
          <w:i/>
          <w:snapToGrid/>
          <w:color w:val="000000"/>
          <w:sz w:val="18"/>
          <w:szCs w:val="18"/>
        </w:rPr>
      </w:pPr>
      <w:r w:rsidRPr="00123B9F">
        <w:rPr>
          <w:i/>
          <w:snapToGrid/>
          <w:sz w:val="18"/>
          <w:szCs w:val="18"/>
        </w:rPr>
        <w:t xml:space="preserve">(4162)  </w:t>
      </w:r>
      <w:r w:rsidR="00123B9F" w:rsidRPr="00123B9F">
        <w:rPr>
          <w:i/>
          <w:snapToGrid/>
          <w:color w:val="000000"/>
          <w:sz w:val="18"/>
          <w:szCs w:val="18"/>
        </w:rPr>
        <w:t>397-260</w:t>
      </w:r>
    </w:p>
    <w:sectPr w:rsidR="00DC1D40" w:rsidRPr="00123B9F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A90" w:rsidRDefault="009A0A90" w:rsidP="00355095">
      <w:pPr>
        <w:spacing w:line="240" w:lineRule="auto"/>
      </w:pPr>
      <w:r>
        <w:separator/>
      </w:r>
    </w:p>
  </w:endnote>
  <w:endnote w:type="continuationSeparator" w:id="0">
    <w:p w:rsidR="009A0A90" w:rsidRDefault="009A0A9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C51D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C51DC">
              <w:rPr>
                <w:b/>
                <w:bCs/>
                <w:noProof/>
                <w:sz w:val="16"/>
                <w:szCs w:val="16"/>
              </w:rPr>
              <w:t>7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A90" w:rsidRDefault="009A0A90" w:rsidP="00355095">
      <w:pPr>
        <w:spacing w:line="240" w:lineRule="auto"/>
      </w:pPr>
      <w:r>
        <w:separator/>
      </w:r>
    </w:p>
  </w:footnote>
  <w:footnote w:type="continuationSeparator" w:id="0">
    <w:p w:rsidR="009A0A90" w:rsidRDefault="009A0A9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ED707B">
      <w:rPr>
        <w:i/>
        <w:sz w:val="20"/>
      </w:rPr>
      <w:t xml:space="preserve">первых частей </w:t>
    </w:r>
    <w:r w:rsidR="003B5EFA">
      <w:rPr>
        <w:i/>
        <w:sz w:val="20"/>
      </w:rPr>
      <w:t xml:space="preserve">заявок закупка </w:t>
    </w:r>
    <w:r w:rsidR="0047462A">
      <w:rPr>
        <w:i/>
        <w:sz w:val="20"/>
      </w:rPr>
      <w:t>244</w:t>
    </w:r>
    <w:r w:rsidR="00417FBB"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7C64871"/>
    <w:multiLevelType w:val="hybridMultilevel"/>
    <w:tmpl w:val="8EEA496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8"/>
  </w:num>
  <w:num w:numId="5">
    <w:abstractNumId w:val="29"/>
  </w:num>
  <w:num w:numId="6">
    <w:abstractNumId w:val="6"/>
  </w:num>
  <w:num w:numId="7">
    <w:abstractNumId w:val="32"/>
  </w:num>
  <w:num w:numId="8">
    <w:abstractNumId w:val="27"/>
  </w:num>
  <w:num w:numId="9">
    <w:abstractNumId w:val="10"/>
  </w:num>
  <w:num w:numId="10">
    <w:abstractNumId w:val="31"/>
  </w:num>
  <w:num w:numId="11">
    <w:abstractNumId w:val="13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7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0"/>
  </w:num>
  <w:num w:numId="33">
    <w:abstractNumId w:val="30"/>
  </w:num>
  <w:num w:numId="34">
    <w:abstractNumId w:val="34"/>
  </w:num>
  <w:num w:numId="35">
    <w:abstractNumId w:val="5"/>
  </w:num>
  <w:num w:numId="36">
    <w:abstractNumId w:val="11"/>
  </w:num>
  <w:num w:numId="37">
    <w:abstractNumId w:val="4"/>
  </w:num>
  <w:num w:numId="38">
    <w:abstractNumId w:val="9"/>
  </w:num>
  <w:num w:numId="39">
    <w:abstractNumId w:val="14"/>
  </w:num>
  <w:num w:numId="40">
    <w:abstractNumId w:val="25"/>
  </w:num>
  <w:num w:numId="41">
    <w:abstractNumId w:val="22"/>
  </w:num>
  <w:num w:numId="42">
    <w:abstractNumId w:val="26"/>
  </w:num>
  <w:num w:numId="43">
    <w:abstractNumId w:val="1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72F47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3B9F"/>
    <w:rsid w:val="00125516"/>
    <w:rsid w:val="00126847"/>
    <w:rsid w:val="00127D46"/>
    <w:rsid w:val="00143318"/>
    <w:rsid w:val="00143503"/>
    <w:rsid w:val="001441AC"/>
    <w:rsid w:val="00144C8B"/>
    <w:rsid w:val="001502D9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E3E60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1CB5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E71C0"/>
    <w:rsid w:val="003F2505"/>
    <w:rsid w:val="00413552"/>
    <w:rsid w:val="004159F1"/>
    <w:rsid w:val="00416CFB"/>
    <w:rsid w:val="00417FBB"/>
    <w:rsid w:val="00420D1F"/>
    <w:rsid w:val="004229C8"/>
    <w:rsid w:val="00423EB5"/>
    <w:rsid w:val="00425DCF"/>
    <w:rsid w:val="00433072"/>
    <w:rsid w:val="00445432"/>
    <w:rsid w:val="0045381B"/>
    <w:rsid w:val="00456E12"/>
    <w:rsid w:val="0047462A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C58CE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231B"/>
    <w:rsid w:val="006B3625"/>
    <w:rsid w:val="006B68A5"/>
    <w:rsid w:val="006C3AAC"/>
    <w:rsid w:val="006C51D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0A90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230E6"/>
    <w:rsid w:val="00A30312"/>
    <w:rsid w:val="00A35CDC"/>
    <w:rsid w:val="00A41052"/>
    <w:rsid w:val="00A43F53"/>
    <w:rsid w:val="00A5287D"/>
    <w:rsid w:val="00A56CAE"/>
    <w:rsid w:val="00A57A7B"/>
    <w:rsid w:val="00A60320"/>
    <w:rsid w:val="00A66628"/>
    <w:rsid w:val="00A66630"/>
    <w:rsid w:val="00A71C69"/>
    <w:rsid w:val="00A7477A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5120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2BF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4ABA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23F0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95DE6"/>
    <w:rsid w:val="00DA1FAD"/>
    <w:rsid w:val="00DA4F21"/>
    <w:rsid w:val="00DA65EC"/>
    <w:rsid w:val="00DB2131"/>
    <w:rsid w:val="00DB26E0"/>
    <w:rsid w:val="00DB319F"/>
    <w:rsid w:val="00DC1273"/>
    <w:rsid w:val="00DC1D40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C3420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Алроса_маркер (Уровень 4),Маркер,ПАРАГРАФ,Абзац списка2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DC1D4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8781F-4232-42A9-B6CF-E4DCB5505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7</Pages>
  <Words>2293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49</cp:revision>
  <cp:lastPrinted>2019-01-15T06:33:00Z</cp:lastPrinted>
  <dcterms:created xsi:type="dcterms:W3CDTF">2018-02-01T00:38:00Z</dcterms:created>
  <dcterms:modified xsi:type="dcterms:W3CDTF">2020-10-16T01:47:00Z</dcterms:modified>
</cp:coreProperties>
</file>