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FF0" w:rsidRPr="006B6FF0" w:rsidRDefault="006B6FF0" w:rsidP="006B6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B6FF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Приложение № </w:t>
      </w:r>
      <w:r w:rsidR="008B102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2</w:t>
      </w:r>
      <w:r w:rsidRPr="006B6FF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к техническим требованиям</w:t>
      </w:r>
    </w:p>
    <w:p w:rsidR="006B6FF0" w:rsidRPr="006B6FF0" w:rsidRDefault="006B6FF0" w:rsidP="006B6F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B6FF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по закупке № ___ лот___ </w:t>
      </w:r>
    </w:p>
    <w:p w:rsidR="00AB04E9" w:rsidRPr="006B6FF0" w:rsidRDefault="00AB04E9" w:rsidP="008B55AD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6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Организация </w:t>
      </w:r>
      <w:r w:rsidR="00ED45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614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ДРСК</w:t>
      </w:r>
    </w:p>
    <w:p w:rsidR="00AB04E9" w:rsidRPr="006B6FF0" w:rsidRDefault="00AB04E9" w:rsidP="008B55AD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6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Филиал</w:t>
      </w:r>
      <w:r w:rsidR="006B6FF0" w:rsidRPr="006B6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</w:t>
      </w:r>
      <w:r w:rsidRPr="00614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ХЭС</w:t>
      </w:r>
    </w:p>
    <w:p w:rsidR="00AB04E9" w:rsidRPr="006B6FF0" w:rsidRDefault="00F51C76" w:rsidP="008B55A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6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="00AB04E9" w:rsidRPr="006B6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СП    </w:t>
      </w:r>
      <w:r w:rsidR="006B6FF0" w:rsidRPr="006B6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</w:t>
      </w:r>
      <w:r w:rsidR="00AB04E9" w:rsidRPr="00614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ЦЭС</w:t>
      </w:r>
    </w:p>
    <w:p w:rsidR="00ED4578" w:rsidRPr="00614DA5" w:rsidRDefault="00AB04E9" w:rsidP="00ED4578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6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Объект       </w:t>
      </w:r>
      <w:r w:rsidR="006B6FF0" w:rsidRPr="006B6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614DA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инв. №НВ</w:t>
      </w:r>
      <w:proofErr w:type="gramStart"/>
      <w:r w:rsidRPr="00614DA5">
        <w:rPr>
          <w:rFonts w:ascii="Times New Roman" w:eastAsia="Times New Roman" w:hAnsi="Times New Roman" w:cs="Times New Roman"/>
          <w:sz w:val="24"/>
          <w:szCs w:val="24"/>
          <w:lang w:eastAsia="ru-RU"/>
        </w:rPr>
        <w:t>009995</w:t>
      </w:r>
      <w:r w:rsidRPr="006B6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ED4578" w:rsidRPr="00614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</w:t>
      </w:r>
      <w:proofErr w:type="gramEnd"/>
      <w:r w:rsidR="00ED4578" w:rsidRPr="00614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-110 </w:t>
      </w:r>
      <w:proofErr w:type="spellStart"/>
      <w:r w:rsidR="00ED4578" w:rsidRPr="00614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</w:t>
      </w:r>
      <w:proofErr w:type="spellEnd"/>
      <w:r w:rsidR="00ED4578" w:rsidRPr="00614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ED4578" w:rsidRPr="00614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Корфовск</w:t>
      </w:r>
      <w:proofErr w:type="spellEnd"/>
      <w:r w:rsidR="00ED4578" w:rsidRPr="00614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.-</w:t>
      </w:r>
      <w:proofErr w:type="spellStart"/>
      <w:r w:rsidR="00ED4578" w:rsidRPr="00614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Хехцир</w:t>
      </w:r>
      <w:proofErr w:type="spellEnd"/>
      <w:r w:rsidR="00ED4578" w:rsidRPr="00614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-Сита,  28,6 км</w:t>
      </w:r>
    </w:p>
    <w:p w:rsidR="00AB04E9" w:rsidRPr="00614DA5" w:rsidRDefault="00ED4578" w:rsidP="00ED4578">
      <w:pPr>
        <w:autoSpaceDE w:val="0"/>
        <w:autoSpaceDN w:val="0"/>
        <w:adjustRightInd w:val="0"/>
        <w:spacing w:after="0" w:line="240" w:lineRule="auto"/>
        <w:ind w:left="212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D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(Электросетевой комплекс 8)</w:t>
      </w:r>
    </w:p>
    <w:p w:rsidR="00ED4578" w:rsidRPr="004520EA" w:rsidRDefault="00ED4578" w:rsidP="00ED4578">
      <w:pPr>
        <w:autoSpaceDE w:val="0"/>
        <w:autoSpaceDN w:val="0"/>
        <w:adjustRightInd w:val="0"/>
        <w:spacing w:after="0" w:line="240" w:lineRule="auto"/>
        <w:ind w:left="212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04E9" w:rsidRPr="004520EA" w:rsidRDefault="004520EA" w:rsidP="009A458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ВЕДОМОСТЬ </w:t>
      </w:r>
      <w:r w:rsidR="00AB04E9" w:rsidRPr="004520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ДЕФЕКТ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 И ОБЪЁМОВ РАБОТ</w:t>
      </w:r>
    </w:p>
    <w:p w:rsidR="00AB04E9" w:rsidRPr="004520EA" w:rsidRDefault="00AB04E9" w:rsidP="006B6FF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452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провела обследование </w:t>
      </w:r>
      <w:r w:rsidRPr="004520E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ВЛ-110кВ </w:t>
      </w:r>
      <w:r w:rsidRPr="004520EA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 w:eastAsia="ru-RU"/>
        </w:rPr>
        <w:t>C</w:t>
      </w:r>
      <w:r w:rsidRPr="004520EA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-24 Хехцир-Сита</w:t>
      </w:r>
      <w:r w:rsidRPr="004520EA">
        <w:rPr>
          <w:rFonts w:ascii="Times New Roman" w:eastAsia="Times New Roman" w:hAnsi="Times New Roman" w:cs="Times New Roman"/>
          <w:sz w:val="24"/>
          <w:szCs w:val="24"/>
          <w:lang w:eastAsia="ru-RU"/>
        </w:rPr>
        <w:t>,  вследствие чего приняла решение о необходимости  проведения следующего объема  работ по ремонту подрядным способом:</w:t>
      </w:r>
    </w:p>
    <w:tbl>
      <w:tblPr>
        <w:tblpPr w:leftFromText="180" w:rightFromText="180" w:vertAnchor="text" w:tblpX="108" w:tblpY="1"/>
        <w:tblOverlap w:val="never"/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976"/>
        <w:gridCol w:w="142"/>
        <w:gridCol w:w="992"/>
        <w:gridCol w:w="142"/>
        <w:gridCol w:w="851"/>
        <w:gridCol w:w="4548"/>
      </w:tblGrid>
      <w:tr w:rsidR="00AB04E9" w:rsidRPr="004520EA" w:rsidTr="004B432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04E9" w:rsidRPr="004520EA" w:rsidRDefault="00AB04E9" w:rsidP="0045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E9" w:rsidRPr="004520EA" w:rsidRDefault="00AB04E9" w:rsidP="0057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Обнаруженные дефекты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E9" w:rsidRPr="004520EA" w:rsidRDefault="00AB04E9" w:rsidP="0057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r w:rsid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</w:t>
            </w:r>
            <w:r w:rsid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E9" w:rsidRPr="004520EA" w:rsidRDefault="00AB04E9" w:rsidP="0057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4E9" w:rsidRPr="004520EA" w:rsidRDefault="00AB04E9" w:rsidP="0057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</w:tr>
      <w:tr w:rsidR="002B5866" w:rsidRPr="004520EA" w:rsidTr="004B4324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4520EA" w:rsidRDefault="002B5866" w:rsidP="00E3317A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5866" w:rsidRPr="002B5866" w:rsidRDefault="002B5866" w:rsidP="004A3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ДКР до токоведущих частей менее допустимого </w:t>
            </w:r>
          </w:p>
          <w:p w:rsidR="002B5866" w:rsidRPr="002B5866" w:rsidRDefault="002B5866" w:rsidP="003C3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9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9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13,346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66" w:rsidRPr="002B5866" w:rsidRDefault="002B5866" w:rsidP="00AF7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Расширение существующей просеки с вырубкой угрожающих деревьев вручную </w:t>
            </w: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(ср. ширина до 10м с каждой стороны от границ существующей просеки, общая протяжённость 10 470м) на участках опор  № 8-11, 17-23, 24-34, 35-48, 61-64, 75-76, 82-86, 94-95, 98-101, 118-120, 121-122</w:t>
            </w:r>
          </w:p>
          <w:p w:rsidR="002B5866" w:rsidRPr="002B5866" w:rsidRDefault="002B5866" w:rsidP="002B58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среднее количество расширения просеки на один пролёт – 0,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2839</w:t>
            </w:r>
            <w:r w:rsidRPr="002B58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</w:t>
            </w:r>
          </w:p>
        </w:tc>
      </w:tr>
      <w:tr w:rsidR="002B5866" w:rsidRPr="004520EA" w:rsidTr="004B4324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4520EA" w:rsidRDefault="002B5866" w:rsidP="00F06D33">
            <w:pPr>
              <w:pStyle w:val="a5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866" w:rsidRPr="002B5866" w:rsidRDefault="002B5866" w:rsidP="003C3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9E3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7D3D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66" w:rsidRPr="002B5866" w:rsidRDefault="002B5866" w:rsidP="00AF7D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числе:</w:t>
            </w:r>
          </w:p>
        </w:tc>
      </w:tr>
      <w:tr w:rsidR="002B5866" w:rsidRPr="004520EA" w:rsidTr="00F06D33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4520EA" w:rsidRDefault="002B5866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866" w:rsidRPr="002B5866" w:rsidRDefault="002B5866" w:rsidP="003C3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9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9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2802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66" w:rsidRPr="002B5866" w:rsidRDefault="002B5866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Валка деревьев мягких пород с корня, диаметр стволов: </w:t>
            </w: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ср. </w:t>
            </w:r>
            <w:hyperlink r:id="rId5" w:history="1">
              <w:r w:rsidRPr="002B5866">
                <w:rPr>
                  <w:rStyle w:val="a6"/>
                  <w:rFonts w:ascii="Cambria Math" w:hAnsi="Cambria Math" w:cs="Cambria Math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∅</w:t>
              </w:r>
            </w:hyperlink>
            <w:r w:rsidRPr="002B586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2B5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 см</w:t>
            </w:r>
          </w:p>
        </w:tc>
      </w:tr>
      <w:tr w:rsidR="002B5866" w:rsidRPr="004520EA" w:rsidTr="00F06D33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4520EA" w:rsidRDefault="002B5866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866" w:rsidRPr="002B5866" w:rsidRDefault="002B5866" w:rsidP="003C3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9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9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2802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66" w:rsidRPr="002B5866" w:rsidRDefault="002B5866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Разделка древесины мягких пород, полученной от валки леса, диаметр стволов: </w:t>
            </w: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ср. </w:t>
            </w:r>
            <w:hyperlink r:id="rId6" w:history="1">
              <w:r w:rsidRPr="002B5866">
                <w:rPr>
                  <w:rStyle w:val="a6"/>
                  <w:rFonts w:ascii="Cambria Math" w:hAnsi="Cambria Math" w:cs="Cambria Math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∅</w:t>
              </w:r>
            </w:hyperlink>
            <w:r w:rsidRPr="002B586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</w:t>
            </w:r>
            <w:r w:rsidRPr="002B5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</w:t>
            </w:r>
          </w:p>
        </w:tc>
      </w:tr>
      <w:tr w:rsidR="002B5866" w:rsidRPr="004520EA" w:rsidTr="00F06D33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4520EA" w:rsidRDefault="002B5866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866" w:rsidRPr="002B5866" w:rsidRDefault="002B5866" w:rsidP="003C3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9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9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66" w:rsidRPr="002B5866" w:rsidRDefault="002B5866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Валка деревьев мягких пород с корня, диаметр стволов: </w:t>
            </w: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ср. </w:t>
            </w:r>
            <w:hyperlink r:id="rId7" w:history="1">
              <w:r w:rsidRPr="002B5866">
                <w:rPr>
                  <w:rStyle w:val="a6"/>
                  <w:rFonts w:ascii="Cambria Math" w:hAnsi="Cambria Math" w:cs="Cambria Math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∅</w:t>
              </w:r>
            </w:hyperlink>
            <w:r w:rsidRPr="002B586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2B5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28 см</w:t>
            </w:r>
          </w:p>
        </w:tc>
      </w:tr>
      <w:tr w:rsidR="002B5866" w:rsidRPr="004520EA" w:rsidTr="00F06D33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4520EA" w:rsidRDefault="002B5866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866" w:rsidRPr="002B5866" w:rsidRDefault="002B5866" w:rsidP="003C3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9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9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66" w:rsidRPr="002B5866" w:rsidRDefault="002B5866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Разделка древесины мягких пород, полученной от валки леса, диаметр стволов: </w:t>
            </w: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ср. </w:t>
            </w:r>
            <w:hyperlink r:id="rId8" w:history="1">
              <w:r w:rsidRPr="002B5866">
                <w:rPr>
                  <w:rStyle w:val="a6"/>
                  <w:rFonts w:ascii="Cambria Math" w:hAnsi="Cambria Math" w:cs="Cambria Math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∅</w:t>
              </w:r>
            </w:hyperlink>
            <w:r w:rsidRPr="002B586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2B5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28 см</w:t>
            </w:r>
          </w:p>
        </w:tc>
      </w:tr>
      <w:tr w:rsidR="002B5866" w:rsidRPr="004520EA" w:rsidTr="00F06D33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4520EA" w:rsidRDefault="002B5866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866" w:rsidRPr="002B5866" w:rsidRDefault="002B5866" w:rsidP="003C3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9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9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66" w:rsidRPr="002B5866" w:rsidRDefault="002B5866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Валка деревьев твердых пород и лиственницы с корня, диаметр стволов: </w:t>
            </w: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ср. </w:t>
            </w:r>
            <w:hyperlink r:id="rId9" w:history="1">
              <w:r w:rsidRPr="002B5866">
                <w:rPr>
                  <w:rStyle w:val="a6"/>
                  <w:rFonts w:ascii="Cambria Math" w:hAnsi="Cambria Math" w:cs="Cambria Math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∅</w:t>
              </w:r>
            </w:hyperlink>
            <w:r w:rsidRPr="002B586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2B5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32 см</w:t>
            </w:r>
          </w:p>
        </w:tc>
      </w:tr>
      <w:tr w:rsidR="002B5866" w:rsidRPr="004520EA" w:rsidTr="00F06D33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4520EA" w:rsidRDefault="002B5866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866" w:rsidRPr="002B5866" w:rsidRDefault="002B5866" w:rsidP="003C3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9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9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66" w:rsidRPr="002B5866" w:rsidRDefault="002B5866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Разделка древесины твердых пород и лиственницы, полученной от валки леса, диаметр стволов: </w:t>
            </w: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ср. </w:t>
            </w:r>
            <w:hyperlink r:id="rId10" w:history="1">
              <w:r w:rsidRPr="002B5866">
                <w:rPr>
                  <w:rStyle w:val="a6"/>
                  <w:rFonts w:ascii="Cambria Math" w:hAnsi="Cambria Math" w:cs="Cambria Math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∅</w:t>
              </w:r>
            </w:hyperlink>
            <w:r w:rsidRPr="002B586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2B5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32 см</w:t>
            </w:r>
          </w:p>
        </w:tc>
      </w:tr>
      <w:tr w:rsidR="002B5866" w:rsidRPr="004520EA" w:rsidTr="004B4324">
        <w:trPr>
          <w:trHeight w:val="1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4520EA" w:rsidRDefault="002B5866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866" w:rsidRPr="002B5866" w:rsidRDefault="002B5866" w:rsidP="003C3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66" w:rsidRPr="002B5866" w:rsidRDefault="002B5866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Трелевка древесины, диаметр стволов:</w:t>
            </w: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ср. </w:t>
            </w:r>
            <w:hyperlink r:id="rId11" w:history="1">
              <w:r w:rsidRPr="002B5866">
                <w:rPr>
                  <w:rStyle w:val="a6"/>
                  <w:rFonts w:ascii="Cambria Math" w:hAnsi="Cambria Math" w:cs="Cambria Math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∅</w:t>
              </w:r>
            </w:hyperlink>
            <w:r w:rsidRPr="002B586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д</w:t>
            </w:r>
            <w:r w:rsidRPr="002B5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30 см</w:t>
            </w:r>
          </w:p>
        </w:tc>
      </w:tr>
      <w:tr w:rsidR="002B5866" w:rsidRPr="004520EA" w:rsidTr="004B4324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4520EA" w:rsidRDefault="002B5866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866" w:rsidRPr="002B5866" w:rsidRDefault="002B5866" w:rsidP="003C3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66" w:rsidRPr="002B5866" w:rsidRDefault="002B5866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Трелевка древесины, диаметр стволов: </w:t>
            </w: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ср. </w:t>
            </w:r>
            <w:hyperlink r:id="rId12" w:history="1">
              <w:r w:rsidRPr="002B5866">
                <w:rPr>
                  <w:rStyle w:val="a6"/>
                  <w:rFonts w:ascii="Cambria Math" w:hAnsi="Cambria Math" w:cs="Cambria Math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∅</w:t>
              </w:r>
            </w:hyperlink>
            <w:r w:rsidRPr="002B586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2B5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свыше 30 см</w:t>
            </w:r>
          </w:p>
        </w:tc>
      </w:tr>
      <w:tr w:rsidR="002B5866" w:rsidRPr="004520EA" w:rsidTr="004B4324">
        <w:trPr>
          <w:trHeight w:val="7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4520EA" w:rsidRDefault="002B5866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866" w:rsidRPr="004520EA" w:rsidRDefault="002B5866" w:rsidP="00093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66" w:rsidRPr="002B5866" w:rsidRDefault="002B5866" w:rsidP="008D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13,017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66" w:rsidRPr="002B5866" w:rsidRDefault="002B5866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5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Механизированная расчистка площадей от кустарника и мелколесья </w:t>
            </w: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2B586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редкой густоты</w:t>
            </w:r>
            <w:r w:rsidRPr="002B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06D33" w:rsidRPr="004520EA" w:rsidTr="0026343D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F06D33" w:rsidRPr="004520EA" w:rsidRDefault="00F06D33" w:rsidP="00157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ДКР до токоведущих частей менее допустимого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157EBF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7E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157EBF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7E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6,171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5B0BB0" w:rsidRDefault="0026343D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7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Расчистка просеки</w:t>
            </w:r>
            <w:r w:rsidR="005B0B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(существующей)</w:t>
            </w:r>
            <w:r w:rsidRPr="00F477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от древесно-кустарниковой растительности механизмами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6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(ср. </w:t>
            </w:r>
            <w:r w:rsidRPr="0026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ширина 20м, общая протяжённость </w:t>
            </w:r>
            <w:r w:rsidR="00413B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3 825м</w:t>
            </w:r>
            <w:r w:rsidRPr="0026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3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r w:rsidR="00C03D86" w:rsidRPr="005B0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участках опор</w:t>
            </w:r>
            <w:r w:rsidR="00C03D86" w:rsidRPr="005B0B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6D33" w:rsidRPr="005B0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F06D33" w:rsidRPr="005B0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</w:t>
            </w:r>
            <w:r w:rsidRPr="005B0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06D33" w:rsidRPr="005B0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31-</w:t>
            </w:r>
            <w:r w:rsidRPr="005B0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F06D33" w:rsidRPr="005B0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47-49,  57-58, 59-65, </w:t>
            </w:r>
            <w:r w:rsidRPr="005B0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75-76</w:t>
            </w:r>
            <w:r w:rsidR="00F06D33" w:rsidRPr="005B0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B0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120-121</w:t>
            </w:r>
          </w:p>
          <w:p w:rsidR="00AD617E" w:rsidRPr="00AD617E" w:rsidRDefault="00AD617E" w:rsidP="00AD61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B0B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среднее количество расчистки на пролёт – 0,3428га</w:t>
            </w:r>
          </w:p>
          <w:p w:rsidR="00F06D33" w:rsidRPr="00573369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33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(средней густоты)</w:t>
            </w:r>
          </w:p>
        </w:tc>
      </w:tr>
      <w:tr w:rsidR="00F06D33" w:rsidRPr="004520EA" w:rsidTr="004B4324">
        <w:trPr>
          <w:trHeight w:val="7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F06D33" w:rsidRPr="004520EA" w:rsidRDefault="00F06D33" w:rsidP="006C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ДКР до токоведущих частей менее допустимого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157EBF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7E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157EBF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7E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2,935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59D" w:rsidRDefault="006C159D" w:rsidP="006C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477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Расчистка просеки</w:t>
            </w:r>
            <w:r w:rsidR="005B0B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(существующей)</w:t>
            </w:r>
            <w:r w:rsidRPr="00F477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от древесно-кустарниковой растительности механизмами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C1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(ср. ширина 20м, общая протяжённость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1 670м</w:t>
            </w:r>
            <w:r w:rsidRPr="006C1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C03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участках опор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6D33" w:rsidRPr="00452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F06D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65-66</w:t>
            </w:r>
            <w:r w:rsidR="00F06D33"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06D33"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71-75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119-120, 121-122</w:t>
            </w:r>
            <w:r w:rsidRPr="00DE123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F06D33" w:rsidRPr="006C159D" w:rsidRDefault="006C159D" w:rsidP="006C15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123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среднее ко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личество расчистки на пролёт – </w:t>
            </w:r>
            <w:r w:rsidR="00C03D8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0,419га</w:t>
            </w:r>
          </w:p>
          <w:p w:rsidR="00F06D33" w:rsidRPr="00573369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33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(редкой густоты)</w:t>
            </w:r>
          </w:p>
        </w:tc>
      </w:tr>
      <w:tr w:rsidR="00F06D33" w:rsidRPr="004520EA" w:rsidTr="004B4324">
        <w:trPr>
          <w:trHeight w:val="7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F06D33" w:rsidRPr="004520EA" w:rsidRDefault="00F06D33" w:rsidP="00C03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Расстояние ДКР до токоведущих частей менее допустимого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157EBF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7E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157EBF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7E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1,247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Default="005B0BB0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7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Расчистка просеки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(существующей)</w:t>
            </w:r>
            <w:r w:rsidRPr="00F477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от древесно-кустарниковой растительности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вручную</w:t>
            </w:r>
            <w:r w:rsidRPr="00C03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3D86" w:rsidRPr="00C03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(ср. ширина 20м, общая протяжённость </w:t>
            </w:r>
            <w:r w:rsidR="003437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</w:t>
            </w:r>
            <w:r w:rsidR="00595C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C03D86" w:rsidRPr="00C03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F06D33" w:rsidRPr="00452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3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участках опор</w:t>
            </w:r>
            <w:r w:rsidR="00C03D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6D33" w:rsidRPr="00452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C03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3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78-79</w:t>
            </w:r>
            <w:r w:rsidR="00F06D33"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03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81-82</w:t>
            </w:r>
            <w:r w:rsidR="00F06D33"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93-94, </w:t>
            </w:r>
            <w:r w:rsidR="00C03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107-108, </w:t>
            </w:r>
            <w:r w:rsidR="00F06D33"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114-116,  118-</w:t>
            </w:r>
            <w:r w:rsidR="00C03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  <w:p w:rsidR="00595CFD" w:rsidRPr="00595CFD" w:rsidRDefault="00595CFD" w:rsidP="00595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E123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среднее ко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личество расчистки на пролёт – 0,1558га</w:t>
            </w:r>
          </w:p>
          <w:p w:rsidR="00F06D33" w:rsidRPr="007607BA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33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(средней  густоты)</w:t>
            </w:r>
          </w:p>
        </w:tc>
      </w:tr>
      <w:tr w:rsidR="00F06D33" w:rsidRPr="004520EA" w:rsidTr="00DE0A62">
        <w:trPr>
          <w:trHeight w:val="7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F06D33" w:rsidRPr="004520EA" w:rsidRDefault="00F06D33" w:rsidP="00EF3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ДКР на банкетке свободностоящей ж/б опоры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шт/</w:t>
            </w:r>
          </w:p>
          <w:p w:rsidR="00F06D33" w:rsidRPr="004520EA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 0,0294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573369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Расчистка вручную </w:t>
            </w: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банкеток свободностоящих ж/б </w:t>
            </w:r>
            <w:proofErr w:type="gramStart"/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опор  </w:t>
            </w:r>
            <w:r w:rsidRPr="00EF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EF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49м²)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30, 47, 54, 59, 96, 120</w:t>
            </w:r>
          </w:p>
          <w:p w:rsidR="00F06D33" w:rsidRPr="00573369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33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(средней  густоты)</w:t>
            </w:r>
          </w:p>
        </w:tc>
      </w:tr>
      <w:tr w:rsidR="00F06D33" w:rsidRPr="004520EA" w:rsidTr="004B4324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4520EA" w:rsidRDefault="00F06D33" w:rsidP="00EF3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ДКР на банкетке анкерной ж/б опоры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шт/</w:t>
            </w:r>
          </w:p>
          <w:p w:rsidR="00F06D33" w:rsidRPr="004520EA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4520EA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</w:t>
            </w:r>
          </w:p>
          <w:p w:rsidR="00F06D33" w:rsidRPr="004520EA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Default="00F06D33" w:rsidP="00EF3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Расчистка вручную </w:t>
            </w: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банкетки анкерной ж/б </w:t>
            </w:r>
            <w:r w:rsidRPr="00EF3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опоры (100м²)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62</w:t>
            </w:r>
          </w:p>
          <w:p w:rsidR="00EF3D62" w:rsidRPr="00573369" w:rsidRDefault="00EF3D62" w:rsidP="00EF3D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733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(средней  густоты)</w:t>
            </w:r>
          </w:p>
        </w:tc>
      </w:tr>
      <w:tr w:rsidR="00F06D33" w:rsidRPr="004520EA" w:rsidTr="00FC5B1E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4520EA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порубочных остатков на просеке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EE4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</w:t>
            </w:r>
            <w:r w:rsidR="00EE4A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BC3582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порубочных остатков</w:t>
            </w:r>
          </w:p>
        </w:tc>
      </w:tr>
      <w:tr w:rsidR="00F06D33" w:rsidRPr="004520EA" w:rsidTr="004B4324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4520EA" w:rsidRDefault="00F06D33" w:rsidP="00F06D33">
            <w:pPr>
              <w:pStyle w:val="a5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4520EA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BC3582" w:rsidRDefault="00F06D33" w:rsidP="00F06D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C35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Дополнительные работы</w:t>
            </w:r>
          </w:p>
        </w:tc>
      </w:tr>
      <w:tr w:rsidR="00F06D33" w:rsidRPr="004520EA" w:rsidTr="004B4324">
        <w:trPr>
          <w:trHeight w:val="7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0369B5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66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Нечитаемые знаки, выгорание краски 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анкерной металлической опоре № 1, 2, 122, 128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опора/</w:t>
            </w:r>
          </w:p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</w:t>
            </w:r>
          </w:p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4/</w:t>
            </w:r>
          </w:p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0369B5" w:rsidRDefault="00F06D33" w:rsidP="00F06D33">
            <w:pPr>
              <w:spacing w:after="0" w:line="240" w:lineRule="auto"/>
              <w:ind w:right="-1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предупреждающих плакатов на анкерных металлических опорах № 1, 2, 122, 128:</w:t>
            </w:r>
          </w:p>
          <w:p w:rsidR="00F06D33" w:rsidRPr="000369B5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опасность поражения электрическим током </w:t>
            </w:r>
            <w:r w:rsidRPr="00036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по 4шт</w:t>
            </w:r>
            <w:r w:rsidR="00B64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опору при помощи саморезов </w:t>
            </w:r>
            <w:r w:rsidRPr="00036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16шт;</w:t>
            </w:r>
          </w:p>
          <w:p w:rsidR="00F06D33" w:rsidRPr="000369B5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</w:t>
            </w: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абличка «Охранная зона воздушной линии электропередачи (ВЛ) </w:t>
            </w:r>
            <w:proofErr w:type="gramStart"/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нумерация</w:t>
            </w:r>
            <w:proofErr w:type="gramEnd"/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опор, диспетчерское наименование ВЛ» при помощи саморезов – 4шт.</w:t>
            </w:r>
          </w:p>
          <w:p w:rsidR="00F06D33" w:rsidRPr="000369B5" w:rsidRDefault="00F06D33" w:rsidP="00B647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постоянных знаков на анкерных металлических опорах № 1,</w:t>
            </w:r>
            <w:r w:rsidR="00B64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</w:t>
            </w:r>
            <w:r w:rsidR="00B64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(репера – комплект из 3 знаков (ЖЗК)) при помощи саморезов – 9шт.</w:t>
            </w:r>
          </w:p>
        </w:tc>
      </w:tr>
      <w:tr w:rsidR="00F06D33" w:rsidRPr="004520EA" w:rsidTr="004B4324">
        <w:trPr>
          <w:trHeight w:val="7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0369B5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6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Нечитаемые знаки, выгорание краски </w:t>
            </w:r>
            <w:r w:rsidRPr="00410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</w:t>
            </w: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промежуточных и </w:t>
            </w: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анкерных ж/б опорах №  3-121, 123-127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опора/</w:t>
            </w:r>
          </w:p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знак</w:t>
            </w:r>
          </w:p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124/</w:t>
            </w:r>
          </w:p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0369B5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постоянных </w:t>
            </w:r>
            <w:proofErr w:type="gramStart"/>
            <w:r w:rsidRPr="00036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знаков  при</w:t>
            </w:r>
            <w:proofErr w:type="gramEnd"/>
            <w:r w:rsidRPr="00036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помощи металлической ленты и клёпок </w:t>
            </w: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промежуточных и анкерных ж/б </w:t>
            </w: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опорах №  3-121, 123-127:</w:t>
            </w:r>
          </w:p>
          <w:p w:rsidR="00F06D33" w:rsidRPr="000369B5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опасность поражения электрическим током – по 2 знака на опору – 248шт;</w:t>
            </w:r>
          </w:p>
          <w:p w:rsidR="00F06D33" w:rsidRPr="000369B5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табличка «Охранная зона воздушной линии электропередачи (ВЛ) и  нумерация опор, диспетчерское наименование ВЛ» - по 1 шт на опору – 124шт.</w:t>
            </w:r>
          </w:p>
        </w:tc>
      </w:tr>
      <w:tr w:rsidR="00F06D33" w:rsidRPr="004520EA" w:rsidTr="004B4324">
        <w:trPr>
          <w:trHeight w:val="79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0369B5" w:rsidRDefault="00F06D33" w:rsidP="00F06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Отсутствие проезда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ПС Хехцир до опоры №1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0369B5" w:rsidRDefault="00F06D33" w:rsidP="00D30D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Подготовка подъездных путей к  трассе ВЛ: планировка грунта (снега) бульдозерами (ширина – 4 м, ожидаемая высота снежного покрова – 0,5 м, длина –100 м) заезд по линии от </w:t>
            </w:r>
            <w:r w:rsidRPr="00036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 Хехцир до опоры №1</w:t>
            </w:r>
          </w:p>
        </w:tc>
      </w:tr>
      <w:tr w:rsidR="00F06D33" w:rsidRPr="004520EA" w:rsidTr="009E3B0D">
        <w:tc>
          <w:tcPr>
            <w:tcW w:w="101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Материалы:</w:t>
            </w:r>
          </w:p>
        </w:tc>
      </w:tr>
      <w:tr w:rsidR="00F06D33" w:rsidRPr="004520EA" w:rsidTr="007607BA">
        <w:trPr>
          <w:trHeight w:val="3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0369B5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 опасность поражения электрическим током на пластине из металла-пластика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0369B5" w:rsidRDefault="00F06D33" w:rsidP="00F06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6D33" w:rsidRPr="004520EA" w:rsidTr="007607BA">
        <w:trPr>
          <w:trHeight w:val="3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0369B5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 табличка "Охранная зона воздушной линии электропередачи (ВЛ)" и "Диспетчерское наименование линии,  № опоры" на пластине из металла-пластика размером 300х300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0369B5" w:rsidRDefault="00F06D33" w:rsidP="00F06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6D33" w:rsidRPr="004520EA" w:rsidTr="007607BA">
        <w:trPr>
          <w:trHeight w:val="3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0369B5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 Репера </w:t>
            </w:r>
            <w:proofErr w:type="spellStart"/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фазировки</w:t>
            </w:r>
            <w:proofErr w:type="spellEnd"/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проводов (А, В, С) на пластине из металла-пластика размером 150х150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0369B5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0369B5" w:rsidRDefault="00F06D33" w:rsidP="00F06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6D33" w:rsidRPr="004520EA" w:rsidTr="007607BA">
        <w:trPr>
          <w:trHeight w:val="3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4520EA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Шурупы-</w:t>
            </w:r>
            <w:proofErr w:type="spellStart"/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саморезы</w:t>
            </w:r>
            <w:proofErr w:type="spellEnd"/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4,2х16мм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4520EA" w:rsidRDefault="00F06D33" w:rsidP="00F06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6D33" w:rsidRPr="004520EA" w:rsidTr="007607BA">
        <w:trPr>
          <w:trHeight w:val="3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4520EA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Клёпки 4,2×20мм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шт/т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0,002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4520EA" w:rsidRDefault="00F06D33" w:rsidP="00F06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6D33" w:rsidRPr="004520EA" w:rsidTr="007607BA">
        <w:trPr>
          <w:trHeight w:val="3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E3317A" w:rsidRDefault="00F06D33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4520EA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Лента крепления СИП марки </w:t>
            </w:r>
            <w:r w:rsidRPr="00452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452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4520EA" w:rsidRDefault="00F06D33" w:rsidP="00F06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6D33" w:rsidRPr="004520EA" w:rsidTr="007607BA">
        <w:trPr>
          <w:trHeight w:val="3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4520EA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Бугеля марки </w:t>
            </w:r>
            <w:r w:rsidRPr="00452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NB</w:t>
            </w:r>
            <w:r w:rsidRPr="00452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-20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D33" w:rsidRPr="004520EA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4520EA" w:rsidRDefault="00F06D33" w:rsidP="00F06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6D33" w:rsidRPr="004520EA" w:rsidTr="009E3B0D">
        <w:tc>
          <w:tcPr>
            <w:tcW w:w="101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33" w:rsidRPr="004520EA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Транспортная схема</w:t>
            </w:r>
          </w:p>
        </w:tc>
      </w:tr>
      <w:tr w:rsidR="00F06D33" w:rsidRPr="004520EA" w:rsidTr="007607BA">
        <w:trPr>
          <w:trHeight w:val="3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33" w:rsidRPr="004520EA" w:rsidRDefault="00F06D33" w:rsidP="00F06D33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D33" w:rsidRPr="004520EA" w:rsidRDefault="00F06D33" w:rsidP="00F06D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базы ЦЭС (г. Хабаровск, ул. Промышленная 13) до места производства работ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33" w:rsidRPr="004520EA" w:rsidRDefault="00F06D33" w:rsidP="00F06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D33" w:rsidRPr="004520EA" w:rsidRDefault="00F06D33" w:rsidP="00520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47-</w:t>
            </w:r>
            <w:r w:rsidRPr="004520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52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D33" w:rsidRPr="004520EA" w:rsidRDefault="00F06D33" w:rsidP="00F06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4715" w:rsidRPr="004520EA" w:rsidTr="00D94715">
        <w:trPr>
          <w:trHeight w:val="70"/>
        </w:trPr>
        <w:tc>
          <w:tcPr>
            <w:tcW w:w="101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715" w:rsidRPr="00D94715" w:rsidRDefault="00D94715" w:rsidP="00D94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4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D94715" w:rsidRPr="004520EA" w:rsidTr="00D96D46">
        <w:trPr>
          <w:trHeight w:val="360"/>
        </w:trPr>
        <w:tc>
          <w:tcPr>
            <w:tcW w:w="101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715" w:rsidRDefault="00D94715" w:rsidP="00F06D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Работа выполняется в охранной зоне ВЛ.</w:t>
            </w:r>
          </w:p>
          <w:p w:rsidR="00D94715" w:rsidRPr="00FC5B1E" w:rsidRDefault="00D94715" w:rsidP="00D94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C5B1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Произвести трелевку и складирование срубленных деревьев в штабеля или поленницы по краям просеки на расстоянии не менее 10 метров от прилегающих лесных насаждений с письменного разрешения ответственных за лесное хозяйство (ППБ №417 в лесах от 30.06.2017 г., раздел 3, п.17 б) и отделить противопожарной минерализованной полосой шириной не менее 1,4 метра.</w:t>
            </w:r>
          </w:p>
          <w:p w:rsidR="00D94715" w:rsidRDefault="00D94715" w:rsidP="00D94715">
            <w:pPr>
              <w:spacing w:after="0" w:line="240" w:lineRule="auto"/>
              <w:ind w:left="-567" w:right="-143" w:firstLine="567"/>
              <w:jc w:val="both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C94E5C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При вырубке угрожающих деревьев выполнять срезку пней под уровень земли.</w:t>
            </w:r>
          </w:p>
          <w:p w:rsidR="00D94715" w:rsidRPr="004520EA" w:rsidRDefault="00D94715" w:rsidP="00D9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B1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Уборка порубочных остатков производится в соответствии с «Правилами пожарной безопасности в лесах» измельчением либо вывозом и утилизацией.</w:t>
            </w:r>
          </w:p>
        </w:tc>
      </w:tr>
      <w:tr w:rsidR="00D94715" w:rsidRPr="004520EA" w:rsidTr="00D96D46">
        <w:trPr>
          <w:trHeight w:val="360"/>
        </w:trPr>
        <w:tc>
          <w:tcPr>
            <w:tcW w:w="101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715" w:rsidRPr="004520EA" w:rsidRDefault="00D94715" w:rsidP="00D94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Предупреждающий плакат – Опасность поражения электрическим током изготавливать из листового металла толщиной листа </w:t>
            </w:r>
            <w:smartTag w:uri="urn:schemas-microsoft-com:office:smarttags" w:element="metricconverter">
              <w:smartTagPr>
                <w:attr w:name="ProductID" w:val="1,6 мм"/>
              </w:smartTagPr>
              <w:r w:rsidRPr="004520EA">
                <w:rPr>
                  <w:rFonts w:ascii="Times New Roman" w:eastAsia="Times New Roman" w:hAnsi="Times New Roman" w:cs="Times New Roman"/>
                  <w:sz w:val="20"/>
                  <w:szCs w:val="24"/>
                  <w:lang w:eastAsia="ru-RU"/>
                </w:rPr>
                <w:t>1,6 мм</w:t>
              </w:r>
            </w:smartTag>
            <w:r w:rsidRPr="004520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 размером 300 x </w:t>
            </w:r>
            <w:smartTag w:uri="urn:schemas-microsoft-com:office:smarttags" w:element="metricconverter">
              <w:smartTagPr>
                <w:attr w:name="ProductID" w:val="300 мм"/>
              </w:smartTagPr>
              <w:r w:rsidRPr="004520EA">
                <w:rPr>
                  <w:rFonts w:ascii="Times New Roman" w:eastAsia="Times New Roman" w:hAnsi="Times New Roman" w:cs="Times New Roman"/>
                  <w:sz w:val="20"/>
                  <w:szCs w:val="24"/>
                  <w:lang w:eastAsia="ru-RU"/>
                </w:rPr>
                <w:t>300 мм</w:t>
              </w:r>
            </w:smartTag>
            <w:r w:rsidRPr="004520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. </w:t>
            </w:r>
          </w:p>
          <w:p w:rsidR="00D94715" w:rsidRPr="004520EA" w:rsidRDefault="00D94715" w:rsidP="00D94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 xml:space="preserve">Информационный знак – (Табличка "Охранная зона воздушной линии электропередачи (ВЛ)") изготавливать из пластического материала толщиной не менее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4520EA">
                <w:rPr>
                  <w:rFonts w:ascii="Times New Roman" w:eastAsia="Times New Roman" w:hAnsi="Times New Roman" w:cs="Times New Roman"/>
                  <w:sz w:val="20"/>
                  <w:szCs w:val="24"/>
                  <w:lang w:eastAsia="ru-RU"/>
                </w:rPr>
                <w:t>5 мм</w:t>
              </w:r>
            </w:smartTag>
            <w:r w:rsidRPr="004520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 размером 280 x </w:t>
            </w:r>
            <w:smartTag w:uri="urn:schemas-microsoft-com:office:smarttags" w:element="metricconverter">
              <w:smartTagPr>
                <w:attr w:name="ProductID" w:val="210 мм"/>
              </w:smartTagPr>
              <w:r w:rsidRPr="004520EA">
                <w:rPr>
                  <w:rFonts w:ascii="Times New Roman" w:eastAsia="Times New Roman" w:hAnsi="Times New Roman" w:cs="Times New Roman"/>
                  <w:sz w:val="20"/>
                  <w:szCs w:val="24"/>
                  <w:lang w:eastAsia="ru-RU"/>
                </w:rPr>
                <w:t>210 мм</w:t>
              </w:r>
            </w:smartTag>
            <w:r w:rsidRPr="004520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. </w:t>
            </w:r>
          </w:p>
          <w:p w:rsidR="00D94715" w:rsidRPr="004520EA" w:rsidRDefault="00D94715" w:rsidP="00D94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Информационный знак – Репера изготавливать из листового металла толщиной листа </w:t>
            </w:r>
            <w:smartTag w:uri="urn:schemas-microsoft-com:office:smarttags" w:element="metricconverter">
              <w:smartTagPr>
                <w:attr w:name="ProductID" w:val="1,6 мм"/>
              </w:smartTagPr>
              <w:r w:rsidRPr="004520EA">
                <w:rPr>
                  <w:rFonts w:ascii="Times New Roman" w:eastAsia="Times New Roman" w:hAnsi="Times New Roman" w:cs="Times New Roman"/>
                  <w:sz w:val="20"/>
                  <w:szCs w:val="24"/>
                  <w:lang w:eastAsia="ru-RU"/>
                </w:rPr>
                <w:t>1,6 мм</w:t>
              </w:r>
            </w:smartTag>
            <w:r w:rsidRPr="004520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и размером 300 x </w:t>
            </w:r>
            <w:smartTag w:uri="urn:schemas-microsoft-com:office:smarttags" w:element="metricconverter">
              <w:smartTagPr>
                <w:attr w:name="ProductID" w:val="300 мм"/>
              </w:smartTagPr>
              <w:r w:rsidRPr="004520EA">
                <w:rPr>
                  <w:rFonts w:ascii="Times New Roman" w:eastAsia="Times New Roman" w:hAnsi="Times New Roman" w:cs="Times New Roman"/>
                  <w:sz w:val="20"/>
                  <w:szCs w:val="24"/>
                  <w:lang w:eastAsia="ru-RU"/>
                </w:rPr>
                <w:t>300 мм</w:t>
              </w:r>
            </w:smartTag>
            <w:r w:rsidRPr="004520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. </w:t>
            </w:r>
          </w:p>
          <w:p w:rsidR="00D94715" w:rsidRPr="004520EA" w:rsidRDefault="00D94715" w:rsidP="00D94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На информационном знаке размещаются слова "Охранная зона линии электропередачи" (для воздушной линии с указанием диспетчерских наименований и нумерация опор), значения расстояний от места установки знака до границ охранной зоны, стрелки в направлении границ охранной зоны, номер телефона (телефонов) организации – владельца линии и кайма шириной </w:t>
            </w:r>
            <w:smartTag w:uri="urn:schemas-microsoft-com:office:smarttags" w:element="metricconverter">
              <w:smartTagPr>
                <w:attr w:name="ProductID" w:val="21 мм"/>
              </w:smartTagPr>
              <w:r w:rsidRPr="004520EA">
                <w:rPr>
                  <w:rFonts w:ascii="Times New Roman" w:eastAsia="Times New Roman" w:hAnsi="Times New Roman" w:cs="Times New Roman"/>
                  <w:sz w:val="20"/>
                  <w:szCs w:val="24"/>
                  <w:lang w:eastAsia="ru-RU"/>
                </w:rPr>
                <w:t>21 мм</w:t>
              </w:r>
            </w:smartTag>
            <w:r w:rsidRPr="004520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. </w:t>
            </w:r>
          </w:p>
          <w:p w:rsidR="00D94715" w:rsidRPr="004520EA" w:rsidRDefault="00D94715" w:rsidP="00D94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Фон информационного знака – белый, кайма и символы – черные. Для ВЛ их установка осуществляется на стойках опор на высоте 2,5 - </w:t>
            </w:r>
            <w:smartTag w:uri="urn:schemas-microsoft-com:office:smarttags" w:element="metricconverter">
              <w:smartTagPr>
                <w:attr w:name="ProductID" w:val="3,0 м"/>
              </w:smartTagPr>
              <w:r w:rsidRPr="004520EA">
                <w:rPr>
                  <w:rFonts w:ascii="Times New Roman" w:eastAsia="Times New Roman" w:hAnsi="Times New Roman" w:cs="Times New Roman"/>
                  <w:sz w:val="20"/>
                  <w:szCs w:val="24"/>
                  <w:lang w:eastAsia="ru-RU"/>
                </w:rPr>
                <w:t>3,0 м</w:t>
              </w:r>
            </w:smartTag>
            <w:r w:rsidRPr="004520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.</w:t>
            </w:r>
          </w:p>
        </w:tc>
      </w:tr>
      <w:tr w:rsidR="00D94715" w:rsidRPr="004520EA" w:rsidTr="00D94715">
        <w:trPr>
          <w:trHeight w:val="70"/>
        </w:trPr>
        <w:tc>
          <w:tcPr>
            <w:tcW w:w="101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715" w:rsidRPr="004520EA" w:rsidRDefault="00D94715" w:rsidP="00D94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4520E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Перед изготовлением, информационные знаки и предупреждающие плакаты согласовать с Заказчиком.</w:t>
            </w:r>
          </w:p>
        </w:tc>
      </w:tr>
    </w:tbl>
    <w:p w:rsidR="00AB04E9" w:rsidRPr="004520EA" w:rsidRDefault="00FE6105" w:rsidP="00AB04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0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</w:p>
    <w:p w:rsidR="00395351" w:rsidRDefault="00395351">
      <w:bookmarkStart w:id="0" w:name="_GoBack"/>
      <w:bookmarkEnd w:id="0"/>
    </w:p>
    <w:sectPr w:rsidR="00395351" w:rsidSect="009A458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29C"/>
    <w:multiLevelType w:val="hybridMultilevel"/>
    <w:tmpl w:val="90AEE1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E9A"/>
    <w:rsid w:val="000118A6"/>
    <w:rsid w:val="000336AE"/>
    <w:rsid w:val="000369B5"/>
    <w:rsid w:val="00045E7F"/>
    <w:rsid w:val="00066B4F"/>
    <w:rsid w:val="00093811"/>
    <w:rsid w:val="000E7F53"/>
    <w:rsid w:val="001065AD"/>
    <w:rsid w:val="00127795"/>
    <w:rsid w:val="00153CB9"/>
    <w:rsid w:val="00157EBF"/>
    <w:rsid w:val="00175B72"/>
    <w:rsid w:val="00181C44"/>
    <w:rsid w:val="0019676B"/>
    <w:rsid w:val="00220817"/>
    <w:rsid w:val="0026343D"/>
    <w:rsid w:val="00271F71"/>
    <w:rsid w:val="002824CF"/>
    <w:rsid w:val="00286595"/>
    <w:rsid w:val="002A2154"/>
    <w:rsid w:val="002B5866"/>
    <w:rsid w:val="002E0E09"/>
    <w:rsid w:val="002E332A"/>
    <w:rsid w:val="002F1B71"/>
    <w:rsid w:val="002F6DD3"/>
    <w:rsid w:val="003437EE"/>
    <w:rsid w:val="003466DB"/>
    <w:rsid w:val="0037660D"/>
    <w:rsid w:val="00395351"/>
    <w:rsid w:val="003A7871"/>
    <w:rsid w:val="003B229F"/>
    <w:rsid w:val="003B43D3"/>
    <w:rsid w:val="003D3821"/>
    <w:rsid w:val="003E2902"/>
    <w:rsid w:val="0040015B"/>
    <w:rsid w:val="00401966"/>
    <w:rsid w:val="00403A3A"/>
    <w:rsid w:val="00404FC3"/>
    <w:rsid w:val="00413B25"/>
    <w:rsid w:val="00435D2F"/>
    <w:rsid w:val="004520EA"/>
    <w:rsid w:val="0047064E"/>
    <w:rsid w:val="0047428E"/>
    <w:rsid w:val="00492281"/>
    <w:rsid w:val="004A3AEA"/>
    <w:rsid w:val="004B4324"/>
    <w:rsid w:val="004C3E4F"/>
    <w:rsid w:val="0050161D"/>
    <w:rsid w:val="00520449"/>
    <w:rsid w:val="0052158F"/>
    <w:rsid w:val="00541874"/>
    <w:rsid w:val="005641E6"/>
    <w:rsid w:val="00573369"/>
    <w:rsid w:val="00595CFD"/>
    <w:rsid w:val="005B0BB0"/>
    <w:rsid w:val="005B6C5D"/>
    <w:rsid w:val="005D2A0D"/>
    <w:rsid w:val="00614DA5"/>
    <w:rsid w:val="00624A15"/>
    <w:rsid w:val="006320D5"/>
    <w:rsid w:val="006430DA"/>
    <w:rsid w:val="00657483"/>
    <w:rsid w:val="006771AD"/>
    <w:rsid w:val="006B10DC"/>
    <w:rsid w:val="006B6FF0"/>
    <w:rsid w:val="006C159D"/>
    <w:rsid w:val="006C6389"/>
    <w:rsid w:val="006D2370"/>
    <w:rsid w:val="00711918"/>
    <w:rsid w:val="00712712"/>
    <w:rsid w:val="007366C6"/>
    <w:rsid w:val="00741812"/>
    <w:rsid w:val="00741D33"/>
    <w:rsid w:val="00743CB9"/>
    <w:rsid w:val="007607BA"/>
    <w:rsid w:val="00773CFD"/>
    <w:rsid w:val="007B395F"/>
    <w:rsid w:val="007D3DC6"/>
    <w:rsid w:val="007E058C"/>
    <w:rsid w:val="008028CA"/>
    <w:rsid w:val="00802A03"/>
    <w:rsid w:val="00845796"/>
    <w:rsid w:val="00872AC7"/>
    <w:rsid w:val="008915D4"/>
    <w:rsid w:val="00892C8F"/>
    <w:rsid w:val="008A0800"/>
    <w:rsid w:val="008B0B17"/>
    <w:rsid w:val="008B1029"/>
    <w:rsid w:val="008B55AD"/>
    <w:rsid w:val="008C636A"/>
    <w:rsid w:val="008D0874"/>
    <w:rsid w:val="008D48F2"/>
    <w:rsid w:val="008E282D"/>
    <w:rsid w:val="00930A2D"/>
    <w:rsid w:val="00940E49"/>
    <w:rsid w:val="0096205B"/>
    <w:rsid w:val="009A4583"/>
    <w:rsid w:val="009A7799"/>
    <w:rsid w:val="009E3B0D"/>
    <w:rsid w:val="00A145F8"/>
    <w:rsid w:val="00A91091"/>
    <w:rsid w:val="00AB04E9"/>
    <w:rsid w:val="00AD0DE9"/>
    <w:rsid w:val="00AD617E"/>
    <w:rsid w:val="00AF6B66"/>
    <w:rsid w:val="00AF7D71"/>
    <w:rsid w:val="00B14349"/>
    <w:rsid w:val="00B16E9A"/>
    <w:rsid w:val="00B542E7"/>
    <w:rsid w:val="00B57E70"/>
    <w:rsid w:val="00B60378"/>
    <w:rsid w:val="00B64787"/>
    <w:rsid w:val="00B81E37"/>
    <w:rsid w:val="00BC3582"/>
    <w:rsid w:val="00C03D86"/>
    <w:rsid w:val="00C329DE"/>
    <w:rsid w:val="00C4070B"/>
    <w:rsid w:val="00C510E8"/>
    <w:rsid w:val="00C62DA1"/>
    <w:rsid w:val="00C731B9"/>
    <w:rsid w:val="00C97CAE"/>
    <w:rsid w:val="00CC22FA"/>
    <w:rsid w:val="00CD45AD"/>
    <w:rsid w:val="00CE795E"/>
    <w:rsid w:val="00D14496"/>
    <w:rsid w:val="00D30DF1"/>
    <w:rsid w:val="00D90168"/>
    <w:rsid w:val="00D93E98"/>
    <w:rsid w:val="00D94715"/>
    <w:rsid w:val="00DA029E"/>
    <w:rsid w:val="00DA7038"/>
    <w:rsid w:val="00DB566A"/>
    <w:rsid w:val="00DE0A62"/>
    <w:rsid w:val="00DE123C"/>
    <w:rsid w:val="00DE3A7C"/>
    <w:rsid w:val="00E3317A"/>
    <w:rsid w:val="00E33C94"/>
    <w:rsid w:val="00ED4578"/>
    <w:rsid w:val="00EE4ACD"/>
    <w:rsid w:val="00EF3D62"/>
    <w:rsid w:val="00F06D33"/>
    <w:rsid w:val="00F237AE"/>
    <w:rsid w:val="00F33CE7"/>
    <w:rsid w:val="00F42533"/>
    <w:rsid w:val="00F4615D"/>
    <w:rsid w:val="00F51C76"/>
    <w:rsid w:val="00F7053C"/>
    <w:rsid w:val="00F94D06"/>
    <w:rsid w:val="00FA5BF4"/>
    <w:rsid w:val="00FC5B1E"/>
    <w:rsid w:val="00FE6105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A95D84"/>
  <w15:docId w15:val="{011379D5-5463-445B-8B56-D3DC05592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1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10D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520EA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901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3%D1%81%D1%82%D0%BE%D0%B5_%D0%BC%D0%BD%D0%BE%D0%B6%D0%B5%D1%81%D1%82%D0%B2%D0%B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1%83%D1%81%D1%82%D0%BE%D0%B5_%D0%BC%D0%BD%D0%BE%D0%B6%D0%B5%D1%81%D1%82%D0%B2%D0%BE" TargetMode="External"/><Relationship Id="rId12" Type="http://schemas.openxmlformats.org/officeDocument/2006/relationships/hyperlink" Target="https://ru.wikipedia.org/wiki/%D0%9F%D1%83%D1%81%D1%82%D0%BE%D0%B5_%D0%BC%D0%BD%D0%BE%D0%B6%D0%B5%D1%81%D1%82%D0%B2%D0%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1%83%D1%81%D1%82%D0%BE%D0%B5_%D0%BC%D0%BD%D0%BE%D0%B6%D0%B5%D1%81%D1%82%D0%B2%D0%BE" TargetMode="External"/><Relationship Id="rId11" Type="http://schemas.openxmlformats.org/officeDocument/2006/relationships/hyperlink" Target="https://ru.wikipedia.org/wiki/%D0%9F%D1%83%D1%81%D1%82%D0%BE%D0%B5_%D0%BC%D0%BD%D0%BE%D0%B6%D0%B5%D1%81%D1%82%D0%B2%D0%BE" TargetMode="External"/><Relationship Id="rId5" Type="http://schemas.openxmlformats.org/officeDocument/2006/relationships/hyperlink" Target="https://ru.wikipedia.org/wiki/%D0%9F%D1%83%D1%81%D1%82%D0%BE%D0%B5_%D0%BC%D0%BD%D0%BE%D0%B6%D0%B5%D1%81%D1%82%D0%B2%D0%BE" TargetMode="External"/><Relationship Id="rId10" Type="http://schemas.openxmlformats.org/officeDocument/2006/relationships/hyperlink" Target="https://ru.wikipedia.org/wiki/%D0%9F%D1%83%D1%81%D1%82%D0%BE%D0%B5_%D0%BC%D0%BD%D0%BE%D0%B6%D0%B5%D1%81%D1%82%D0%B2%D0%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F%D1%83%D1%81%D1%82%D0%BE%D0%B5_%D0%BC%D0%BD%D0%BE%D0%B6%D0%B5%D1%81%D1%82%D0%B2%D0%B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4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Чумаков Сергей Владиславович</cp:lastModifiedBy>
  <cp:revision>130</cp:revision>
  <cp:lastPrinted>2020-08-13T00:28:00Z</cp:lastPrinted>
  <dcterms:created xsi:type="dcterms:W3CDTF">2020-03-26T06:16:00Z</dcterms:created>
  <dcterms:modified xsi:type="dcterms:W3CDTF">2020-08-13T05:03:00Z</dcterms:modified>
</cp:coreProperties>
</file>