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CD7174">
        <w:rPr>
          <w:rFonts w:ascii="Times New Roman" w:eastAsia="Times New Roman" w:hAnsi="Times New Roman"/>
          <w:i/>
          <w:sz w:val="20"/>
          <w:szCs w:val="20"/>
          <w:lang w:eastAsia="ru-RU"/>
        </w:rPr>
        <w:t>3</w:t>
      </w: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</w:t>
      </w:r>
      <w:r w:rsidR="00190CE2" w:rsidRPr="00190CE2">
        <w:rPr>
          <w:rFonts w:ascii="Times New Roman" w:eastAsia="Times New Roman" w:hAnsi="Times New Roman"/>
          <w:i/>
          <w:sz w:val="20"/>
          <w:szCs w:val="20"/>
          <w:lang w:eastAsia="ru-RU"/>
        </w:rPr>
        <w:t>Техническим требованиям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20775" w:rsidRDefault="00C20775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0775" w:rsidRDefault="00C20775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442E9" w:rsidRPr="00220BD4" w:rsidRDefault="009442E9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73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  АО ДРСК</w:t>
      </w:r>
    </w:p>
    <w:p w:rsidR="009442E9" w:rsidRPr="00220BD4" w:rsidRDefault="009442E9" w:rsidP="009442E9">
      <w:pPr>
        <w:autoSpaceDE w:val="0"/>
        <w:autoSpaceDN w:val="0"/>
        <w:adjustRightInd w:val="0"/>
        <w:spacing w:after="0" w:line="240" w:lineRule="atLeast"/>
        <w:ind w:left="-1134" w:firstLine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Филиал            ХЭС</w:t>
      </w:r>
    </w:p>
    <w:p w:rsidR="009442E9" w:rsidRPr="001B05EA" w:rsidRDefault="009442E9" w:rsidP="009442E9">
      <w:pPr>
        <w:autoSpaceDE w:val="0"/>
        <w:autoSpaceDN w:val="0"/>
        <w:adjustRightInd w:val="0"/>
        <w:spacing w:after="0" w:line="240" w:lineRule="atLeast"/>
        <w:ind w:left="-113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="002477BF"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2477BF" w:rsidRPr="001B05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 ЦЭС          </w:t>
      </w:r>
      <w:r w:rsidR="00F465CB">
        <w:rPr>
          <w:rFonts w:ascii="Times New Roman" w:eastAsia="Times New Roman" w:hAnsi="Times New Roman"/>
          <w:bCs/>
          <w:sz w:val="24"/>
          <w:szCs w:val="24"/>
          <w:lang w:eastAsia="ru-RU"/>
        </w:rPr>
        <w:t>Городской</w:t>
      </w:r>
      <w:r w:rsidR="003E7D82" w:rsidRPr="001B05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РЭС</w:t>
      </w:r>
    </w:p>
    <w:p w:rsidR="009442E9" w:rsidRPr="001B05EA" w:rsidRDefault="009442E9" w:rsidP="003E2630">
      <w:pPr>
        <w:autoSpaceDE w:val="0"/>
        <w:autoSpaceDN w:val="0"/>
        <w:adjustRightInd w:val="0"/>
        <w:spacing w:after="0" w:line="240" w:lineRule="atLeast"/>
        <w:ind w:left="1134" w:right="-186" w:hanging="172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05EA">
        <w:rPr>
          <w:rFonts w:ascii="Times New Roman" w:eastAsia="Times New Roman" w:hAnsi="Times New Roman"/>
          <w:sz w:val="24"/>
          <w:szCs w:val="24"/>
          <w:lang w:eastAsia="ru-RU"/>
        </w:rPr>
        <w:t xml:space="preserve">   Объект             </w:t>
      </w:r>
      <w:r w:rsidR="00F53CD0" w:rsidRPr="00F53CD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F53CD0">
        <w:rPr>
          <w:rFonts w:ascii="Times New Roman" w:eastAsia="Times New Roman" w:hAnsi="Times New Roman"/>
          <w:sz w:val="24"/>
          <w:szCs w:val="24"/>
          <w:lang w:eastAsia="ru-RU"/>
        </w:rPr>
        <w:t>нв. №</w:t>
      </w:r>
      <w:r w:rsidR="00CA2A6A" w:rsidRPr="00F53C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65CB" w:rsidRPr="00F53CD0">
        <w:rPr>
          <w:rFonts w:ascii="Times New Roman" w:eastAsia="Times New Roman" w:hAnsi="Times New Roman"/>
          <w:sz w:val="24"/>
          <w:szCs w:val="24"/>
          <w:lang w:eastAsia="ru-RU"/>
        </w:rPr>
        <w:t>НВ010248</w:t>
      </w:r>
      <w:r w:rsidR="00F53CD0" w:rsidRPr="00F53CD0">
        <w:t xml:space="preserve"> </w:t>
      </w:r>
      <w:r w:rsidR="00F53CD0">
        <w:rPr>
          <w:rFonts w:ascii="Times New Roman" w:eastAsia="Times New Roman" w:hAnsi="Times New Roman"/>
          <w:sz w:val="24"/>
          <w:szCs w:val="24"/>
          <w:lang w:eastAsia="ru-RU"/>
        </w:rPr>
        <w:t xml:space="preserve">Здание ЗРУ ПС "КАФ" 110 кВ  </w:t>
      </w:r>
      <w:r w:rsidR="00F53CD0" w:rsidRPr="00F53CD0">
        <w:rPr>
          <w:rFonts w:ascii="Times New Roman" w:eastAsia="Times New Roman" w:hAnsi="Times New Roman"/>
          <w:sz w:val="24"/>
          <w:szCs w:val="24"/>
          <w:lang w:eastAsia="ru-RU"/>
        </w:rPr>
        <w:t>(Электросетевой комплекс № 6</w:t>
      </w:r>
    </w:p>
    <w:p w:rsidR="009442E9" w:rsidRPr="001B05EA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1B05EA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B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ВЕДОМОСТЬ</w:t>
      </w:r>
      <w:r w:rsidR="00CB0817" w:rsidRPr="001B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ДЕФЕКТОВ и ОБЪЁМОВ РАБОТ</w:t>
      </w:r>
    </w:p>
    <w:p w:rsidR="009442E9" w:rsidRPr="001B05EA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220BD4" w:rsidRDefault="009442E9" w:rsidP="004920C6">
      <w:pPr>
        <w:spacing w:line="240" w:lineRule="auto"/>
        <w:ind w:left="-426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05EA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провела обследование </w:t>
      </w:r>
      <w:r w:rsidR="00F465CB">
        <w:rPr>
          <w:rFonts w:ascii="Times New Roman" w:eastAsia="Times New Roman" w:hAnsi="Times New Roman"/>
          <w:sz w:val="24"/>
          <w:szCs w:val="24"/>
          <w:lang w:eastAsia="ru-RU"/>
        </w:rPr>
        <w:t>Зданий ПС КАФ,</w:t>
      </w:r>
      <w:r w:rsidRPr="001B05EA">
        <w:rPr>
          <w:rFonts w:ascii="Times New Roman" w:eastAsia="Times New Roman" w:hAnsi="Times New Roman"/>
          <w:sz w:val="24"/>
          <w:szCs w:val="24"/>
          <w:lang w:eastAsia="ru-RU"/>
        </w:rPr>
        <w:t xml:space="preserve">  вследствие чего приняла решение о необходимости  проведения следующего объема  рабо</w:t>
      </w:r>
      <w:r w:rsidR="00220BD4" w:rsidRPr="001B05EA">
        <w:rPr>
          <w:rFonts w:ascii="Times New Roman" w:eastAsia="Times New Roman" w:hAnsi="Times New Roman"/>
          <w:sz w:val="24"/>
          <w:szCs w:val="24"/>
          <w:lang w:eastAsia="ru-RU"/>
        </w:rPr>
        <w:t>т по ремонту подрядным способом.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080"/>
        <w:gridCol w:w="1046"/>
        <w:gridCol w:w="284"/>
        <w:gridCol w:w="992"/>
        <w:gridCol w:w="1134"/>
        <w:gridCol w:w="2268"/>
      </w:tblGrid>
      <w:tr w:rsidR="009442E9" w:rsidRPr="000943A1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0943A1" w:rsidRDefault="009442E9" w:rsidP="00771FE6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0943A1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0943A1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943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220BD4" w:rsidRPr="000943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.изм</w:t>
            </w:r>
            <w:proofErr w:type="spellEnd"/>
            <w:r w:rsidR="00220BD4" w:rsidRPr="000943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0943A1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220BD4" w:rsidRPr="000943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943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0943A1" w:rsidRDefault="009442E9" w:rsidP="00771FE6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B52E2" w:rsidRPr="000943A1" w:rsidTr="00771FE6">
        <w:trPr>
          <w:trHeight w:val="7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E2" w:rsidRPr="000943A1" w:rsidRDefault="00F465CB" w:rsidP="00DF30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Ремонт цоколя</w:t>
            </w:r>
          </w:p>
        </w:tc>
      </w:tr>
      <w:tr w:rsidR="00F465CB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65CB" w:rsidRPr="000943A1" w:rsidRDefault="00F465CB" w:rsidP="00D56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Разрушение цоколя, отсутствие примыкания к стенам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1 м3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0,8325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7C6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Засыпка трещины цоколя</w:t>
            </w:r>
            <w:r w:rsidR="009B2303">
              <w:rPr>
                <w:rFonts w:ascii="Times New Roman" w:hAnsi="Times New Roman"/>
                <w:sz w:val="24"/>
                <w:szCs w:val="24"/>
              </w:rPr>
              <w:t xml:space="preserve"> щебнем</w:t>
            </w:r>
            <w:r w:rsidRPr="000943A1">
              <w:rPr>
                <w:rFonts w:ascii="Times New Roman" w:hAnsi="Times New Roman"/>
                <w:sz w:val="24"/>
                <w:szCs w:val="24"/>
              </w:rPr>
              <w:t xml:space="preserve"> с уплотнением</w:t>
            </w:r>
            <w:r w:rsidR="007C6B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6BAA" w:rsidRPr="007C6BAA">
              <w:rPr>
                <w:rFonts w:ascii="Times New Roman" w:hAnsi="Times New Roman"/>
                <w:i/>
                <w:sz w:val="24"/>
                <w:szCs w:val="24"/>
              </w:rPr>
              <w:t>(щебень из природного камня для строительных работ марка 800, фракция 5(3)-10 мм ГОСТ 8267-93 – 1,0823м</w:t>
            </w:r>
            <w:r w:rsidR="007C6BAA" w:rsidRPr="007C6BAA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3</w:t>
            </w:r>
            <w:r w:rsidR="007C6BAA" w:rsidRPr="007C6BA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F465CB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1 м шва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A7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Заделка шва цоколя цементным раствором поверх засыпки</w:t>
            </w:r>
          </w:p>
        </w:tc>
      </w:tr>
      <w:tr w:rsidR="00F465CB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 xml:space="preserve">100 м2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0,444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A7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Устройство основания под штукатурку из металлической сетки: по кирпичным и бетонным поверхностям</w:t>
            </w:r>
          </w:p>
        </w:tc>
      </w:tr>
      <w:tr w:rsidR="00F465CB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 xml:space="preserve">100 м2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0,444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BF58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 xml:space="preserve">Ремонт штукатурки гладких фасадов по камню и бетону с земли и лесов: цементно-известковым раствором площадью отдельных мест до 5 м2 толщиной слоя до </w:t>
            </w:r>
            <w:r w:rsidR="00BF5857">
              <w:rPr>
                <w:rFonts w:ascii="Times New Roman" w:hAnsi="Times New Roman"/>
                <w:sz w:val="24"/>
                <w:szCs w:val="24"/>
              </w:rPr>
              <w:t>3</w:t>
            </w:r>
            <w:r w:rsidRPr="000943A1">
              <w:rPr>
                <w:rFonts w:ascii="Times New Roman" w:hAnsi="Times New Roman"/>
                <w:sz w:val="24"/>
                <w:szCs w:val="24"/>
              </w:rPr>
              <w:t>0 мм</w:t>
            </w:r>
          </w:p>
        </w:tc>
      </w:tr>
      <w:tr w:rsidR="00F465CB" w:rsidRPr="000943A1" w:rsidTr="00A733B4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 xml:space="preserve">100 м2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0,527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A7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Шпатлевка цоколя</w:t>
            </w:r>
          </w:p>
        </w:tc>
      </w:tr>
      <w:tr w:rsidR="00F465CB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 xml:space="preserve">100 м2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0,527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A7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Окраска цоколя с земли с подготовкой поверхности: поливинилацетатная</w:t>
            </w:r>
          </w:p>
        </w:tc>
      </w:tr>
      <w:tr w:rsidR="008532AB" w:rsidRPr="000943A1" w:rsidTr="008532AB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0943A1" w:rsidRDefault="008532AB" w:rsidP="00CC4D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0943A1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0943A1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0943A1" w:rsidRDefault="00F465CB" w:rsidP="00CC4D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943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Ремонт кровли ЗРУ</w:t>
            </w:r>
          </w:p>
        </w:tc>
      </w:tr>
      <w:tr w:rsidR="00F465CB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465CB" w:rsidRPr="000943A1" w:rsidRDefault="00F465CB" w:rsidP="00F46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 xml:space="preserve">Многочисленные течи кровли, отсутствие плотности в местах соединения листов, пробоины в листах </w:t>
            </w:r>
            <w:r w:rsidRPr="000943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 xml:space="preserve">100 м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0,1872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A7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Смена мелких покрытий из листовой стали в кровлях из рулонных и штучных материалов: карнизных свесов</w:t>
            </w:r>
          </w:p>
        </w:tc>
      </w:tr>
      <w:tr w:rsidR="00F465CB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0,4272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A7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Смена обделок из листовой стали (брандмауэров и парапетов без обделки боковых стенок) шириной: до 1 м</w:t>
            </w:r>
          </w:p>
        </w:tc>
      </w:tr>
      <w:tr w:rsidR="00FC62F5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F5" w:rsidRPr="000943A1" w:rsidRDefault="00FC62F5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C62F5" w:rsidRPr="000943A1" w:rsidRDefault="00FC62F5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2F5" w:rsidRPr="000943A1" w:rsidRDefault="00FC62F5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2F5" w:rsidRPr="000943A1" w:rsidRDefault="00FC62F5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2F5" w:rsidRPr="000943A1" w:rsidRDefault="00FC62F5" w:rsidP="00A7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2F5">
              <w:rPr>
                <w:rFonts w:ascii="Times New Roman" w:hAnsi="Times New Roman"/>
                <w:sz w:val="24"/>
                <w:szCs w:val="24"/>
              </w:rPr>
              <w:t>Заделка межпанельных стыков и отверстий, цементом М200</w:t>
            </w:r>
          </w:p>
        </w:tc>
      </w:tr>
      <w:tr w:rsidR="00FC62F5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F5" w:rsidRPr="000943A1" w:rsidRDefault="00FC62F5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C62F5" w:rsidRPr="000943A1" w:rsidRDefault="00FC62F5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2F5" w:rsidRPr="000943A1" w:rsidRDefault="00FC62F5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2F5">
              <w:rPr>
                <w:rFonts w:ascii="Times New Roman" w:hAnsi="Times New Roman"/>
                <w:sz w:val="24"/>
                <w:szCs w:val="24"/>
              </w:rPr>
              <w:t>100 м2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2F5" w:rsidRDefault="00FC62F5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2,034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2F5" w:rsidRPr="00FC62F5" w:rsidRDefault="00FC62F5" w:rsidP="00A7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2F5">
              <w:rPr>
                <w:rFonts w:ascii="Times New Roman" w:hAnsi="Times New Roman"/>
                <w:sz w:val="24"/>
                <w:szCs w:val="24"/>
              </w:rPr>
              <w:t>Огрунтовка оснований из бетона или раствора под водоизоляционный кровельный ковер: готовой эмульсией битумной</w:t>
            </w:r>
          </w:p>
        </w:tc>
      </w:tr>
      <w:tr w:rsidR="00F465CB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 xml:space="preserve">100 м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0,4272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331A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Устройство примыканий кровель к стенам и парапетам высотой: до 600 мм без фартуков</w:t>
            </w:r>
          </w:p>
        </w:tc>
      </w:tr>
      <w:tr w:rsidR="00F465CB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3A4622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622">
              <w:rPr>
                <w:rFonts w:ascii="Times New Roman" w:hAnsi="Times New Roman"/>
                <w:sz w:val="24"/>
                <w:szCs w:val="24"/>
              </w:rPr>
              <w:t xml:space="preserve">100 м2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3A4622" w:rsidRDefault="00F465CB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622">
              <w:rPr>
                <w:rFonts w:ascii="Times New Roman" w:hAnsi="Times New Roman"/>
                <w:sz w:val="24"/>
                <w:szCs w:val="24"/>
              </w:rPr>
              <w:t>2,034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3A4622" w:rsidRDefault="00F465CB" w:rsidP="00A733B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622">
              <w:rPr>
                <w:rFonts w:ascii="Times New Roman" w:hAnsi="Times New Roman"/>
                <w:sz w:val="24"/>
                <w:szCs w:val="24"/>
              </w:rPr>
              <w:t xml:space="preserve">Устройство однослойной кровли из </w:t>
            </w:r>
            <w:r w:rsidRPr="003A4622">
              <w:rPr>
                <w:rFonts w:ascii="Times New Roman" w:hAnsi="Times New Roman"/>
                <w:sz w:val="24"/>
                <w:szCs w:val="24"/>
              </w:rPr>
              <w:lastRenderedPageBreak/>
              <w:t>полимерного рулонного материала с установкой прижимных пластин</w:t>
            </w:r>
            <w:r w:rsidR="00044187" w:rsidRPr="003A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4187" w:rsidRPr="003A4622">
              <w:rPr>
                <w:rFonts w:ascii="Times New Roman" w:hAnsi="Times New Roman"/>
                <w:i/>
                <w:sz w:val="24"/>
                <w:szCs w:val="24"/>
              </w:rPr>
              <w:t>11,3х18м</w:t>
            </w:r>
          </w:p>
          <w:p w:rsidR="007C6BAA" w:rsidRPr="003A4622" w:rsidRDefault="007C6BAA" w:rsidP="00A733B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622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206279">
              <w:rPr>
                <w:rFonts w:ascii="Times New Roman" w:hAnsi="Times New Roman"/>
                <w:i/>
                <w:sz w:val="24"/>
                <w:szCs w:val="24"/>
              </w:rPr>
              <w:t>материал рулонный гидроизоляционный битумно-полимерный</w:t>
            </w:r>
            <w:r w:rsidR="00474318">
              <w:rPr>
                <w:rFonts w:ascii="Times New Roman" w:hAnsi="Times New Roman"/>
                <w:i/>
                <w:sz w:val="24"/>
                <w:szCs w:val="24"/>
              </w:rPr>
              <w:t xml:space="preserve">, толщиной 5мм, укладываемый безогневым </w:t>
            </w:r>
            <w:proofErr w:type="gramStart"/>
            <w:r w:rsidR="00474318">
              <w:rPr>
                <w:rFonts w:ascii="Times New Roman" w:hAnsi="Times New Roman"/>
                <w:i/>
                <w:sz w:val="24"/>
                <w:szCs w:val="24"/>
              </w:rPr>
              <w:t>методом</w:t>
            </w:r>
            <w:r w:rsidR="0020627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A4622">
              <w:rPr>
                <w:rFonts w:ascii="Times New Roman" w:hAnsi="Times New Roman"/>
                <w:i/>
                <w:sz w:val="24"/>
                <w:szCs w:val="24"/>
              </w:rPr>
              <w:t xml:space="preserve"> ГОСТ</w:t>
            </w:r>
            <w:proofErr w:type="gramEnd"/>
            <w:r w:rsidRPr="003A4622">
              <w:rPr>
                <w:rFonts w:ascii="Times New Roman" w:hAnsi="Times New Roman"/>
                <w:i/>
                <w:sz w:val="24"/>
                <w:szCs w:val="24"/>
              </w:rPr>
              <w:t xml:space="preserve"> EN 1849-1-2011 – 260,4м2;</w:t>
            </w:r>
          </w:p>
          <w:p w:rsidR="007C6BAA" w:rsidRPr="003A4622" w:rsidRDefault="007C6BAA" w:rsidP="00A733B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622">
              <w:rPr>
                <w:rFonts w:ascii="Times New Roman" w:hAnsi="Times New Roman"/>
                <w:i/>
                <w:sz w:val="24"/>
                <w:szCs w:val="24"/>
              </w:rPr>
              <w:t xml:space="preserve">- Мастика приклеивающая холодная </w:t>
            </w:r>
            <w:r w:rsidR="00E77A48">
              <w:rPr>
                <w:rFonts w:ascii="Times New Roman" w:hAnsi="Times New Roman"/>
                <w:i/>
                <w:sz w:val="24"/>
                <w:szCs w:val="24"/>
              </w:rPr>
              <w:t>для приклеивания гидроизоляционных материалов</w:t>
            </w:r>
            <w:r w:rsidRPr="003A462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A4622">
              <w:rPr>
                <w:i/>
              </w:rPr>
              <w:t xml:space="preserve"> </w:t>
            </w:r>
            <w:r w:rsidR="00E77A48" w:rsidRPr="00E77A48">
              <w:rPr>
                <w:rFonts w:ascii="Times New Roman" w:hAnsi="Times New Roman"/>
                <w:i/>
                <w:sz w:val="24"/>
                <w:szCs w:val="24"/>
              </w:rPr>
              <w:t xml:space="preserve">ГОСТ 30693-2000 </w:t>
            </w:r>
            <w:r w:rsidRPr="003A4622">
              <w:rPr>
                <w:rFonts w:ascii="Times New Roman" w:hAnsi="Times New Roman"/>
                <w:i/>
                <w:sz w:val="24"/>
                <w:szCs w:val="24"/>
              </w:rPr>
              <w:t>– 18,31кг;</w:t>
            </w:r>
          </w:p>
          <w:p w:rsidR="007C6BAA" w:rsidRPr="003A4622" w:rsidRDefault="007C6BAA" w:rsidP="00A7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622">
              <w:rPr>
                <w:rFonts w:ascii="Times New Roman" w:hAnsi="Times New Roman"/>
                <w:i/>
                <w:sz w:val="24"/>
                <w:szCs w:val="24"/>
              </w:rPr>
              <w:t>- Круглый тарельчатый держатель диаметром 50 мм – 396шт.</w:t>
            </w:r>
          </w:p>
        </w:tc>
      </w:tr>
      <w:tr w:rsidR="00502124" w:rsidRPr="000943A1" w:rsidTr="00A733B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124" w:rsidRPr="000943A1" w:rsidRDefault="00502124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nil"/>
              <w:right w:val="single" w:sz="4" w:space="0" w:color="auto"/>
            </w:tcBorders>
          </w:tcPr>
          <w:p w:rsidR="00502124" w:rsidRPr="000943A1" w:rsidRDefault="00502124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124" w:rsidRPr="000943A1" w:rsidRDefault="00502124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124" w:rsidRPr="000943A1" w:rsidRDefault="00502124" w:rsidP="00A7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124" w:rsidRPr="000943A1" w:rsidRDefault="00502124" w:rsidP="007C6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124">
              <w:rPr>
                <w:rFonts w:ascii="Times New Roman" w:hAnsi="Times New Roman"/>
                <w:sz w:val="24"/>
                <w:szCs w:val="24"/>
              </w:rPr>
              <w:t>Устройство аэраторов</w:t>
            </w:r>
            <w:r w:rsidR="007C6B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6BAA" w:rsidRPr="007C6BAA">
              <w:rPr>
                <w:rFonts w:ascii="Times New Roman" w:hAnsi="Times New Roman"/>
                <w:i/>
                <w:sz w:val="24"/>
                <w:szCs w:val="24"/>
              </w:rPr>
              <w:t>(аэратор кровельный  пластиковый для плоских кровель 160х460 ГОСТ Р 57417-2017)</w:t>
            </w:r>
          </w:p>
        </w:tc>
      </w:tr>
      <w:tr w:rsidR="00F465CB" w:rsidRPr="000943A1" w:rsidTr="007265F2">
        <w:trPr>
          <w:trHeight w:val="7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5CB" w:rsidRPr="000943A1" w:rsidRDefault="00F465CB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</w:tr>
      <w:tr w:rsidR="00F465CB" w:rsidRPr="000943A1" w:rsidTr="00027B0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7C6BAA" w:rsidP="00027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Материалы, необходимые для производства ремонтных работ, указанных в ведомости дефектов и объемов работ</w:t>
            </w:r>
            <w:r w:rsidRPr="007C6BA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7C6BAA" w:rsidP="00A733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7C6BAA" w:rsidP="00A733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7C6BAA" w:rsidP="00027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F465CB" w:rsidRPr="000943A1" w:rsidTr="00771FE6">
        <w:trPr>
          <w:trHeight w:val="31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5CB" w:rsidRPr="000943A1" w:rsidRDefault="00F465CB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F465CB" w:rsidRPr="000943A1" w:rsidTr="00771FE6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DB7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объекта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0943A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5CB" w:rsidRPr="000943A1" w:rsidTr="007265F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DB7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 от места производства работ до пункта приёма ТБО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5CB" w:rsidRPr="000943A1" w:rsidTr="00771FE6">
        <w:trPr>
          <w:trHeight w:val="31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5CB" w:rsidRPr="000943A1" w:rsidRDefault="00F465CB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43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F465CB" w:rsidRPr="000943A1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Строительный мусор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5CB" w:rsidRPr="000943A1" w:rsidRDefault="00F465C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3A1">
              <w:rPr>
                <w:rFonts w:ascii="Times New Roman" w:hAnsi="Times New Roman"/>
                <w:sz w:val="24"/>
                <w:szCs w:val="24"/>
              </w:rPr>
              <w:t>3,5444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5CB" w:rsidRPr="000943A1" w:rsidRDefault="00F465C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42E9" w:rsidRPr="00220BD4" w:rsidRDefault="009442E9" w:rsidP="00CC4DB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8FE" w:rsidRPr="00220BD4" w:rsidRDefault="007B28FE" w:rsidP="00771F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C4DBC" w:rsidTr="00CC4DBC">
        <w:tc>
          <w:tcPr>
            <w:tcW w:w="4785" w:type="dxa"/>
          </w:tcPr>
          <w:p w:rsidR="00CC4DBC" w:rsidRDefault="00CC4DBC" w:rsidP="00C20775"/>
        </w:tc>
        <w:tc>
          <w:tcPr>
            <w:tcW w:w="4786" w:type="dxa"/>
          </w:tcPr>
          <w:p w:rsidR="00CC4DBC" w:rsidRDefault="00CC4DBC" w:rsidP="00CC4DBC"/>
        </w:tc>
      </w:tr>
    </w:tbl>
    <w:p w:rsidR="00CC4DBC" w:rsidRDefault="00CC4DBC" w:rsidP="00771FE6">
      <w:pPr>
        <w:spacing w:line="240" w:lineRule="auto"/>
      </w:pPr>
      <w:bookmarkStart w:id="0" w:name="_GoBack"/>
      <w:bookmarkEnd w:id="0"/>
    </w:p>
    <w:p w:rsidR="00CC4DBC" w:rsidRDefault="00CC4DBC" w:rsidP="00771FE6">
      <w:pPr>
        <w:spacing w:line="240" w:lineRule="auto"/>
      </w:pPr>
    </w:p>
    <w:sectPr w:rsidR="00CC4DBC" w:rsidSect="00FD06C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92FC7"/>
    <w:multiLevelType w:val="hybridMultilevel"/>
    <w:tmpl w:val="3712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45"/>
    <w:rsid w:val="000237BA"/>
    <w:rsid w:val="00027B0B"/>
    <w:rsid w:val="00032424"/>
    <w:rsid w:val="0003724F"/>
    <w:rsid w:val="00044187"/>
    <w:rsid w:val="000943A1"/>
    <w:rsid w:val="000C2976"/>
    <w:rsid w:val="00104CB5"/>
    <w:rsid w:val="00136509"/>
    <w:rsid w:val="0014020F"/>
    <w:rsid w:val="00190CE2"/>
    <w:rsid w:val="001B05EA"/>
    <w:rsid w:val="00206279"/>
    <w:rsid w:val="00207F97"/>
    <w:rsid w:val="00220BD4"/>
    <w:rsid w:val="002477BF"/>
    <w:rsid w:val="00283868"/>
    <w:rsid w:val="002A4EA0"/>
    <w:rsid w:val="0030104D"/>
    <w:rsid w:val="00312936"/>
    <w:rsid w:val="00331AA7"/>
    <w:rsid w:val="003A4622"/>
    <w:rsid w:val="003D1DEC"/>
    <w:rsid w:val="003E2630"/>
    <w:rsid w:val="003E7D82"/>
    <w:rsid w:val="003F148A"/>
    <w:rsid w:val="00460B6E"/>
    <w:rsid w:val="0047429B"/>
    <w:rsid w:val="00474318"/>
    <w:rsid w:val="004920C6"/>
    <w:rsid w:val="004A7893"/>
    <w:rsid w:val="004B7D63"/>
    <w:rsid w:val="004C1855"/>
    <w:rsid w:val="004F5A55"/>
    <w:rsid w:val="00502124"/>
    <w:rsid w:val="00531845"/>
    <w:rsid w:val="005636BC"/>
    <w:rsid w:val="00581A0D"/>
    <w:rsid w:val="0058254B"/>
    <w:rsid w:val="005A1FE4"/>
    <w:rsid w:val="005D4647"/>
    <w:rsid w:val="005F58ED"/>
    <w:rsid w:val="00611CA8"/>
    <w:rsid w:val="006248D4"/>
    <w:rsid w:val="006F4E65"/>
    <w:rsid w:val="007265F2"/>
    <w:rsid w:val="00742B99"/>
    <w:rsid w:val="00771FE6"/>
    <w:rsid w:val="00777F16"/>
    <w:rsid w:val="00791ED7"/>
    <w:rsid w:val="007A4B51"/>
    <w:rsid w:val="007B28FE"/>
    <w:rsid w:val="007C6BAA"/>
    <w:rsid w:val="007E7E40"/>
    <w:rsid w:val="007F77D6"/>
    <w:rsid w:val="008532AB"/>
    <w:rsid w:val="00897081"/>
    <w:rsid w:val="008A7330"/>
    <w:rsid w:val="008B632B"/>
    <w:rsid w:val="008C5CC5"/>
    <w:rsid w:val="009442E9"/>
    <w:rsid w:val="009751D0"/>
    <w:rsid w:val="009759D8"/>
    <w:rsid w:val="009A7FD5"/>
    <w:rsid w:val="009B2303"/>
    <w:rsid w:val="009B52E2"/>
    <w:rsid w:val="009D4B5B"/>
    <w:rsid w:val="00A04907"/>
    <w:rsid w:val="00A733B4"/>
    <w:rsid w:val="00A977A2"/>
    <w:rsid w:val="00AA0EDF"/>
    <w:rsid w:val="00AC05CE"/>
    <w:rsid w:val="00B106B6"/>
    <w:rsid w:val="00B37A54"/>
    <w:rsid w:val="00BD03A7"/>
    <w:rsid w:val="00BF5857"/>
    <w:rsid w:val="00BF6258"/>
    <w:rsid w:val="00C114FB"/>
    <w:rsid w:val="00C140DB"/>
    <w:rsid w:val="00C20775"/>
    <w:rsid w:val="00C23DDB"/>
    <w:rsid w:val="00C52EFA"/>
    <w:rsid w:val="00CA2A6A"/>
    <w:rsid w:val="00CA3BA0"/>
    <w:rsid w:val="00CB0817"/>
    <w:rsid w:val="00CC03F3"/>
    <w:rsid w:val="00CC17E0"/>
    <w:rsid w:val="00CC4DBC"/>
    <w:rsid w:val="00CD7174"/>
    <w:rsid w:val="00CF49DC"/>
    <w:rsid w:val="00D211E1"/>
    <w:rsid w:val="00D56A2B"/>
    <w:rsid w:val="00D97084"/>
    <w:rsid w:val="00DB706D"/>
    <w:rsid w:val="00DF09F5"/>
    <w:rsid w:val="00DF30A5"/>
    <w:rsid w:val="00E11D27"/>
    <w:rsid w:val="00E77A48"/>
    <w:rsid w:val="00EE7A0B"/>
    <w:rsid w:val="00F465CB"/>
    <w:rsid w:val="00F53CD0"/>
    <w:rsid w:val="00F5545F"/>
    <w:rsid w:val="00F65CA4"/>
    <w:rsid w:val="00FC3C1C"/>
    <w:rsid w:val="00FC62F5"/>
    <w:rsid w:val="00FD06CC"/>
    <w:rsid w:val="00FE720E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5B19"/>
  <w15:docId w15:val="{004CD42B-133B-430F-A2EB-032174F6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2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FE6"/>
    <w:pPr>
      <w:ind w:left="720"/>
      <w:contextualSpacing/>
    </w:pPr>
  </w:style>
  <w:style w:type="table" w:styleId="a4">
    <w:name w:val="Table Grid"/>
    <w:basedOn w:val="a1"/>
    <w:uiPriority w:val="59"/>
    <w:rsid w:val="00CC4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Пятакова Елена Леонидовна</cp:lastModifiedBy>
  <cp:revision>30</cp:revision>
  <cp:lastPrinted>2020-02-20T23:07:00Z</cp:lastPrinted>
  <dcterms:created xsi:type="dcterms:W3CDTF">2020-02-03T09:46:00Z</dcterms:created>
  <dcterms:modified xsi:type="dcterms:W3CDTF">2020-07-29T06:52:00Z</dcterms:modified>
</cp:coreProperties>
</file>