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E97608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caps/>
          <w:noProof/>
        </w:rPr>
        <w:drawing>
          <wp:inline distT="0" distB="0" distL="0" distR="0" wp14:anchorId="376F3CF0">
            <wp:extent cx="1274445" cy="4635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991"/>
        <w:gridCol w:w="2622"/>
        <w:gridCol w:w="3203"/>
      </w:tblGrid>
      <w:tr w:rsidR="003E5331" w:rsidTr="00CC4D1E">
        <w:trPr>
          <w:jc w:val="center"/>
        </w:trPr>
        <w:tc>
          <w:tcPr>
            <w:tcW w:w="2991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CC4D1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F14E03">
              <w:rPr>
                <w:b/>
                <w:szCs w:val="28"/>
              </w:rPr>
              <w:t xml:space="preserve"> </w:t>
            </w:r>
            <w:r w:rsidR="00CC4D1E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572</w:t>
            </w:r>
            <w:r w:rsidR="00F14E03" w:rsidRPr="004A3FD6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/</w:t>
            </w:r>
            <w:r w:rsidR="005F4CA1" w:rsidRPr="00CC4D1E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М</w:t>
            </w:r>
            <w:r w:rsidR="00CC4D1E" w:rsidRPr="00CC4D1E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ТП</w:t>
            </w:r>
            <w:r w:rsidR="00CC4D1E" w:rsidRPr="00CC4D1E">
              <w:rPr>
                <w:b/>
                <w:sz w:val="29"/>
                <w:szCs w:val="29"/>
              </w:rPr>
              <w:t xml:space="preserve">и </w:t>
            </w:r>
            <w:r w:rsidR="00CC4D1E" w:rsidRPr="00CC4D1E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Р</w:t>
            </w:r>
            <w:r w:rsidR="005F1425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2622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CC4D1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C4D1E">
              <w:rPr>
                <w:b/>
                <w:sz w:val="24"/>
                <w:szCs w:val="24"/>
              </w:rPr>
              <w:t>24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5F4CA1">
              <w:rPr>
                <w:b/>
                <w:sz w:val="24"/>
                <w:szCs w:val="24"/>
              </w:rPr>
              <w:t>сентября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BD5F9B">
              <w:rPr>
                <w:b/>
                <w:sz w:val="24"/>
                <w:szCs w:val="24"/>
              </w:rPr>
              <w:t xml:space="preserve">2020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Pr="00453AE1" w:rsidRDefault="00CB7F11" w:rsidP="00CC4D1E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453AE1">
        <w:rPr>
          <w:b/>
          <w:sz w:val="24"/>
          <w:szCs w:val="24"/>
        </w:rPr>
        <w:t>Способ и предмет закупки:</w:t>
      </w:r>
      <w:r w:rsidR="00BD5F9B" w:rsidRPr="00453AE1">
        <w:rPr>
          <w:sz w:val="24"/>
          <w:szCs w:val="24"/>
        </w:rPr>
        <w:t xml:space="preserve"> запрос предложений </w:t>
      </w:r>
      <w:r w:rsidR="003F76B3" w:rsidRPr="00453AE1">
        <w:rPr>
          <w:sz w:val="24"/>
          <w:szCs w:val="24"/>
        </w:rPr>
        <w:t xml:space="preserve">в электронной форме </w:t>
      </w:r>
      <w:r w:rsidR="00BD5F9B" w:rsidRPr="00453AE1">
        <w:rPr>
          <w:sz w:val="24"/>
          <w:szCs w:val="24"/>
        </w:rPr>
        <w:t>на право заключение договора</w:t>
      </w:r>
      <w:r w:rsidR="00CC4D1E" w:rsidRPr="00453AE1">
        <w:rPr>
          <w:sz w:val="24"/>
          <w:szCs w:val="24"/>
        </w:rPr>
        <w:t>:</w:t>
      </w:r>
      <w:r w:rsidR="00F14E03" w:rsidRPr="00453AE1">
        <w:rPr>
          <w:sz w:val="24"/>
          <w:szCs w:val="24"/>
        </w:rPr>
        <w:t xml:space="preserve"> </w:t>
      </w:r>
      <w:r w:rsidR="00CC4D1E" w:rsidRPr="00453AE1">
        <w:rPr>
          <w:sz w:val="24"/>
          <w:szCs w:val="24"/>
        </w:rPr>
        <w:t>«</w:t>
      </w:r>
      <w:r w:rsidR="00CC4D1E" w:rsidRPr="00453AE1">
        <w:rPr>
          <w:b/>
          <w:sz w:val="24"/>
          <w:szCs w:val="24"/>
        </w:rPr>
        <w:t>Выключатели высоковольтные»</w:t>
      </w:r>
      <w:r w:rsidR="00CC4D1E" w:rsidRPr="00453AE1">
        <w:rPr>
          <w:sz w:val="24"/>
          <w:szCs w:val="24"/>
        </w:rPr>
        <w:t xml:space="preserve">, </w:t>
      </w:r>
      <w:r w:rsidR="00CC4D1E" w:rsidRPr="00453AE1">
        <w:rPr>
          <w:b/>
          <w:sz w:val="24"/>
          <w:szCs w:val="24"/>
        </w:rPr>
        <w:t>Лот 0601-ТПИР ОТМ-2021-ДРСК</w:t>
      </w:r>
    </w:p>
    <w:p w:rsidR="00572FF5" w:rsidRPr="00453AE1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453AE1">
        <w:rPr>
          <w:b/>
          <w:sz w:val="24"/>
          <w:szCs w:val="24"/>
        </w:rPr>
        <w:t>КОЛИЧЕСТВО ПОДАННЫХ ЗАЯВОК НА УЧАСТИЕ В ЗАКУПКЕ</w:t>
      </w:r>
      <w:r w:rsidRPr="00453AE1">
        <w:rPr>
          <w:sz w:val="24"/>
          <w:szCs w:val="24"/>
        </w:rPr>
        <w:t xml:space="preserve">: </w:t>
      </w:r>
      <w:r w:rsidR="00CC4D1E" w:rsidRPr="00453AE1">
        <w:rPr>
          <w:i/>
          <w:sz w:val="24"/>
          <w:szCs w:val="24"/>
        </w:rPr>
        <w:t>6</w:t>
      </w:r>
      <w:r w:rsidR="00F14E03" w:rsidRPr="00453AE1">
        <w:rPr>
          <w:i/>
          <w:sz w:val="24"/>
          <w:szCs w:val="24"/>
        </w:rPr>
        <w:t xml:space="preserve"> (</w:t>
      </w:r>
      <w:r w:rsidR="00CC4D1E" w:rsidRPr="00453AE1">
        <w:rPr>
          <w:i/>
          <w:sz w:val="24"/>
          <w:szCs w:val="24"/>
        </w:rPr>
        <w:t>шесть</w:t>
      </w:r>
      <w:r w:rsidR="00F14E03" w:rsidRPr="00453AE1">
        <w:rPr>
          <w:i/>
          <w:sz w:val="24"/>
          <w:szCs w:val="24"/>
        </w:rPr>
        <w:t>)</w:t>
      </w:r>
      <w:r w:rsidRPr="00453AE1">
        <w:rPr>
          <w:sz w:val="24"/>
          <w:szCs w:val="24"/>
        </w:rPr>
        <w:t xml:space="preserve"> заявок.</w:t>
      </w:r>
    </w:p>
    <w:p w:rsidR="00572FF5" w:rsidRPr="00453AE1" w:rsidRDefault="00572FF5" w:rsidP="00572FF5">
      <w:pPr>
        <w:spacing w:line="240" w:lineRule="auto"/>
        <w:ind w:firstLine="0"/>
        <w:rPr>
          <w:b/>
          <w:sz w:val="24"/>
          <w:szCs w:val="24"/>
        </w:rPr>
      </w:pPr>
    </w:p>
    <w:p w:rsidR="00572FF5" w:rsidRPr="00453AE1" w:rsidRDefault="00572FF5" w:rsidP="00572FF5">
      <w:pPr>
        <w:pStyle w:val="ad"/>
        <w:rPr>
          <w:sz w:val="24"/>
        </w:rPr>
      </w:pPr>
      <w:r w:rsidRPr="00453AE1">
        <w:rPr>
          <w:b/>
          <w:sz w:val="24"/>
        </w:rPr>
        <w:t>НМЦ ЛОТА (в соответствии с Извещением о закупке):</w:t>
      </w:r>
      <w:r w:rsidRPr="00453AE1">
        <w:rPr>
          <w:sz w:val="24"/>
        </w:rPr>
        <w:t xml:space="preserve"> </w:t>
      </w:r>
      <w:r w:rsidR="00CC4D1E" w:rsidRPr="00453AE1">
        <w:rPr>
          <w:sz w:val="24"/>
        </w:rPr>
        <w:t>11 833 333,33</w:t>
      </w:r>
      <w:r w:rsidR="00314278" w:rsidRPr="00453AE1">
        <w:rPr>
          <w:sz w:val="24"/>
        </w:rPr>
        <w:t xml:space="preserve"> </w:t>
      </w:r>
      <w:r w:rsidRPr="00453AE1">
        <w:rPr>
          <w:sz w:val="24"/>
        </w:rPr>
        <w:t>руб. без НДС.</w:t>
      </w:r>
    </w:p>
    <w:p w:rsidR="00FA5DD1" w:rsidRPr="00453AE1" w:rsidRDefault="00FA5DD1" w:rsidP="00F66BD1">
      <w:pPr>
        <w:spacing w:line="240" w:lineRule="auto"/>
        <w:rPr>
          <w:b/>
          <w:sz w:val="24"/>
          <w:szCs w:val="24"/>
        </w:rPr>
      </w:pPr>
    </w:p>
    <w:p w:rsidR="003E1032" w:rsidRPr="00453AE1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453AE1">
        <w:rPr>
          <w:b/>
          <w:sz w:val="24"/>
          <w:szCs w:val="24"/>
        </w:rPr>
        <w:t>ОТМЕТИЛИ:</w:t>
      </w:r>
      <w:r w:rsidR="003E1032" w:rsidRPr="00453AE1">
        <w:rPr>
          <w:b/>
          <w:sz w:val="24"/>
          <w:szCs w:val="24"/>
        </w:rPr>
        <w:t xml:space="preserve"> </w:t>
      </w:r>
    </w:p>
    <w:p w:rsidR="000C53D4" w:rsidRPr="00453AE1" w:rsidRDefault="00887D79" w:rsidP="000C53D4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453AE1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5F4CA1" w:rsidRPr="00453AE1">
        <w:rPr>
          <w:snapToGrid/>
          <w:sz w:val="24"/>
          <w:szCs w:val="24"/>
        </w:rPr>
        <w:t>57</w:t>
      </w:r>
      <w:r w:rsidR="00CC4D1E" w:rsidRPr="00453AE1">
        <w:rPr>
          <w:snapToGrid/>
          <w:sz w:val="24"/>
          <w:szCs w:val="24"/>
        </w:rPr>
        <w:t>2</w:t>
      </w:r>
      <w:r w:rsidR="00F14E03" w:rsidRPr="00453AE1">
        <w:rPr>
          <w:snapToGrid/>
          <w:sz w:val="24"/>
          <w:szCs w:val="24"/>
        </w:rPr>
        <w:t>/</w:t>
      </w:r>
      <w:r w:rsidR="005F4CA1" w:rsidRPr="00453AE1">
        <w:rPr>
          <w:snapToGrid/>
          <w:sz w:val="24"/>
          <w:szCs w:val="24"/>
        </w:rPr>
        <w:t>М</w:t>
      </w:r>
      <w:r w:rsidR="00CC4D1E" w:rsidRPr="00453AE1">
        <w:rPr>
          <w:snapToGrid/>
          <w:sz w:val="24"/>
          <w:szCs w:val="24"/>
        </w:rPr>
        <w:t>ТПиР-</w:t>
      </w:r>
      <w:r w:rsidR="00F14E03" w:rsidRPr="00453AE1">
        <w:rPr>
          <w:snapToGrid/>
          <w:sz w:val="24"/>
          <w:szCs w:val="24"/>
        </w:rPr>
        <w:t xml:space="preserve">Р </w:t>
      </w:r>
      <w:r w:rsidRPr="00453AE1">
        <w:rPr>
          <w:snapToGrid/>
          <w:sz w:val="24"/>
          <w:szCs w:val="24"/>
        </w:rPr>
        <w:t xml:space="preserve">от </w:t>
      </w:r>
      <w:r w:rsidR="00CC4D1E" w:rsidRPr="00453AE1">
        <w:rPr>
          <w:snapToGrid/>
          <w:sz w:val="24"/>
          <w:szCs w:val="24"/>
        </w:rPr>
        <w:t>23</w:t>
      </w:r>
      <w:r w:rsidR="005F4CA1" w:rsidRPr="00453AE1">
        <w:rPr>
          <w:snapToGrid/>
          <w:sz w:val="24"/>
          <w:szCs w:val="24"/>
        </w:rPr>
        <w:t>.09</w:t>
      </w:r>
      <w:r w:rsidR="00F14E03" w:rsidRPr="00453AE1">
        <w:rPr>
          <w:snapToGrid/>
          <w:sz w:val="24"/>
          <w:szCs w:val="24"/>
        </w:rPr>
        <w:t>.2020</w:t>
      </w:r>
      <w:r w:rsidRPr="00453AE1">
        <w:rPr>
          <w:snapToGrid/>
          <w:sz w:val="24"/>
          <w:szCs w:val="24"/>
        </w:rPr>
        <w:t xml:space="preserve"> г.) к процедуре переторжки были допущены следующие участники:</w:t>
      </w:r>
      <w:r w:rsidR="000C53D4" w:rsidRPr="00453AE1">
        <w:rPr>
          <w:sz w:val="24"/>
          <w:szCs w:val="24"/>
        </w:rPr>
        <w:t xml:space="preserve"> </w:t>
      </w:r>
    </w:p>
    <w:p w:rsidR="00CC4D1E" w:rsidRPr="00453AE1" w:rsidRDefault="005F4CA1" w:rsidP="00453AE1">
      <w:pPr>
        <w:spacing w:line="240" w:lineRule="auto"/>
        <w:rPr>
          <w:sz w:val="24"/>
          <w:szCs w:val="24"/>
        </w:rPr>
      </w:pPr>
      <w:r w:rsidRPr="00453AE1">
        <w:rPr>
          <w:sz w:val="24"/>
          <w:szCs w:val="24"/>
        </w:rPr>
        <w:t xml:space="preserve">- </w:t>
      </w:r>
      <w:r w:rsidR="00CC4D1E" w:rsidRPr="00453AE1">
        <w:rPr>
          <w:sz w:val="24"/>
          <w:szCs w:val="24"/>
        </w:rPr>
        <w:t>АКЦИОНЕРНОЕ ОБЩЕСТВО "ДАЛЬНЕВОСТОЧНАЯ ЭЛЕКТРОТЕХНИЧЕСКАЯ КОМПАНИЯ"ИНН/КПП2723051681/272301001 ОГРН 1022701190302</w:t>
      </w:r>
    </w:p>
    <w:p w:rsidR="00CC4D1E" w:rsidRPr="00453AE1" w:rsidRDefault="00CC4D1E" w:rsidP="00453AE1">
      <w:pPr>
        <w:spacing w:line="240" w:lineRule="auto"/>
        <w:rPr>
          <w:sz w:val="24"/>
          <w:szCs w:val="24"/>
        </w:rPr>
      </w:pPr>
      <w:r w:rsidRPr="00453AE1">
        <w:rPr>
          <w:sz w:val="24"/>
          <w:szCs w:val="24"/>
        </w:rPr>
        <w:t>-</w:t>
      </w:r>
      <w:r w:rsidR="00453AE1" w:rsidRPr="00453AE1">
        <w:rPr>
          <w:sz w:val="24"/>
          <w:szCs w:val="24"/>
        </w:rPr>
        <w:t xml:space="preserve"> </w:t>
      </w:r>
      <w:r w:rsidRPr="00453AE1">
        <w:rPr>
          <w:sz w:val="24"/>
          <w:szCs w:val="24"/>
        </w:rPr>
        <w:t xml:space="preserve">Акционерное Общество Высоковольтного Оборудования «Электроаппарат» </w:t>
      </w:r>
      <w:r w:rsidRPr="00453AE1">
        <w:rPr>
          <w:sz w:val="24"/>
          <w:szCs w:val="24"/>
        </w:rPr>
        <w:br/>
        <w:t>ИНН/КПП7801032688/780101001 ОГРН 1027800510638</w:t>
      </w:r>
    </w:p>
    <w:p w:rsidR="00CC4D1E" w:rsidRPr="00453AE1" w:rsidRDefault="00CC4D1E" w:rsidP="00453AE1">
      <w:pPr>
        <w:spacing w:line="240" w:lineRule="auto"/>
        <w:rPr>
          <w:sz w:val="24"/>
          <w:szCs w:val="24"/>
        </w:rPr>
      </w:pPr>
      <w:r w:rsidRPr="00453AE1">
        <w:rPr>
          <w:sz w:val="24"/>
          <w:szCs w:val="24"/>
        </w:rPr>
        <w:t xml:space="preserve">- ОБЩЕСТВО С ОГРАНИЧЕННОЙ ОТВЕТСТВЕННОСТЬЮ "АЛЬЯНСЭНЕРГО" </w:t>
      </w:r>
      <w:r w:rsidRPr="00453AE1">
        <w:rPr>
          <w:sz w:val="24"/>
          <w:szCs w:val="24"/>
        </w:rPr>
        <w:br/>
        <w:t>ИНН/КПП7810388306/781001001 ОГРН 1157847351837</w:t>
      </w:r>
    </w:p>
    <w:p w:rsidR="00CC4D1E" w:rsidRPr="00453AE1" w:rsidRDefault="00CC4D1E" w:rsidP="00453AE1">
      <w:pPr>
        <w:spacing w:line="240" w:lineRule="auto"/>
        <w:rPr>
          <w:sz w:val="24"/>
          <w:szCs w:val="24"/>
        </w:rPr>
      </w:pPr>
      <w:r w:rsidRPr="00453AE1">
        <w:rPr>
          <w:sz w:val="24"/>
          <w:szCs w:val="24"/>
        </w:rPr>
        <w:t>- ОБЩЕСТВО С ОГРАНИЧЕННОЙ ОТВЕТСТВЕННОСТЬЮ "ТОРГОВЫЙ ДОМ "ПЕРМСНАБ"ИНН/КПП5904124930/590401001 ОГРН 1055901641179</w:t>
      </w:r>
    </w:p>
    <w:p w:rsidR="00CC4D1E" w:rsidRPr="00453AE1" w:rsidRDefault="00453AE1" w:rsidP="00453AE1">
      <w:pPr>
        <w:spacing w:line="240" w:lineRule="auto"/>
        <w:rPr>
          <w:sz w:val="24"/>
          <w:szCs w:val="24"/>
        </w:rPr>
      </w:pPr>
      <w:r w:rsidRPr="00453AE1">
        <w:rPr>
          <w:sz w:val="24"/>
          <w:szCs w:val="24"/>
        </w:rPr>
        <w:t xml:space="preserve">- </w:t>
      </w:r>
      <w:r w:rsidR="00CC4D1E" w:rsidRPr="00453AE1">
        <w:rPr>
          <w:sz w:val="24"/>
          <w:szCs w:val="24"/>
        </w:rPr>
        <w:t>ОБЩЕСТВО С ОГРАНИЧЕННОЙ ОТВЕТСТВЕННОСТЬЮ "ЭНЕРГЕТИЧЕСКИЙ</w:t>
      </w:r>
      <w:r w:rsidRPr="00453AE1">
        <w:rPr>
          <w:sz w:val="24"/>
          <w:szCs w:val="24"/>
        </w:rPr>
        <w:t xml:space="preserve"> </w:t>
      </w:r>
      <w:r w:rsidR="00CC4D1E" w:rsidRPr="00453AE1">
        <w:rPr>
          <w:sz w:val="24"/>
          <w:szCs w:val="24"/>
        </w:rPr>
        <w:t>АЛЬЯНС</w:t>
      </w:r>
      <w:r w:rsidRPr="00453AE1">
        <w:rPr>
          <w:sz w:val="24"/>
          <w:szCs w:val="24"/>
        </w:rPr>
        <w:t>СИБИРИ»</w:t>
      </w:r>
      <w:r w:rsidR="00CC4D1E" w:rsidRPr="00453AE1">
        <w:rPr>
          <w:sz w:val="24"/>
          <w:szCs w:val="24"/>
        </w:rPr>
        <w:t>ИНН/КПП0411150718/041101001 ОГРН 1100411002372</w:t>
      </w:r>
    </w:p>
    <w:p w:rsidR="00887D79" w:rsidRPr="00453AE1" w:rsidRDefault="00453AE1" w:rsidP="00CC4D1E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4"/>
          <w:szCs w:val="24"/>
        </w:rPr>
      </w:pPr>
      <w:r w:rsidRPr="00453AE1">
        <w:rPr>
          <w:sz w:val="24"/>
          <w:szCs w:val="24"/>
        </w:rPr>
        <w:t xml:space="preserve">2. </w:t>
      </w:r>
      <w:r w:rsidR="00887D79" w:rsidRPr="00453AE1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="00887D79" w:rsidRPr="00453AE1">
        <w:rPr>
          <w:snapToGrid/>
          <w:sz w:val="24"/>
          <w:szCs w:val="24"/>
        </w:rPr>
        <w:t>на Интернет-сайте https://rushydro.roseltorg.ru</w:t>
      </w:r>
      <w:r w:rsidR="00887D79" w:rsidRPr="00453AE1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453AE1" w:rsidRDefault="005F1425" w:rsidP="005F4CA1">
      <w:pPr>
        <w:numPr>
          <w:ilvl w:val="0"/>
          <w:numId w:val="10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453AE1">
        <w:rPr>
          <w:snapToGrid/>
          <w:sz w:val="24"/>
          <w:szCs w:val="24"/>
        </w:rPr>
        <w:t xml:space="preserve">Дата и время начала процедуры </w:t>
      </w:r>
      <w:r w:rsidR="000346A8" w:rsidRPr="00453AE1">
        <w:rPr>
          <w:snapToGrid/>
          <w:sz w:val="24"/>
          <w:szCs w:val="24"/>
        </w:rPr>
        <w:t>переторжки</w:t>
      </w:r>
      <w:r w:rsidRPr="00453AE1">
        <w:rPr>
          <w:snapToGrid/>
          <w:sz w:val="24"/>
          <w:szCs w:val="24"/>
        </w:rPr>
        <w:t xml:space="preserve">: </w:t>
      </w:r>
      <w:r w:rsidR="000C53D4" w:rsidRPr="00453AE1">
        <w:rPr>
          <w:snapToGrid/>
          <w:sz w:val="24"/>
          <w:szCs w:val="24"/>
        </w:rPr>
        <w:t>15</w:t>
      </w:r>
      <w:r w:rsidRPr="00453AE1">
        <w:rPr>
          <w:snapToGrid/>
          <w:sz w:val="24"/>
          <w:szCs w:val="24"/>
        </w:rPr>
        <w:t xml:space="preserve">:00 (время амурское) </w:t>
      </w:r>
      <w:r w:rsidR="00453AE1" w:rsidRPr="00453AE1">
        <w:rPr>
          <w:snapToGrid/>
          <w:sz w:val="24"/>
          <w:szCs w:val="24"/>
        </w:rPr>
        <w:t>24</w:t>
      </w:r>
      <w:r w:rsidR="005F4CA1" w:rsidRPr="00453AE1">
        <w:rPr>
          <w:snapToGrid/>
          <w:sz w:val="24"/>
          <w:szCs w:val="24"/>
        </w:rPr>
        <w:t>.09</w:t>
      </w:r>
      <w:r w:rsidRPr="00453AE1">
        <w:rPr>
          <w:snapToGrid/>
          <w:sz w:val="24"/>
          <w:szCs w:val="24"/>
        </w:rPr>
        <w:t>.</w:t>
      </w:r>
      <w:r w:rsidR="000C53D4" w:rsidRPr="00453AE1">
        <w:rPr>
          <w:snapToGrid/>
          <w:sz w:val="24"/>
          <w:szCs w:val="24"/>
        </w:rPr>
        <w:t>2020</w:t>
      </w:r>
      <w:r w:rsidRPr="00453AE1">
        <w:rPr>
          <w:snapToGrid/>
          <w:sz w:val="24"/>
          <w:szCs w:val="24"/>
        </w:rPr>
        <w:t xml:space="preserve"> г. </w:t>
      </w:r>
    </w:p>
    <w:p w:rsidR="005F1425" w:rsidRPr="00453AE1" w:rsidRDefault="005F1425" w:rsidP="005F4CA1">
      <w:pPr>
        <w:numPr>
          <w:ilvl w:val="0"/>
          <w:numId w:val="10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453AE1">
        <w:rPr>
          <w:snapToGrid/>
          <w:sz w:val="24"/>
          <w:szCs w:val="24"/>
        </w:rPr>
        <w:t xml:space="preserve">Место проведения процедуры </w:t>
      </w:r>
      <w:r w:rsidR="00887D79" w:rsidRPr="00453AE1">
        <w:rPr>
          <w:snapToGrid/>
          <w:sz w:val="24"/>
          <w:szCs w:val="24"/>
        </w:rPr>
        <w:t>переторжки</w:t>
      </w:r>
      <w:r w:rsidRPr="00453AE1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453AE1" w:rsidRDefault="00887D79" w:rsidP="005F4CA1">
      <w:pPr>
        <w:pStyle w:val="a5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453AE1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110"/>
        <w:gridCol w:w="1985"/>
        <w:gridCol w:w="1652"/>
      </w:tblGrid>
      <w:tr w:rsidR="00887D79" w:rsidRPr="00314278" w:rsidTr="00453AE1">
        <w:trPr>
          <w:trHeight w:val="453"/>
        </w:trPr>
        <w:tc>
          <w:tcPr>
            <w:tcW w:w="817" w:type="dxa"/>
            <w:hideMark/>
          </w:tcPr>
          <w:p w:rsidR="00887D79" w:rsidRPr="00314278" w:rsidRDefault="00453AE1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Порядковый </w:t>
            </w:r>
            <w:r w:rsidR="00887D79" w:rsidRPr="00314278">
              <w:rPr>
                <w:b/>
                <w:i/>
                <w:sz w:val="20"/>
              </w:rPr>
              <w:t>№</w:t>
            </w:r>
          </w:p>
          <w:p w:rsidR="00887D79" w:rsidRPr="00314278" w:rsidRDefault="00453AE1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заявки</w:t>
            </w:r>
          </w:p>
        </w:tc>
        <w:tc>
          <w:tcPr>
            <w:tcW w:w="1418" w:type="dxa"/>
            <w:hideMark/>
          </w:tcPr>
          <w:p w:rsidR="00887D79" w:rsidRPr="00314278" w:rsidRDefault="00A75E12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</w:tcPr>
          <w:p w:rsidR="00887D79" w:rsidRPr="00314278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 xml:space="preserve">Наименование Участника закупки </w:t>
            </w:r>
            <w:r w:rsidR="00B10E45" w:rsidRPr="00314278">
              <w:rPr>
                <w:b/>
                <w:i/>
                <w:sz w:val="20"/>
              </w:rPr>
              <w:t>ИНН Участника и/или его идентификационный номер</w:t>
            </w:r>
          </w:p>
        </w:tc>
        <w:tc>
          <w:tcPr>
            <w:tcW w:w="1985" w:type="dxa"/>
            <w:hideMark/>
          </w:tcPr>
          <w:p w:rsidR="00887D79" w:rsidRPr="00314278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 xml:space="preserve">Цена заявки до переторжки, </w:t>
            </w:r>
          </w:p>
          <w:p w:rsidR="00887D79" w:rsidRPr="00314278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  <w:tc>
          <w:tcPr>
            <w:tcW w:w="1652" w:type="dxa"/>
          </w:tcPr>
          <w:p w:rsidR="00887D79" w:rsidRPr="00314278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 xml:space="preserve">Цена заявки после переторжки, </w:t>
            </w:r>
          </w:p>
          <w:p w:rsidR="00887D79" w:rsidRPr="00314278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</w:tr>
      <w:tr w:rsidR="00453AE1" w:rsidRPr="005F1425" w:rsidTr="00453AE1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42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>21.08.2020 09:18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 xml:space="preserve">АКЦИОНЕРНОЕ ОБЩЕСТВО "ДАЛЬНЕВОСТОЧНАЯ ЭЛЕКТРОТЕХНИЧЕСКАЯ КОМПАНИЯ" </w:t>
            </w:r>
            <w:r w:rsidRPr="00453AE1">
              <w:rPr>
                <w:sz w:val="24"/>
                <w:szCs w:val="24"/>
              </w:rPr>
              <w:br/>
              <w:t xml:space="preserve">ИНН/КПП 2723051681/272301001 </w:t>
            </w:r>
            <w:r w:rsidRPr="00453AE1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ind w:firstLine="27"/>
              <w:jc w:val="center"/>
              <w:rPr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>11 833 333,33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453AE1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453AE1">
              <w:rPr>
                <w:sz w:val="24"/>
                <w:szCs w:val="24"/>
              </w:rPr>
              <w:t>000</w:t>
            </w:r>
            <w:bookmarkStart w:id="0" w:name="_GoBack"/>
            <w:r w:rsidRPr="00453AE1">
              <w:rPr>
                <w:sz w:val="24"/>
                <w:szCs w:val="24"/>
              </w:rPr>
              <w:t>,</w:t>
            </w:r>
            <w:bookmarkEnd w:id="0"/>
            <w:r w:rsidRPr="00453AE1">
              <w:rPr>
                <w:sz w:val="24"/>
                <w:szCs w:val="24"/>
              </w:rPr>
              <w:t>00</w:t>
            </w:r>
          </w:p>
        </w:tc>
      </w:tr>
      <w:tr w:rsidR="00453AE1" w:rsidRPr="005F1425" w:rsidTr="00453AE1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42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>21.08.2020 10:28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 xml:space="preserve">Акционерное Общество Высоковольтного Оборудования «Электроаппарат» </w:t>
            </w:r>
            <w:r w:rsidRPr="00453AE1">
              <w:rPr>
                <w:sz w:val="24"/>
                <w:szCs w:val="24"/>
              </w:rPr>
              <w:br/>
              <w:t xml:space="preserve">ИНН/КПП 7801032688/780101001 </w:t>
            </w:r>
            <w:r w:rsidRPr="00453AE1">
              <w:rPr>
                <w:sz w:val="24"/>
                <w:szCs w:val="24"/>
              </w:rPr>
              <w:br/>
            </w:r>
            <w:r w:rsidRPr="00453AE1">
              <w:rPr>
                <w:sz w:val="24"/>
                <w:szCs w:val="24"/>
              </w:rPr>
              <w:lastRenderedPageBreak/>
              <w:t>ОГРН 1027800510638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ind w:firstLine="27"/>
              <w:jc w:val="center"/>
              <w:rPr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lastRenderedPageBreak/>
              <w:t>11 833 332,00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453AE1">
              <w:rPr>
                <w:sz w:val="24"/>
                <w:szCs w:val="24"/>
              </w:rPr>
              <w:t>775</w:t>
            </w:r>
            <w:r>
              <w:rPr>
                <w:sz w:val="24"/>
                <w:szCs w:val="24"/>
              </w:rPr>
              <w:t xml:space="preserve"> </w:t>
            </w:r>
            <w:r w:rsidRPr="00453AE1">
              <w:rPr>
                <w:sz w:val="24"/>
                <w:szCs w:val="24"/>
              </w:rPr>
              <w:t>000,00</w:t>
            </w:r>
          </w:p>
        </w:tc>
      </w:tr>
      <w:tr w:rsidR="00453AE1" w:rsidRPr="005F1425" w:rsidTr="00453AE1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42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>24.08.2020 04:53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 xml:space="preserve">ОБЩЕСТВО С ОГРАНИЧЕННОЙ ОТВЕТСТВЕННОСТЬЮ "АЛЬЯНСЭНЕРГО" </w:t>
            </w:r>
            <w:r w:rsidRPr="00453AE1">
              <w:rPr>
                <w:sz w:val="24"/>
                <w:szCs w:val="24"/>
              </w:rPr>
              <w:br/>
              <w:t xml:space="preserve">ИНН/КПП 7810388306/781001001 </w:t>
            </w:r>
            <w:r w:rsidRPr="00453AE1">
              <w:rPr>
                <w:sz w:val="24"/>
                <w:szCs w:val="24"/>
              </w:rPr>
              <w:br/>
              <w:t>ОГРН 1157847351837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>11 830 000,00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453AE1">
              <w:rPr>
                <w:sz w:val="24"/>
                <w:szCs w:val="24"/>
              </w:rPr>
              <w:t>830</w:t>
            </w:r>
            <w:r>
              <w:rPr>
                <w:sz w:val="24"/>
                <w:szCs w:val="24"/>
              </w:rPr>
              <w:t xml:space="preserve"> </w:t>
            </w:r>
            <w:r w:rsidRPr="00453AE1">
              <w:rPr>
                <w:sz w:val="24"/>
                <w:szCs w:val="24"/>
              </w:rPr>
              <w:t>000,00</w:t>
            </w:r>
          </w:p>
        </w:tc>
      </w:tr>
      <w:tr w:rsidR="00453AE1" w:rsidRPr="005F1425" w:rsidTr="00453AE1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42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>24.08.2020 07:37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 xml:space="preserve">ОБЩЕСТВО С ОГРАНИЧЕННОЙ ОТВЕТСТВЕННОСТЬЮ "ТОРГОВЫЙ ДОМ "ПЕРМСНАБ" </w:t>
            </w:r>
            <w:r w:rsidRPr="00453AE1">
              <w:rPr>
                <w:sz w:val="24"/>
                <w:szCs w:val="24"/>
              </w:rPr>
              <w:br/>
              <w:t xml:space="preserve">ИНН/КПП 5904124930/590401001 </w:t>
            </w:r>
            <w:r w:rsidRPr="00453AE1">
              <w:rPr>
                <w:sz w:val="24"/>
                <w:szCs w:val="24"/>
              </w:rPr>
              <w:br/>
              <w:t>ОГРН 1055901641179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ind w:firstLine="27"/>
              <w:jc w:val="center"/>
              <w:rPr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>11 833 333,33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453AE1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 xml:space="preserve"> </w:t>
            </w:r>
            <w:r w:rsidRPr="00453AE1">
              <w:rPr>
                <w:sz w:val="24"/>
                <w:szCs w:val="24"/>
              </w:rPr>
              <w:t>000,00</w:t>
            </w:r>
          </w:p>
        </w:tc>
      </w:tr>
      <w:tr w:rsidR="00453AE1" w:rsidRPr="005F1425" w:rsidTr="00453AE1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42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>24.08.2020 08:59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 xml:space="preserve">ОБЩЕСТВО С ОГРАНИЧЕННОЙ ОТВЕТСТВЕННОСТЬЮ "ЭНЕРГЕТИЧЕСКИЙ АЛЬЯНС СИБИРИ" </w:t>
            </w:r>
            <w:r w:rsidRPr="00453AE1">
              <w:rPr>
                <w:sz w:val="24"/>
                <w:szCs w:val="24"/>
              </w:rPr>
              <w:br/>
              <w:t xml:space="preserve">ИНН/КПП 0411150718/041101001 </w:t>
            </w:r>
            <w:r w:rsidRPr="00453AE1">
              <w:rPr>
                <w:sz w:val="24"/>
                <w:szCs w:val="24"/>
              </w:rPr>
              <w:br/>
              <w:t>ОГРН 1100411002372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>11 833 332,00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E1" w:rsidRPr="00453AE1" w:rsidRDefault="00453AE1" w:rsidP="00453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3AE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453AE1">
              <w:rPr>
                <w:sz w:val="24"/>
                <w:szCs w:val="24"/>
              </w:rPr>
              <w:t>797</w:t>
            </w:r>
            <w:r>
              <w:rPr>
                <w:sz w:val="24"/>
                <w:szCs w:val="24"/>
              </w:rPr>
              <w:t xml:space="preserve"> </w:t>
            </w:r>
            <w:r w:rsidRPr="00453AE1">
              <w:rPr>
                <w:sz w:val="24"/>
                <w:szCs w:val="24"/>
              </w:rPr>
              <w:t>832,01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</w:t>
      </w:r>
      <w:r w:rsidR="00586927">
        <w:rPr>
          <w:b/>
          <w:i/>
          <w:sz w:val="26"/>
          <w:szCs w:val="26"/>
        </w:rPr>
        <w:t xml:space="preserve">                            Г.М. Терёшкина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314278" w:rsidP="004C2EBD">
      <w:pPr>
        <w:pStyle w:val="ad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(4162) 397-2</w:t>
      </w:r>
      <w:r w:rsidR="00586927">
        <w:rPr>
          <w:i/>
          <w:sz w:val="22"/>
          <w:szCs w:val="22"/>
        </w:rPr>
        <w:t>60</w:t>
      </w:r>
    </w:p>
    <w:sectPr w:rsidR="00A90D0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B06" w:rsidRDefault="00B42B06" w:rsidP="00E2330B">
      <w:pPr>
        <w:spacing w:line="240" w:lineRule="auto"/>
      </w:pPr>
      <w:r>
        <w:separator/>
      </w:r>
    </w:p>
  </w:endnote>
  <w:endnote w:type="continuationSeparator" w:id="0">
    <w:p w:rsidR="00B42B06" w:rsidRDefault="00B42B0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6A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B06" w:rsidRDefault="00B42B06" w:rsidP="00E2330B">
      <w:pPr>
        <w:spacing w:line="240" w:lineRule="auto"/>
      </w:pPr>
      <w:r>
        <w:separator/>
      </w:r>
    </w:p>
  </w:footnote>
  <w:footnote w:type="continuationSeparator" w:id="0">
    <w:p w:rsidR="00B42B06" w:rsidRDefault="00B42B0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86927">
      <w:rPr>
        <w:i/>
        <w:sz w:val="18"/>
        <w:szCs w:val="18"/>
      </w:rPr>
      <w:t>0</w:t>
    </w:r>
    <w:r w:rsidR="00D216A9">
      <w:rPr>
        <w:i/>
        <w:sz w:val="18"/>
        <w:szCs w:val="18"/>
      </w:rPr>
      <w:t>6</w:t>
    </w:r>
    <w:r w:rsidR="00586927">
      <w:rPr>
        <w:i/>
        <w:sz w:val="18"/>
        <w:szCs w:val="18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61D36"/>
    <w:multiLevelType w:val="hybridMultilevel"/>
    <w:tmpl w:val="74A2FFC8"/>
    <w:lvl w:ilvl="0" w:tplc="447EF8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C53D4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5F66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335A7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4278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3F76B3"/>
    <w:rsid w:val="00400725"/>
    <w:rsid w:val="00405593"/>
    <w:rsid w:val="0040666D"/>
    <w:rsid w:val="00416929"/>
    <w:rsid w:val="00420959"/>
    <w:rsid w:val="00446BA5"/>
    <w:rsid w:val="00452923"/>
    <w:rsid w:val="00453AE1"/>
    <w:rsid w:val="00454AD0"/>
    <w:rsid w:val="004572EC"/>
    <w:rsid w:val="00460557"/>
    <w:rsid w:val="00460D7E"/>
    <w:rsid w:val="00462295"/>
    <w:rsid w:val="004662B1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0EAA"/>
    <w:rsid w:val="004D311E"/>
    <w:rsid w:val="004D4439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927"/>
    <w:rsid w:val="00586D68"/>
    <w:rsid w:val="005A297A"/>
    <w:rsid w:val="005A5308"/>
    <w:rsid w:val="005A757B"/>
    <w:rsid w:val="005B00B1"/>
    <w:rsid w:val="005B16C6"/>
    <w:rsid w:val="005C31D1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5F4CA1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057D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11A7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15AC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2946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71E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4D49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2806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45ADF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0DD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211F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1B8"/>
    <w:rsid w:val="00A9496B"/>
    <w:rsid w:val="00AA338E"/>
    <w:rsid w:val="00AA350D"/>
    <w:rsid w:val="00AB5B3D"/>
    <w:rsid w:val="00AD5251"/>
    <w:rsid w:val="00AD5EA2"/>
    <w:rsid w:val="00AD6D80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0E45"/>
    <w:rsid w:val="00B1296D"/>
    <w:rsid w:val="00B129C4"/>
    <w:rsid w:val="00B142F3"/>
    <w:rsid w:val="00B14B1E"/>
    <w:rsid w:val="00B228A2"/>
    <w:rsid w:val="00B40B2F"/>
    <w:rsid w:val="00B42007"/>
    <w:rsid w:val="00B42B06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5F9B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35C1"/>
    <w:rsid w:val="00CC4D1E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16A9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60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4E03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D6DE4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C35B1"/>
  <w15:docId w15:val="{33FF5C7B-ED52-404E-B216-AE769526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2D03-5AA8-44C6-A11B-E26B4FC6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Терёшкина Гузалия Мавлимьяновна</cp:lastModifiedBy>
  <cp:revision>97</cp:revision>
  <cp:lastPrinted>2020-09-24T07:24:00Z</cp:lastPrinted>
  <dcterms:created xsi:type="dcterms:W3CDTF">2014-08-07T23:19:00Z</dcterms:created>
  <dcterms:modified xsi:type="dcterms:W3CDTF">2020-09-28T06:35:00Z</dcterms:modified>
</cp:coreProperties>
</file>