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7156"/>
      </w:tblGrid>
      <w:tr w:rsidR="00921B0D" w:rsidRPr="00EE5D2B" w:rsidTr="00EC36CE">
        <w:tc>
          <w:tcPr>
            <w:tcW w:w="7156" w:type="dxa"/>
          </w:tcPr>
          <w:p w:rsidR="00921B0D" w:rsidRPr="00EE5D2B" w:rsidRDefault="00921B0D" w:rsidP="00EE5D2B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921B0D" w:rsidRPr="00EC36CE" w:rsidRDefault="00921B0D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921B0D" w:rsidRPr="005D687C" w:rsidRDefault="00921B0D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>
        <w:rPr>
          <w:b/>
          <w:sz w:val="24"/>
          <w:szCs w:val="24"/>
        </w:rPr>
        <w:t xml:space="preserve"> № ____________</w:t>
      </w:r>
    </w:p>
    <w:p w:rsidR="00921B0D" w:rsidRPr="005D687C" w:rsidRDefault="00921B0D" w:rsidP="005D687C">
      <w:pPr>
        <w:widowControl w:val="0"/>
        <w:jc w:val="center"/>
      </w:pPr>
      <w:r w:rsidRPr="005D687C">
        <w:t xml:space="preserve">Регистрационный номер </w:t>
      </w:r>
      <w:proofErr w:type="spellStart"/>
      <w:r w:rsidRPr="005D687C">
        <w:t>ДОУ</w:t>
      </w:r>
      <w:r>
        <w:t>ТПр</w:t>
      </w:r>
      <w:proofErr w:type="spellEnd"/>
      <w:r>
        <w:t xml:space="preserve"> 1790/19</w:t>
      </w:r>
      <w:r w:rsidRPr="005D687C">
        <w:t xml:space="preserve"> дата регистрации ДОУ </w:t>
      </w:r>
      <w:r>
        <w:t>13.05.2019</w:t>
      </w:r>
    </w:p>
    <w:p w:rsidR="00921B0D" w:rsidRPr="005D687C" w:rsidRDefault="00921B0D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Заявитель:</w:t>
      </w:r>
      <w:r>
        <w:rPr>
          <w:b/>
          <w:sz w:val="24"/>
          <w:szCs w:val="24"/>
        </w:rPr>
        <w:t xml:space="preserve"> Симонов Андрей Сергеевич</w:t>
      </w:r>
      <w:r w:rsidRPr="005D687C">
        <w:rPr>
          <w:b/>
          <w:sz w:val="24"/>
          <w:szCs w:val="24"/>
        </w:rPr>
        <w:t>телефон:</w:t>
      </w:r>
      <w:r w:rsidRPr="00B31B32">
        <w:rPr>
          <w:b/>
          <w:sz w:val="24"/>
          <w:szCs w:val="24"/>
        </w:rPr>
        <w:t>89502961731, 89510012042</w:t>
      </w:r>
    </w:p>
    <w:p w:rsidR="00921B0D" w:rsidRPr="00EF0DC6" w:rsidRDefault="00921B0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>
        <w:rPr>
          <w:b/>
          <w:sz w:val="24"/>
          <w:szCs w:val="24"/>
        </w:rPr>
        <w:t>жилой дом</w:t>
      </w:r>
    </w:p>
    <w:p w:rsidR="00921B0D" w:rsidRPr="001E7233" w:rsidRDefault="00921B0D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 xml:space="preserve">Фактический </w:t>
      </w:r>
      <w:proofErr w:type="gramStart"/>
      <w:r w:rsidRPr="008D34E8">
        <w:rPr>
          <w:b/>
          <w:sz w:val="24"/>
          <w:szCs w:val="24"/>
        </w:rPr>
        <w:t>объект</w:t>
      </w:r>
      <w:r>
        <w:rPr>
          <w:b/>
          <w:sz w:val="24"/>
          <w:szCs w:val="24"/>
        </w:rPr>
        <w:t>:</w:t>
      </w:r>
      <w:r w:rsidRPr="00EF0DC6">
        <w:rPr>
          <w:b/>
          <w:i/>
          <w:sz w:val="24"/>
          <w:szCs w:val="24"/>
        </w:rPr>
        <w:t>_</w:t>
      </w:r>
      <w:proofErr w:type="gramEnd"/>
      <w:r w:rsidRPr="00EF0DC6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>______________________________________</w:t>
      </w:r>
    </w:p>
    <w:p w:rsidR="00921B0D" w:rsidRPr="00EF0DC6" w:rsidRDefault="00921B0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 xml:space="preserve">3. Адрес объекта: </w:t>
      </w:r>
      <w:r>
        <w:rPr>
          <w:b/>
          <w:sz w:val="24"/>
          <w:szCs w:val="24"/>
        </w:rPr>
        <w:t xml:space="preserve">Приморский край, </w:t>
      </w:r>
      <w:proofErr w:type="spellStart"/>
      <w:r>
        <w:rPr>
          <w:b/>
          <w:sz w:val="24"/>
          <w:szCs w:val="24"/>
        </w:rPr>
        <w:t>Хасанский</w:t>
      </w:r>
      <w:proofErr w:type="spellEnd"/>
      <w:r>
        <w:rPr>
          <w:b/>
          <w:sz w:val="24"/>
          <w:szCs w:val="24"/>
        </w:rPr>
        <w:t xml:space="preserve"> р-н, с. </w:t>
      </w:r>
      <w:proofErr w:type="spellStart"/>
      <w:r>
        <w:rPr>
          <w:b/>
          <w:sz w:val="24"/>
          <w:szCs w:val="24"/>
        </w:rPr>
        <w:t>Безверхово</w:t>
      </w:r>
      <w:proofErr w:type="spellEnd"/>
      <w:r>
        <w:rPr>
          <w:b/>
          <w:sz w:val="24"/>
          <w:szCs w:val="24"/>
        </w:rPr>
        <w:t xml:space="preserve">, в 967 м на юго-запад от дома по </w:t>
      </w:r>
      <w:proofErr w:type="spellStart"/>
      <w:r>
        <w:rPr>
          <w:b/>
          <w:sz w:val="24"/>
          <w:szCs w:val="24"/>
        </w:rPr>
        <w:t>ул.Совхозная</w:t>
      </w:r>
      <w:proofErr w:type="spellEnd"/>
      <w:r>
        <w:rPr>
          <w:b/>
          <w:sz w:val="24"/>
          <w:szCs w:val="24"/>
        </w:rPr>
        <w:t>, д. 1 б, кадастровый номер земельного участка 25:20:020401:589</w:t>
      </w:r>
    </w:p>
    <w:p w:rsidR="00921B0D" w:rsidRPr="00EF0DC6" w:rsidRDefault="00921B0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4. Заявленная мощность (кВт):</w:t>
      </w:r>
      <w:r>
        <w:rPr>
          <w:b/>
          <w:sz w:val="24"/>
          <w:szCs w:val="24"/>
        </w:rPr>
        <w:t>30</w:t>
      </w:r>
    </w:p>
    <w:p w:rsidR="00921B0D" w:rsidRPr="00EF0DC6" w:rsidRDefault="00921B0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5. Заявленный класс напряжения (</w:t>
      </w:r>
      <w:proofErr w:type="spellStart"/>
      <w:r w:rsidRPr="00EF0DC6">
        <w:rPr>
          <w:b/>
          <w:sz w:val="24"/>
          <w:szCs w:val="24"/>
        </w:rPr>
        <w:t>кВ</w:t>
      </w:r>
      <w:proofErr w:type="spellEnd"/>
      <w:r w:rsidRPr="00EF0DC6">
        <w:rPr>
          <w:b/>
          <w:sz w:val="24"/>
          <w:szCs w:val="24"/>
        </w:rPr>
        <w:t xml:space="preserve">): </w:t>
      </w:r>
      <w:r>
        <w:rPr>
          <w:b/>
          <w:sz w:val="24"/>
          <w:szCs w:val="24"/>
        </w:rPr>
        <w:t xml:space="preserve">0,4 </w:t>
      </w:r>
      <w:proofErr w:type="spellStart"/>
      <w:r>
        <w:rPr>
          <w:b/>
          <w:sz w:val="24"/>
          <w:szCs w:val="24"/>
        </w:rPr>
        <w:t>кВ</w:t>
      </w:r>
      <w:proofErr w:type="spellEnd"/>
    </w:p>
    <w:p w:rsidR="00921B0D" w:rsidRPr="00EF0DC6" w:rsidRDefault="00921B0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6. Заявленная категория надёжности электроснабжения (</w:t>
      </w:r>
      <w:r>
        <w:rPr>
          <w:b/>
          <w:sz w:val="24"/>
          <w:szCs w:val="24"/>
        </w:rPr>
        <w:t xml:space="preserve">1 особая, </w:t>
      </w:r>
      <w:r w:rsidRPr="00EF0DC6">
        <w:rPr>
          <w:b/>
          <w:sz w:val="24"/>
          <w:szCs w:val="24"/>
        </w:rPr>
        <w:t>1,2,3</w:t>
      </w:r>
      <w:r>
        <w:rPr>
          <w:b/>
          <w:sz w:val="24"/>
          <w:szCs w:val="24"/>
        </w:rPr>
        <w:t>): 3.</w:t>
      </w:r>
    </w:p>
    <w:p w:rsidR="00921B0D" w:rsidRDefault="00921B0D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EF0DC6">
        <w:rPr>
          <w:b/>
          <w:sz w:val="24"/>
          <w:szCs w:val="24"/>
        </w:rPr>
        <w:t>Ранее пр</w:t>
      </w:r>
      <w:r>
        <w:rPr>
          <w:b/>
          <w:sz w:val="24"/>
          <w:szCs w:val="24"/>
        </w:rPr>
        <w:t>исоединённая мощность (кВт)</w:t>
      </w:r>
      <w:r w:rsidRPr="00EF0DC6">
        <w:rPr>
          <w:b/>
          <w:sz w:val="24"/>
          <w:szCs w:val="24"/>
        </w:rPr>
        <w:t>:</w:t>
      </w:r>
      <w:r w:rsidRPr="00DE6321">
        <w:rPr>
          <w:b/>
          <w:sz w:val="24"/>
          <w:szCs w:val="24"/>
        </w:rPr>
        <w:t>0</w:t>
      </w:r>
    </w:p>
    <w:p w:rsidR="00921B0D" w:rsidRDefault="00921B0D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</w:t>
      </w:r>
      <w:proofErr w:type="spellStart"/>
      <w:r>
        <w:rPr>
          <w:b/>
          <w:sz w:val="24"/>
          <w:szCs w:val="24"/>
        </w:rPr>
        <w:t>ые</w:t>
      </w:r>
      <w:proofErr w:type="spellEnd"/>
      <w:r>
        <w:rPr>
          <w:b/>
          <w:sz w:val="24"/>
          <w:szCs w:val="24"/>
        </w:rPr>
        <w:t>) точка(и) присоединения к сети АО «ДРСК»:</w:t>
      </w:r>
    </w:p>
    <w:p w:rsidR="00921B0D" w:rsidRDefault="00921B0D" w:rsidP="005D687C">
      <w:pPr>
        <w:ind w:right="-392"/>
        <w:rPr>
          <w:sz w:val="24"/>
          <w:szCs w:val="24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Безверхово</w:t>
      </w:r>
      <w:proofErr w:type="spellEnd"/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</w:t>
      </w:r>
      <w:proofErr w:type="spellStart"/>
      <w:proofErr w:type="gramStart"/>
      <w:r w:rsidRPr="005D687C">
        <w:rPr>
          <w:sz w:val="24"/>
          <w:szCs w:val="24"/>
        </w:rPr>
        <w:t>кВ</w:t>
      </w:r>
      <w:proofErr w:type="spellEnd"/>
      <w:r w:rsidRPr="005D687C">
        <w:rPr>
          <w:b/>
          <w:sz w:val="24"/>
          <w:szCs w:val="24"/>
          <w:u w:val="single"/>
        </w:rPr>
        <w:t>«</w:t>
      </w:r>
      <w:r>
        <w:rPr>
          <w:b/>
          <w:sz w:val="24"/>
          <w:szCs w:val="24"/>
          <w:u w:val="single"/>
        </w:rPr>
        <w:t xml:space="preserve"> 2</w:t>
      </w:r>
      <w:proofErr w:type="gramEnd"/>
      <w:r>
        <w:rPr>
          <w:b/>
          <w:sz w:val="24"/>
          <w:szCs w:val="24"/>
          <w:u w:val="single"/>
        </w:rPr>
        <w:t xml:space="preserve"> </w:t>
      </w:r>
      <w:r w:rsidRPr="005D687C">
        <w:rPr>
          <w:b/>
          <w:sz w:val="24"/>
          <w:szCs w:val="24"/>
          <w:u w:val="single"/>
        </w:rPr>
        <w:t>»,</w:t>
      </w:r>
      <w:r w:rsidRPr="005D687C">
        <w:rPr>
          <w:sz w:val="24"/>
          <w:szCs w:val="24"/>
        </w:rPr>
        <w:t xml:space="preserve"> ТП № </w:t>
      </w:r>
      <w:r>
        <w:rPr>
          <w:sz w:val="24"/>
          <w:szCs w:val="24"/>
        </w:rPr>
        <w:t>4056</w:t>
      </w:r>
      <w:r w:rsidRPr="005D687C">
        <w:rPr>
          <w:sz w:val="24"/>
          <w:szCs w:val="24"/>
        </w:rPr>
        <w:t>,</w:t>
      </w:r>
    </w:p>
    <w:p w:rsidR="00921B0D" w:rsidRPr="002B0364" w:rsidRDefault="00921B0D" w:rsidP="002B0364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 xml:space="preserve">наименование </w:t>
      </w:r>
      <w:r>
        <w:rPr>
          <w:sz w:val="24"/>
          <w:szCs w:val="24"/>
        </w:rPr>
        <w:t xml:space="preserve">«Котельная» </w:t>
      </w:r>
      <w:r w:rsidRPr="005D687C">
        <w:rPr>
          <w:sz w:val="24"/>
          <w:szCs w:val="24"/>
        </w:rPr>
        <w:t xml:space="preserve">ТМ 6-10/0,4 </w:t>
      </w:r>
      <w:r>
        <w:rPr>
          <w:sz w:val="24"/>
          <w:szCs w:val="24"/>
        </w:rPr>
        <w:t>400</w:t>
      </w:r>
      <w:r w:rsidRPr="005D687C">
        <w:rPr>
          <w:sz w:val="24"/>
          <w:szCs w:val="24"/>
        </w:rPr>
        <w:t xml:space="preserve"> </w:t>
      </w:r>
      <w:proofErr w:type="spellStart"/>
      <w:r w:rsidRPr="005D687C">
        <w:rPr>
          <w:sz w:val="24"/>
          <w:szCs w:val="24"/>
        </w:rPr>
        <w:t>кВА</w:t>
      </w:r>
      <w:proofErr w:type="spellEnd"/>
      <w:r w:rsidRPr="005D687C">
        <w:rPr>
          <w:sz w:val="24"/>
          <w:szCs w:val="24"/>
        </w:rPr>
        <w:t xml:space="preserve">; № ф. 0,4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2</w:t>
      </w:r>
      <w:r>
        <w:rPr>
          <w:b/>
          <w:sz w:val="24"/>
          <w:szCs w:val="24"/>
        </w:rPr>
        <w:t xml:space="preserve">  </w:t>
      </w:r>
      <w:r w:rsidRPr="005D687C">
        <w:rPr>
          <w:sz w:val="24"/>
          <w:szCs w:val="24"/>
        </w:rPr>
        <w:t>№</w:t>
      </w:r>
      <w:proofErr w:type="gramEnd"/>
      <w:r w:rsidRPr="005D687C">
        <w:rPr>
          <w:sz w:val="24"/>
          <w:szCs w:val="24"/>
        </w:rPr>
        <w:t xml:space="preserve"> опоры </w:t>
      </w:r>
      <w:r>
        <w:rPr>
          <w:sz w:val="24"/>
          <w:szCs w:val="24"/>
        </w:rPr>
        <w:t>14</w:t>
      </w:r>
      <w:r w:rsidRPr="005D687C">
        <w:rPr>
          <w:sz w:val="24"/>
          <w:szCs w:val="24"/>
        </w:rPr>
        <w:t>.</w:t>
      </w:r>
    </w:p>
    <w:p w:rsidR="00921B0D" w:rsidRDefault="00921B0D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>
        <w:rPr>
          <w:b/>
          <w:sz w:val="24"/>
          <w:szCs w:val="24"/>
        </w:rPr>
        <w:t xml:space="preserve"> </w:t>
      </w:r>
      <w:r w:rsidRPr="00A15122">
        <w:rPr>
          <w:b/>
          <w:sz w:val="24"/>
          <w:szCs w:val="24"/>
        </w:rPr>
        <w:t>существующих или планируемых к вводу в эксплуатацию в соответствии с инвестиционной программой филиала АО «ДРСК»</w:t>
      </w:r>
      <w:r w:rsidRPr="00A15122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530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921B0D" w:rsidRPr="00EF0DC6" w:rsidRDefault="00921B0D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10. Мероприятия</w:t>
      </w:r>
      <w:r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42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44"/>
        <w:gridCol w:w="2573"/>
        <w:gridCol w:w="756"/>
        <w:gridCol w:w="2317"/>
        <w:gridCol w:w="3402"/>
        <w:gridCol w:w="28"/>
        <w:gridCol w:w="801"/>
      </w:tblGrid>
      <w:tr w:rsidR="00921B0D" w:rsidRPr="00893779" w:rsidTr="00A15122">
        <w:trPr>
          <w:trHeight w:val="299"/>
          <w:tblHeader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21B0D" w:rsidRPr="00893779" w:rsidRDefault="00921B0D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6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21B0D" w:rsidRPr="00893779" w:rsidRDefault="00921B0D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21B0D" w:rsidRPr="00893779" w:rsidRDefault="00921B0D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21B0D" w:rsidRPr="00893779" w:rsidRDefault="00921B0D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921B0D" w:rsidRPr="00EF0DC6" w:rsidTr="00A15122">
        <w:trPr>
          <w:trHeight w:val="299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921B0D" w:rsidRPr="00EF0DC6" w:rsidTr="00A15122">
        <w:trPr>
          <w:trHeight w:val="276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921B0D" w:rsidRPr="00EF0DC6" w:rsidTr="00A15122">
        <w:trPr>
          <w:trHeight w:val="104"/>
        </w:trPr>
        <w:tc>
          <w:tcPr>
            <w:tcW w:w="104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1B0D" w:rsidRPr="00EF0DC6" w:rsidRDefault="00921B0D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</w:t>
            </w:r>
            <w:proofErr w:type="spellStart"/>
            <w:r w:rsidRPr="00EF0DC6">
              <w:rPr>
                <w:b/>
                <w:bCs/>
                <w:sz w:val="24"/>
                <w:szCs w:val="24"/>
                <w:u w:val="single"/>
              </w:rPr>
              <w:t>кВ</w:t>
            </w:r>
            <w:proofErr w:type="spellEnd"/>
          </w:p>
        </w:tc>
      </w:tr>
      <w:tr w:rsidR="00921B0D" w:rsidRPr="00EF0DC6" w:rsidTr="00A15122">
        <w:trPr>
          <w:trHeight w:val="104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B0D" w:rsidRPr="00C102DA" w:rsidRDefault="00921B0D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6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B0D" w:rsidRPr="00EF0DC6" w:rsidRDefault="00921B0D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>,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1B0D" w:rsidRPr="005675A3" w:rsidRDefault="00921B0D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1B0D" w:rsidRPr="00EF0DC6" w:rsidRDefault="00921B0D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1050</w:t>
            </w:r>
          </w:p>
        </w:tc>
      </w:tr>
      <w:tr w:rsidR="00921B0D" w:rsidRPr="00EF0DC6" w:rsidTr="00A15122">
        <w:trPr>
          <w:trHeight w:val="104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1B0D" w:rsidRPr="00C102DA" w:rsidRDefault="00921B0D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64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1B0D" w:rsidRPr="00561F21" w:rsidRDefault="00921B0D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1B0D" w:rsidRPr="005675A3" w:rsidRDefault="00921B0D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21B0D" w:rsidRPr="00EF0DC6" w:rsidRDefault="00921B0D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921B0D" w:rsidRPr="00EF0DC6" w:rsidTr="00A15122">
        <w:trPr>
          <w:trHeight w:val="80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6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921B0D" w:rsidTr="00723A45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1B0D" w:rsidRDefault="00921B0D" w:rsidP="003C54CA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1B0D" w:rsidRDefault="00921B0D" w:rsidP="003C54CA">
                  <w:r>
                    <w:t>ж/б</w:t>
                  </w:r>
                </w:p>
              </w:tc>
            </w:tr>
            <w:tr w:rsidR="00921B0D" w:rsidTr="00723A45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1B0D" w:rsidRDefault="00921B0D" w:rsidP="003C54CA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1B0D" w:rsidRDefault="00921B0D" w:rsidP="003C54CA">
                  <w:r>
                    <w:t>деревянные</w:t>
                  </w:r>
                </w:p>
              </w:tc>
            </w:tr>
            <w:tr w:rsidR="00921B0D" w:rsidTr="00723A45">
              <w:tc>
                <w:tcPr>
                  <w:tcW w:w="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1B0D" w:rsidRDefault="00921B0D" w:rsidP="003C54CA"/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1B0D" w:rsidRDefault="00921B0D" w:rsidP="003C54CA">
                  <w:r>
                    <w:t>н ж/б приставке</w:t>
                  </w:r>
                </w:p>
              </w:tc>
            </w:tr>
          </w:tbl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A15122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21B0D" w:rsidRPr="00EF0DC6" w:rsidTr="00A15122">
        <w:trPr>
          <w:trHeight w:val="311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64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A15122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1B0D" w:rsidRPr="00EF0DC6" w:rsidTr="00A15122">
        <w:trPr>
          <w:trHeight w:val="311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64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A15122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21B0D" w:rsidRPr="00EF0DC6" w:rsidTr="00A15122">
        <w:trPr>
          <w:trHeight w:val="311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64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A15122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21B0D" w:rsidRPr="00EF0DC6" w:rsidTr="00A15122">
        <w:trPr>
          <w:trHeight w:val="185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21B0D" w:rsidRDefault="00921B0D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>
              <w:rPr>
                <w:sz w:val="24"/>
                <w:szCs w:val="24"/>
              </w:rPr>
              <w:t xml:space="preserve"> по трассе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СИП-2 3х95+1х70</w:t>
            </w:r>
          </w:p>
        </w:tc>
        <w:tc>
          <w:tcPr>
            <w:tcW w:w="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1098</w:t>
            </w:r>
          </w:p>
        </w:tc>
      </w:tr>
      <w:tr w:rsidR="00921B0D" w:rsidRPr="00EF0DC6" w:rsidTr="00A15122">
        <w:trPr>
          <w:trHeight w:val="185"/>
        </w:trPr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B0D" w:rsidRDefault="00921B0D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57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921B0D" w:rsidRPr="00EF0DC6" w:rsidTr="00A15122">
        <w:trPr>
          <w:trHeight w:val="185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Default="00921B0D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5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1098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921B0D" w:rsidRPr="00EF0DC6" w:rsidTr="00A15122">
        <w:trPr>
          <w:trHeight w:val="207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Default="00921B0D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6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Default="00921B0D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921B0D" w:rsidRPr="00EF0DC6" w:rsidTr="00A15122">
        <w:trPr>
          <w:trHeight w:val="207"/>
        </w:trPr>
        <w:tc>
          <w:tcPr>
            <w:tcW w:w="5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1B0D" w:rsidRDefault="00921B0D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64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21B0D" w:rsidRDefault="00921B0D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ответвления к зданию </w:t>
            </w:r>
          </w:p>
          <w:p w:rsidR="00921B0D" w:rsidRDefault="00921B0D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921B0D" w:rsidRPr="00EF0DC6" w:rsidTr="00A15122">
        <w:trPr>
          <w:trHeight w:val="207"/>
        </w:trPr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Default="00921B0D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64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Default="00921B0D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B0D" w:rsidRPr="00EF0DC6" w:rsidRDefault="00921B0D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D7E35" w:rsidRPr="00EF0DC6" w:rsidTr="006C5815">
        <w:trPr>
          <w:trHeight w:val="238"/>
        </w:trPr>
        <w:tc>
          <w:tcPr>
            <w:tcW w:w="1042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E35" w:rsidRPr="00EF0DC6" w:rsidRDefault="005D7E35" w:rsidP="005D7E35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u w:val="single"/>
              </w:rPr>
              <w:t>4. Установка дополнительного оборудования</w:t>
            </w:r>
          </w:p>
        </w:tc>
      </w:tr>
      <w:tr w:rsidR="005D7E35" w:rsidRPr="00EF0DC6" w:rsidTr="005D7E35">
        <w:trPr>
          <w:trHeight w:val="30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E35" w:rsidRDefault="005D7E35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t>4.1.</w:t>
            </w:r>
          </w:p>
        </w:tc>
        <w:tc>
          <w:tcPr>
            <w:tcW w:w="5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E35" w:rsidRDefault="005D7E35" w:rsidP="005675A3">
            <w:pPr>
              <w:spacing w:before="0"/>
              <w:rPr>
                <w:sz w:val="24"/>
                <w:szCs w:val="24"/>
              </w:rPr>
            </w:pPr>
            <w:r w:rsidRPr="00EF0DC6">
              <w:t>Установка коммутационной аппаратуры в ТП</w:t>
            </w:r>
            <w:r>
              <w:t xml:space="preserve"> </w:t>
            </w:r>
            <w:r w:rsidRPr="00EF0DC6"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E35" w:rsidRDefault="005D7E35" w:rsidP="00E71759">
            <w:pPr>
              <w:spacing w:before="0"/>
              <w:rPr>
                <w:sz w:val="24"/>
                <w:szCs w:val="24"/>
              </w:rPr>
            </w:pPr>
            <w:r>
              <w:t>ВА-88-10</w:t>
            </w:r>
            <w:r w:rsidRPr="002B7944">
              <w:t>0 А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E35" w:rsidRPr="00EF0DC6" w:rsidRDefault="005D7E35" w:rsidP="00E71759">
            <w:pPr>
              <w:spacing w:before="0"/>
              <w:rPr>
                <w:sz w:val="24"/>
                <w:szCs w:val="24"/>
              </w:rPr>
            </w:pPr>
            <w:r w:rsidRPr="002B7944">
              <w:t>1</w:t>
            </w:r>
          </w:p>
        </w:tc>
      </w:tr>
    </w:tbl>
    <w:p w:rsidR="00921B0D" w:rsidRDefault="00921B0D" w:rsidP="00946455">
      <w:pPr>
        <w:spacing w:before="0"/>
        <w:rPr>
          <w:sz w:val="2"/>
          <w:szCs w:val="2"/>
        </w:rPr>
      </w:pPr>
    </w:p>
    <w:p w:rsidR="005D7E35" w:rsidRDefault="005D7E35" w:rsidP="00946455">
      <w:pPr>
        <w:spacing w:before="0"/>
        <w:rPr>
          <w:sz w:val="2"/>
          <w:szCs w:val="2"/>
        </w:rPr>
      </w:pPr>
    </w:p>
    <w:p w:rsidR="005D7E35" w:rsidRDefault="005D7E35" w:rsidP="00946455">
      <w:pPr>
        <w:spacing w:before="0"/>
        <w:rPr>
          <w:sz w:val="2"/>
          <w:szCs w:val="2"/>
        </w:rPr>
      </w:pPr>
    </w:p>
    <w:p w:rsidR="005D7E35" w:rsidRDefault="005D7E35" w:rsidP="00946455">
      <w:pPr>
        <w:spacing w:before="0"/>
        <w:rPr>
          <w:sz w:val="2"/>
          <w:szCs w:val="2"/>
        </w:rPr>
      </w:pPr>
    </w:p>
    <w:p w:rsidR="005D7E35" w:rsidRDefault="005D7E35" w:rsidP="00946455">
      <w:pPr>
        <w:spacing w:before="0"/>
        <w:rPr>
          <w:sz w:val="2"/>
          <w:szCs w:val="2"/>
        </w:rPr>
      </w:pPr>
    </w:p>
    <w:p w:rsidR="005D7E35" w:rsidRDefault="005D7E35" w:rsidP="00946455">
      <w:pPr>
        <w:spacing w:before="0"/>
        <w:rPr>
          <w:sz w:val="2"/>
          <w:szCs w:val="2"/>
        </w:rPr>
      </w:pPr>
    </w:p>
    <w:p w:rsidR="005D7E35" w:rsidRDefault="005D7E35" w:rsidP="00946455">
      <w:pPr>
        <w:spacing w:before="0"/>
        <w:rPr>
          <w:sz w:val="2"/>
          <w:szCs w:val="2"/>
        </w:rPr>
      </w:pPr>
    </w:p>
    <w:p w:rsidR="005D7E35" w:rsidRDefault="005D7E35" w:rsidP="00946455">
      <w:pPr>
        <w:spacing w:before="0"/>
        <w:rPr>
          <w:sz w:val="2"/>
          <w:szCs w:val="2"/>
        </w:rPr>
      </w:pPr>
    </w:p>
    <w:p w:rsidR="005D7E35" w:rsidRDefault="005D7E35" w:rsidP="00946455">
      <w:pPr>
        <w:spacing w:before="0"/>
        <w:rPr>
          <w:sz w:val="2"/>
          <w:szCs w:val="2"/>
        </w:rPr>
      </w:pPr>
    </w:p>
    <w:p w:rsidR="005D7E35" w:rsidRDefault="005D7E35" w:rsidP="00946455">
      <w:pPr>
        <w:spacing w:before="0"/>
        <w:rPr>
          <w:sz w:val="2"/>
          <w:szCs w:val="2"/>
        </w:rPr>
      </w:pPr>
    </w:p>
    <w:p w:rsidR="005D7E35" w:rsidRDefault="005D7E35" w:rsidP="00946455">
      <w:pPr>
        <w:spacing w:before="0"/>
        <w:rPr>
          <w:sz w:val="2"/>
          <w:szCs w:val="2"/>
        </w:rPr>
      </w:pPr>
    </w:p>
    <w:p w:rsidR="005D7E35" w:rsidRDefault="005D7E35" w:rsidP="00946455">
      <w:pPr>
        <w:spacing w:before="0"/>
        <w:rPr>
          <w:sz w:val="2"/>
          <w:szCs w:val="2"/>
        </w:rPr>
      </w:pPr>
    </w:p>
    <w:p w:rsidR="005D7E35" w:rsidRDefault="005D7E35" w:rsidP="00946455">
      <w:pPr>
        <w:spacing w:before="0"/>
        <w:rPr>
          <w:sz w:val="2"/>
          <w:szCs w:val="2"/>
        </w:rPr>
      </w:pPr>
    </w:p>
    <w:p w:rsidR="005D7E35" w:rsidRPr="00946455" w:rsidRDefault="005D7E35" w:rsidP="00946455">
      <w:pPr>
        <w:spacing w:before="0"/>
        <w:rPr>
          <w:sz w:val="2"/>
          <w:szCs w:val="2"/>
        </w:rPr>
      </w:pPr>
    </w:p>
    <w:p w:rsidR="00921B0D" w:rsidRDefault="00921B0D" w:rsidP="00946455">
      <w:pPr>
        <w:rPr>
          <w:sz w:val="24"/>
          <w:szCs w:val="24"/>
        </w:rPr>
      </w:pPr>
    </w:p>
    <w:p w:rsidR="00921B0D" w:rsidRDefault="00921B0D" w:rsidP="00A15122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подключения абонента необходима установка автомата в ТП </w:t>
      </w:r>
      <w:proofErr w:type="gramStart"/>
      <w:r>
        <w:rPr>
          <w:sz w:val="24"/>
          <w:szCs w:val="24"/>
        </w:rPr>
        <w:t>4056,  совместный</w:t>
      </w:r>
      <w:proofErr w:type="gramEnd"/>
      <w:r>
        <w:rPr>
          <w:sz w:val="24"/>
          <w:szCs w:val="24"/>
        </w:rPr>
        <w:t xml:space="preserve"> подвес по фидеру №2 от ТП 4056 до опоры №13. Установить дополнительные опор №14 </w:t>
      </w:r>
      <w:r w:rsidR="005D7E35">
        <w:rPr>
          <w:sz w:val="24"/>
          <w:szCs w:val="24"/>
        </w:rPr>
        <w:t>-</w:t>
      </w:r>
      <w:r>
        <w:rPr>
          <w:sz w:val="24"/>
          <w:szCs w:val="24"/>
        </w:rPr>
        <w:t xml:space="preserve"> №33, произвести монтаж провода </w:t>
      </w:r>
      <w:r>
        <w:rPr>
          <w:sz w:val="24"/>
          <w:szCs w:val="24"/>
          <w:u w:val="single"/>
        </w:rPr>
        <w:t>СИП-2</w:t>
      </w:r>
      <w:r w:rsidRPr="009F6E3A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3</w:t>
      </w:r>
      <w:r w:rsidRPr="009F6E3A">
        <w:rPr>
          <w:sz w:val="24"/>
          <w:szCs w:val="24"/>
          <w:u w:val="single"/>
        </w:rPr>
        <w:t>х</w:t>
      </w:r>
      <w:r>
        <w:rPr>
          <w:sz w:val="24"/>
          <w:szCs w:val="24"/>
          <w:u w:val="single"/>
        </w:rPr>
        <w:t>95+1х70</w:t>
      </w:r>
      <w:r>
        <w:rPr>
          <w:sz w:val="24"/>
          <w:szCs w:val="24"/>
        </w:rPr>
        <w:t xml:space="preserve"> по установленным опорам.</w:t>
      </w:r>
    </w:p>
    <w:p w:rsidR="00921B0D" w:rsidRPr="00EF0DC6" w:rsidRDefault="00921B0D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 w:rsidRPr="00EF0DC6">
        <w:rPr>
          <w:b/>
          <w:sz w:val="24"/>
          <w:szCs w:val="24"/>
        </w:rPr>
        <w:t>поопорной</w:t>
      </w:r>
      <w:proofErr w:type="spellEnd"/>
      <w:r w:rsidRPr="00EF0DC6">
        <w:rPr>
          <w:b/>
          <w:sz w:val="24"/>
          <w:szCs w:val="24"/>
        </w:rPr>
        <w:t xml:space="preserve"> расстановкой):</w:t>
      </w:r>
    </w:p>
    <w:p w:rsidR="00921B0D" w:rsidRPr="00A15122" w:rsidRDefault="00FC1BDD" w:rsidP="00946455">
      <w:pPr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pt;height:352.5pt">
            <v:imagedata r:id="rId5" o:title=""/>
          </v:shape>
        </w:pict>
      </w:r>
    </w:p>
    <w:p w:rsidR="00921B0D" w:rsidRPr="004D2EB2" w:rsidRDefault="00921B0D" w:rsidP="00946455">
      <w:pPr>
        <w:rPr>
          <w:sz w:val="24"/>
          <w:szCs w:val="24"/>
        </w:rPr>
      </w:pPr>
    </w:p>
    <w:p w:rsidR="00921B0D" w:rsidRPr="004D2EB2" w:rsidRDefault="00921B0D" w:rsidP="00946455">
      <w:pPr>
        <w:rPr>
          <w:sz w:val="24"/>
          <w:szCs w:val="24"/>
        </w:rPr>
      </w:pPr>
    </w:p>
    <w:p w:rsidR="00921B0D" w:rsidRPr="004D2EB2" w:rsidRDefault="00921B0D" w:rsidP="00946455">
      <w:pPr>
        <w:rPr>
          <w:sz w:val="24"/>
          <w:szCs w:val="24"/>
        </w:rPr>
      </w:pPr>
      <w:bookmarkStart w:id="0" w:name="_GoBack"/>
      <w:bookmarkEnd w:id="0"/>
    </w:p>
    <w:sectPr w:rsidR="00921B0D" w:rsidRPr="004D2EB2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92CF3"/>
    <w:rsid w:val="000A14AA"/>
    <w:rsid w:val="000E3B56"/>
    <w:rsid w:val="000F2899"/>
    <w:rsid w:val="000F7FA5"/>
    <w:rsid w:val="00184E43"/>
    <w:rsid w:val="001E7233"/>
    <w:rsid w:val="001F0D33"/>
    <w:rsid w:val="001F48AF"/>
    <w:rsid w:val="002345E1"/>
    <w:rsid w:val="002421A2"/>
    <w:rsid w:val="00255716"/>
    <w:rsid w:val="00255DDB"/>
    <w:rsid w:val="0027197E"/>
    <w:rsid w:val="00275CDE"/>
    <w:rsid w:val="00277265"/>
    <w:rsid w:val="002977D3"/>
    <w:rsid w:val="002A60BE"/>
    <w:rsid w:val="002B0364"/>
    <w:rsid w:val="002B7944"/>
    <w:rsid w:val="002C4CFA"/>
    <w:rsid w:val="002D23C0"/>
    <w:rsid w:val="002F5868"/>
    <w:rsid w:val="00355541"/>
    <w:rsid w:val="00392469"/>
    <w:rsid w:val="003A6F52"/>
    <w:rsid w:val="003C54CA"/>
    <w:rsid w:val="003D0712"/>
    <w:rsid w:val="003F050B"/>
    <w:rsid w:val="003F2DDA"/>
    <w:rsid w:val="00402E47"/>
    <w:rsid w:val="0041166C"/>
    <w:rsid w:val="00442FBE"/>
    <w:rsid w:val="00476C6B"/>
    <w:rsid w:val="0049744D"/>
    <w:rsid w:val="004C18EB"/>
    <w:rsid w:val="004D0EEE"/>
    <w:rsid w:val="004D2EB2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5D7E35"/>
    <w:rsid w:val="005E5998"/>
    <w:rsid w:val="005F4DAF"/>
    <w:rsid w:val="00607854"/>
    <w:rsid w:val="006113E2"/>
    <w:rsid w:val="00646EE8"/>
    <w:rsid w:val="00682A4E"/>
    <w:rsid w:val="00694A06"/>
    <w:rsid w:val="006B1F71"/>
    <w:rsid w:val="006C563D"/>
    <w:rsid w:val="007136D1"/>
    <w:rsid w:val="00723A45"/>
    <w:rsid w:val="00730F49"/>
    <w:rsid w:val="00746DE0"/>
    <w:rsid w:val="00760361"/>
    <w:rsid w:val="00771DAD"/>
    <w:rsid w:val="007A4A99"/>
    <w:rsid w:val="007F1911"/>
    <w:rsid w:val="00821395"/>
    <w:rsid w:val="008629FB"/>
    <w:rsid w:val="00886CA4"/>
    <w:rsid w:val="00893779"/>
    <w:rsid w:val="008D34C3"/>
    <w:rsid w:val="008D34E8"/>
    <w:rsid w:val="008E09E6"/>
    <w:rsid w:val="00921B0D"/>
    <w:rsid w:val="00931C00"/>
    <w:rsid w:val="00946455"/>
    <w:rsid w:val="00983381"/>
    <w:rsid w:val="009F6E3A"/>
    <w:rsid w:val="00A15122"/>
    <w:rsid w:val="00A3502A"/>
    <w:rsid w:val="00A405B4"/>
    <w:rsid w:val="00A55177"/>
    <w:rsid w:val="00A67795"/>
    <w:rsid w:val="00A85DD0"/>
    <w:rsid w:val="00AA485C"/>
    <w:rsid w:val="00B05A12"/>
    <w:rsid w:val="00B31B32"/>
    <w:rsid w:val="00B72E03"/>
    <w:rsid w:val="00BA4A10"/>
    <w:rsid w:val="00BB2360"/>
    <w:rsid w:val="00BC28BA"/>
    <w:rsid w:val="00BE1E18"/>
    <w:rsid w:val="00BE6ED2"/>
    <w:rsid w:val="00C102DA"/>
    <w:rsid w:val="00C3344C"/>
    <w:rsid w:val="00C77496"/>
    <w:rsid w:val="00C84F20"/>
    <w:rsid w:val="00CA4233"/>
    <w:rsid w:val="00CB4BA0"/>
    <w:rsid w:val="00CB5B4D"/>
    <w:rsid w:val="00CB7E1D"/>
    <w:rsid w:val="00D0028C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66823"/>
    <w:rsid w:val="00E71759"/>
    <w:rsid w:val="00E76F7B"/>
    <w:rsid w:val="00E922A0"/>
    <w:rsid w:val="00EC36CE"/>
    <w:rsid w:val="00EE5D2B"/>
    <w:rsid w:val="00EF0DC6"/>
    <w:rsid w:val="00EF232C"/>
    <w:rsid w:val="00EF6ACF"/>
    <w:rsid w:val="00F03534"/>
    <w:rsid w:val="00F71B10"/>
    <w:rsid w:val="00F75D30"/>
    <w:rsid w:val="00F77D9E"/>
    <w:rsid w:val="00F928B0"/>
    <w:rsid w:val="00F929EF"/>
    <w:rsid w:val="00FC1BDD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D8C75668-7036-4314-BCB6-CEB6E302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82A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66823"/>
    <w:rPr>
      <w:rFonts w:cs="Times New Roman"/>
      <w:sz w:val="2"/>
    </w:rPr>
  </w:style>
  <w:style w:type="table" w:styleId="a5">
    <w:name w:val="Table Grid"/>
    <w:basedOn w:val="a1"/>
    <w:uiPriority w:val="99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07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dc:description/>
  <cp:lastModifiedBy>Дрёмина Яна Сергеевна</cp:lastModifiedBy>
  <cp:revision>15</cp:revision>
  <cp:lastPrinted>2020-03-16T05:29:00Z</cp:lastPrinted>
  <dcterms:created xsi:type="dcterms:W3CDTF">2018-09-21T05:02:00Z</dcterms:created>
  <dcterms:modified xsi:type="dcterms:W3CDTF">2020-05-06T06:14:00Z</dcterms:modified>
</cp:coreProperties>
</file>