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67B" w:rsidRDefault="0011167B" w:rsidP="0011167B">
      <w:pPr>
        <w:ind w:firstLine="4962"/>
        <w:rPr>
          <w:b/>
        </w:rPr>
      </w:pPr>
      <w:r>
        <w:rPr>
          <w:b/>
        </w:rPr>
        <w:t>Приложение к техническ</w:t>
      </w:r>
      <w:r w:rsidR="004316AA">
        <w:rPr>
          <w:b/>
        </w:rPr>
        <w:t>им</w:t>
      </w:r>
      <w:r>
        <w:rPr>
          <w:b/>
        </w:rPr>
        <w:t xml:space="preserve"> </w:t>
      </w:r>
      <w:r w:rsidR="004316AA">
        <w:rPr>
          <w:b/>
        </w:rPr>
        <w:t>требованиям</w:t>
      </w:r>
      <w:r>
        <w:rPr>
          <w:b/>
        </w:rPr>
        <w:t xml:space="preserve"> №    </w:t>
      </w:r>
      <w:r w:rsidR="004316AA">
        <w:rPr>
          <w:b/>
        </w:rPr>
        <w:t>3</w:t>
      </w:r>
    </w:p>
    <w:p w:rsidR="00F703E5" w:rsidRPr="00F703E5" w:rsidRDefault="00F703E5" w:rsidP="00F703E5">
      <w:pPr>
        <w:widowControl w:val="0"/>
        <w:spacing w:after="0" w:line="240" w:lineRule="auto"/>
        <w:ind w:right="-2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АКТ №_______</w:t>
      </w:r>
    </w:p>
    <w:p w:rsidR="00F703E5" w:rsidRPr="00F703E5" w:rsidRDefault="00F703E5" w:rsidP="00F703E5">
      <w:pPr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426" w:right="-2"/>
        <w:contextualSpacing/>
        <w:rPr>
          <w:rFonts w:ascii="Calibri" w:eastAsia="Calibri" w:hAnsi="Calibri" w:cs="Times New Roman"/>
          <w:sz w:val="20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Проверки прибора учета (измерительного комплекса) электрической энергии</w:t>
      </w:r>
      <w:r w:rsidRPr="00F703E5">
        <w:rPr>
          <w:rFonts w:ascii="Calibri" w:eastAsia="Calibri" w:hAnsi="Calibri" w:cs="Times New Roman"/>
          <w:b/>
          <w:sz w:val="20"/>
          <w:szCs w:val="20"/>
        </w:rPr>
        <w:t>;</w:t>
      </w:r>
    </w:p>
    <w:p w:rsidR="00F703E5" w:rsidRPr="00F703E5" w:rsidRDefault="00F703E5" w:rsidP="00F703E5">
      <w:pPr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426" w:right="-2"/>
        <w:contextualSpacing/>
        <w:rPr>
          <w:rFonts w:ascii="Calibri" w:eastAsia="Calibri" w:hAnsi="Calibri" w:cs="Times New Roman"/>
          <w:sz w:val="20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Допуска в эксплуатацию прибора учета (измерительного комплекса) электрической энергии</w:t>
      </w:r>
      <w:r w:rsidRPr="00F703E5">
        <w:rPr>
          <w:rFonts w:ascii="Calibri" w:eastAsia="Calibri" w:hAnsi="Calibri" w:cs="Times New Roman"/>
          <w:b/>
          <w:sz w:val="20"/>
          <w:szCs w:val="20"/>
        </w:rPr>
        <w:t>;</w:t>
      </w:r>
    </w:p>
    <w:p w:rsidR="00F703E5" w:rsidRPr="00F703E5" w:rsidRDefault="00F703E5" w:rsidP="00F703E5">
      <w:pPr>
        <w:widowControl w:val="0"/>
        <w:spacing w:before="100" w:beforeAutospacing="1" w:after="100" w:afterAutospacing="1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Дата: «_____»_________ 20___ г.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Время: ____ час. ____ мин.              Населенный пункт _______________</w:t>
      </w: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Настоящий акт составлен представителем</w:t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 xml:space="preserve"> </w:t>
      </w:r>
      <w:r w:rsidRPr="00F703E5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АО «ДРСК»</w:t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>_______________________________________________</w:t>
      </w:r>
    </w:p>
    <w:p w:rsidR="00F703E5" w:rsidRPr="00F703E5" w:rsidRDefault="00F703E5" w:rsidP="00F703E5">
      <w:pPr>
        <w:spacing w:after="0" w:line="240" w:lineRule="auto"/>
        <w:ind w:left="4776" w:right="-143" w:firstLine="888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(подразделение, должность, Ф.И.О)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 xml:space="preserve">_________________________________________________________________________________________________ 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На предмет проверки/</w:t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допуска в эксплуатацию прибора учета (измерительного комплекса)</w:t>
      </w:r>
      <w:r w:rsidRPr="00F703E5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 xml:space="preserve"> потребителя  (ССО)</w:t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>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(ФИО, должность, название организации, ССО)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___________________________________________________________________________________________________________________________________________________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В присутствии представителя (ГП, УК, ТСЖ)</w:t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 xml:space="preserve"> 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 xml:space="preserve">        </w:t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ab/>
        <w:t xml:space="preserve">                               </w:t>
      </w: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(наименование организации, должность, ФИО)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>_________________________________________________________________________________________________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Лица приглашенные, но не принявшие участие в проверке: _________________________________________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(название организации,  должность, Ф.И.О)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Наименование объекта, адрес, на котором произведена проверка/допуск ПУ</w:t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(ИК) </w:t>
      </w: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эл/эн 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Порядок проверки:     </w:t>
      </w:r>
      <w:r w:rsidRPr="00F703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плановая  /  внеплановая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Форма проверки: 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03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визуальный осмотр / инструментальная </w:t>
      </w: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(ненужное зачеркнуть)                                                                                                                        </w:t>
      </w:r>
      <w:r w:rsidRPr="00F703E5">
        <w:rPr>
          <w:rFonts w:ascii="Times New Roman" w:eastAsia="Times New Roman" w:hAnsi="Times New Roman" w:cs="Times New Roman"/>
          <w:bCs/>
          <w:spacing w:val="-9"/>
          <w:sz w:val="20"/>
          <w:szCs w:val="20"/>
          <w:vertAlign w:val="superscript"/>
          <w:lang w:eastAsia="ru-RU"/>
        </w:rPr>
        <w:t>(ненужное зачеркнуть)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Основание внеплановой проверки _________________________ Договор энергоснабжения №______________       </w:t>
      </w: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ru-RU"/>
        </w:rPr>
        <w:t>Точка подключения</w:t>
      </w:r>
      <w:r w:rsidRPr="00F703E5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eastAsia="ru-RU"/>
        </w:rPr>
        <w:t>: ________________________________</w:t>
      </w:r>
      <w:r w:rsidRPr="00F703E5">
        <w:rPr>
          <w:rFonts w:ascii="Times New Roman" w:eastAsia="Times New Roman" w:hAnsi="Times New Roman" w:cs="Times New Roman"/>
          <w:i/>
          <w:iCs/>
          <w:color w:val="000000"/>
          <w:spacing w:val="-9"/>
          <w:sz w:val="20"/>
          <w:szCs w:val="20"/>
          <w:lang w:eastAsia="ru-RU"/>
        </w:rPr>
        <w:t>_______________________________________________________</w:t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F703E5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П</w:t>
      </w:r>
      <w:proofErr w:type="gramStart"/>
      <w:r w:rsidRPr="00F703E5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val="en-US" w:eastAsia="ru-RU"/>
        </w:rPr>
        <w:t>C</w:t>
      </w:r>
      <w:r w:rsidRPr="00F703E5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 xml:space="preserve">  №</w:t>
      </w:r>
      <w:proofErr w:type="gramEnd"/>
      <w:r w:rsidRPr="00F703E5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 xml:space="preserve"> фидера10 (6) кВ</w:t>
      </w:r>
      <w:r w:rsidRPr="00F703E5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ab/>
        <w:t xml:space="preserve">  ТП 10(6)/0,4 кВ     № фидера   № опоры </w:t>
      </w:r>
    </w:p>
    <w:p w:rsidR="00F703E5" w:rsidRPr="00F703E5" w:rsidRDefault="00F703E5" w:rsidP="00F703E5">
      <w:pPr>
        <w:spacing w:after="0" w:line="240" w:lineRule="auto"/>
        <w:ind w:left="-142" w:right="-511"/>
        <w:jc w:val="both"/>
        <w:rPr>
          <w:rFonts w:ascii="Times New Roman" w:eastAsia="Times New Roman" w:hAnsi="Times New Roman" w:cs="Times New Roman"/>
          <w:i/>
          <w:iCs/>
          <w:color w:val="000000"/>
          <w:spacing w:val="-9"/>
          <w:sz w:val="6"/>
          <w:szCs w:val="6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технические характеристики и место установки расчетного измерительного комплекса:</w:t>
      </w:r>
    </w:p>
    <w:tbl>
      <w:tblPr>
        <w:tblW w:w="4950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55"/>
        <w:gridCol w:w="302"/>
        <w:gridCol w:w="1664"/>
        <w:gridCol w:w="20"/>
        <w:gridCol w:w="1746"/>
        <w:gridCol w:w="224"/>
        <w:gridCol w:w="1325"/>
        <w:gridCol w:w="1645"/>
        <w:gridCol w:w="29"/>
        <w:gridCol w:w="1444"/>
      </w:tblGrid>
      <w:tr w:rsidR="00F703E5" w:rsidRPr="00F703E5" w:rsidTr="00E9707E">
        <w:trPr>
          <w:cantSplit/>
          <w:trHeight w:val="295"/>
        </w:trPr>
        <w:tc>
          <w:tcPr>
            <w:tcW w:w="17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Данные прибора учета</w:t>
            </w:r>
          </w:p>
        </w:tc>
        <w:tc>
          <w:tcPr>
            <w:tcW w:w="169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Счетчик установленный</w:t>
            </w:r>
          </w:p>
        </w:tc>
        <w:tc>
          <w:tcPr>
            <w:tcW w:w="15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Счетчик, исключенный из расчета</w:t>
            </w: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энергии</w:t>
            </w:r>
          </w:p>
        </w:tc>
        <w:tc>
          <w:tcPr>
            <w:tcW w:w="1020" w:type="pct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 xml:space="preserve">Активная 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Реактивная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Активная</w:t>
            </w:r>
          </w:p>
        </w:tc>
        <w:tc>
          <w:tcPr>
            <w:tcW w:w="755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Реактивная</w:t>
            </w: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Тип прибора учета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Заводской № прибора учета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Класс точности/ передаточное число</w:t>
            </w:r>
          </w:p>
        </w:tc>
        <w:tc>
          <w:tcPr>
            <w:tcW w:w="102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Номинальное напряжение, В</w:t>
            </w:r>
          </w:p>
        </w:tc>
        <w:tc>
          <w:tcPr>
            <w:tcW w:w="102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Номинальный ток, А</w:t>
            </w:r>
          </w:p>
        </w:tc>
        <w:tc>
          <w:tcPr>
            <w:tcW w:w="102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Год выпуска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102"/>
        </w:trPr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Квартал и год поверки (калибровки)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Квартал и год истечения срока МПИ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tabs>
                <w:tab w:val="left" w:pos="889"/>
              </w:tabs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695" w:type="pct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Показания</w:t>
            </w:r>
          </w:p>
        </w:tc>
        <w:tc>
          <w:tcPr>
            <w:tcW w:w="10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суммарные</w:t>
            </w:r>
          </w:p>
        </w:tc>
        <w:tc>
          <w:tcPr>
            <w:tcW w:w="102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c>
          <w:tcPr>
            <w:tcW w:w="0" w:type="auto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0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день/ночь</w:t>
            </w:r>
          </w:p>
        </w:tc>
        <w:tc>
          <w:tcPr>
            <w:tcW w:w="102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162"/>
        </w:trPr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Разрядность (цел./</w:t>
            </w:r>
            <w:proofErr w:type="spellStart"/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дробн</w:t>
            </w:r>
            <w:proofErr w:type="spellEnd"/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.)</w:t>
            </w:r>
          </w:p>
        </w:tc>
        <w:tc>
          <w:tcPr>
            <w:tcW w:w="102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/         </w:t>
            </w:r>
          </w:p>
        </w:tc>
        <w:tc>
          <w:tcPr>
            <w:tcW w:w="6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/ 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162"/>
        </w:trPr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заводской № дистанционного дисплея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162"/>
        </w:trPr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Место установки прибора учета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162"/>
        </w:trPr>
        <w:tc>
          <w:tcPr>
            <w:tcW w:w="1702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Собственник</w:t>
            </w:r>
          </w:p>
        </w:tc>
        <w:tc>
          <w:tcPr>
            <w:tcW w:w="1699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cantSplit/>
          <w:trHeight w:val="448"/>
        </w:trPr>
        <w:tc>
          <w:tcPr>
            <w:tcW w:w="1713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Данные измерительных трансформаторов / дистанционных датчиков мощности</w:t>
            </w:r>
          </w:p>
        </w:tc>
        <w:tc>
          <w:tcPr>
            <w:tcW w:w="8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ТТ/ ДДМ установленные</w:t>
            </w:r>
          </w:p>
          <w:p w:rsidR="00F703E5" w:rsidRPr="00F703E5" w:rsidRDefault="00F703E5" w:rsidP="00F703E5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(ненужное зачеркнуть)</w:t>
            </w:r>
          </w:p>
        </w:tc>
        <w:tc>
          <w:tcPr>
            <w:tcW w:w="7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ТТ/ ДДМ исключенные из расчетной схемы</w:t>
            </w:r>
          </w:p>
          <w:p w:rsidR="00F703E5" w:rsidRPr="00F703E5" w:rsidRDefault="00F703E5" w:rsidP="00F703E5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(ненужное зачеркнуть)</w:t>
            </w:r>
          </w:p>
        </w:tc>
        <w:tc>
          <w:tcPr>
            <w:tcW w:w="85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ТН установленные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tabs>
                <w:tab w:val="center" w:pos="4677"/>
                <w:tab w:val="right" w:pos="9355"/>
              </w:tabs>
              <w:spacing w:after="0" w:line="240" w:lineRule="auto"/>
              <w:ind w:left="-4" w:right="-2" w:firstLine="4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ТН исключенные из </w:t>
            </w:r>
            <w:r w:rsidRPr="00F703E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расчетной схемы</w:t>
            </w:r>
          </w:p>
        </w:tc>
      </w:tr>
      <w:tr w:rsidR="00F703E5" w:rsidRPr="00F703E5" w:rsidTr="00F703E5">
        <w:trPr>
          <w:trHeight w:val="55"/>
        </w:trPr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Тип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Класс точности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Номинальное напряжение, В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Номинальный первичный ток, А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105"/>
        </w:trPr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трансформации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55"/>
        </w:trPr>
        <w:tc>
          <w:tcPr>
            <w:tcW w:w="850" w:type="pct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Заводской №</w:t>
            </w: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А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В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С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207"/>
        </w:trPr>
        <w:tc>
          <w:tcPr>
            <w:tcW w:w="850" w:type="pct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Год выпуска/ квартал и год поверки </w:t>
            </w: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А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207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В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207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С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E9707E">
        <w:trPr>
          <w:trHeight w:val="55"/>
        </w:trPr>
        <w:tc>
          <w:tcPr>
            <w:tcW w:w="850" w:type="pct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Квартал и год истечения МПИ </w:t>
            </w: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А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В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С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Место установки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03E5" w:rsidRPr="00F703E5" w:rsidTr="00F703E5">
        <w:trPr>
          <w:trHeight w:val="55"/>
        </w:trPr>
        <w:tc>
          <w:tcPr>
            <w:tcW w:w="1713" w:type="pct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Собственник </w:t>
            </w:r>
          </w:p>
        </w:tc>
        <w:tc>
          <w:tcPr>
            <w:tcW w:w="8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707E" w:rsidRPr="00CC31BE" w:rsidRDefault="00E9707E" w:rsidP="00E9707E">
      <w:pPr>
        <w:spacing w:after="0"/>
        <w:ind w:right="-2"/>
        <w:rPr>
          <w:rFonts w:ascii="Times New Roman" w:eastAsia="Calibri" w:hAnsi="Times New Roman"/>
          <w:b/>
          <w:bCs/>
          <w:iCs/>
          <w:sz w:val="18"/>
          <w:szCs w:val="18"/>
        </w:rPr>
      </w:pPr>
      <w:r w:rsidRPr="00CC31BE">
        <w:rPr>
          <w:rFonts w:ascii="Times New Roman" w:eastAsia="Calibri" w:hAnsi="Times New Roman"/>
          <w:b/>
          <w:bCs/>
          <w:iCs/>
          <w:sz w:val="18"/>
          <w:szCs w:val="18"/>
        </w:rPr>
        <w:t>Коммутационный аппарат до ПУ: номинальный ток ____________ А</w:t>
      </w:r>
    </w:p>
    <w:p w:rsidR="00E9707E" w:rsidRDefault="00E9707E" w:rsidP="00E9707E">
      <w:pPr>
        <w:spacing w:after="0"/>
        <w:ind w:right="-2"/>
        <w:rPr>
          <w:rFonts w:ascii="Times New Roman" w:eastAsia="Calibri" w:hAnsi="Times New Roman"/>
          <w:b/>
          <w:bCs/>
          <w:iCs/>
          <w:sz w:val="18"/>
          <w:szCs w:val="18"/>
        </w:rPr>
      </w:pPr>
      <w:r w:rsidRPr="00CC31BE">
        <w:rPr>
          <w:rFonts w:ascii="Times New Roman" w:eastAsia="Calibri" w:hAnsi="Times New Roman"/>
          <w:b/>
          <w:bCs/>
          <w:iCs/>
          <w:sz w:val="18"/>
          <w:szCs w:val="18"/>
        </w:rPr>
        <w:lastRenderedPageBreak/>
        <w:t>Сведения об оборудовании дистанционного сбора данных (при наличии):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EB0678" w:rsidTr="00EB0678"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463" w:type="dxa"/>
          </w:tcPr>
          <w:p w:rsidR="00EB0678" w:rsidRDefault="00EB0678" w:rsidP="00EB0678">
            <w:pPr>
              <w:ind w:right="-2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Устройство сбора и передачи данных</w:t>
            </w: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Коммутационное оборудование</w:t>
            </w:r>
          </w:p>
        </w:tc>
        <w:tc>
          <w:tcPr>
            <w:tcW w:w="2464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Прочее (указать)</w:t>
            </w:r>
          </w:p>
        </w:tc>
      </w:tr>
      <w:tr w:rsidR="00EB0678" w:rsidTr="00EB0678"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Место установки</w:t>
            </w: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4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EB0678" w:rsidTr="00EB0678"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4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EB0678" w:rsidTr="00EB0678">
        <w:tc>
          <w:tcPr>
            <w:tcW w:w="2463" w:type="dxa"/>
          </w:tcPr>
          <w:p w:rsidR="00EB0678" w:rsidRDefault="00EB0678" w:rsidP="00EB0678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Тип</w:t>
            </w: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4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EB0678" w:rsidTr="00EB0678"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Заводской номер</w:t>
            </w: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4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EB0678" w:rsidTr="00EB0678"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  <w:r w:rsidRPr="00CC31BE">
              <w:rPr>
                <w:rFonts w:ascii="Times New Roman" w:eastAsia="Calibri" w:hAnsi="Times New Roman"/>
                <w:bCs/>
                <w:sz w:val="18"/>
                <w:szCs w:val="18"/>
              </w:rPr>
              <w:t>Дата поверки / дата следующей поверки</w:t>
            </w: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3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464" w:type="dxa"/>
          </w:tcPr>
          <w:p w:rsidR="00EB0678" w:rsidRDefault="00EB0678" w:rsidP="00E9707E">
            <w:pPr>
              <w:ind w:right="-2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F703E5" w:rsidRPr="00F703E5" w:rsidRDefault="00F703E5" w:rsidP="00F703E5">
      <w:pPr>
        <w:spacing w:after="0"/>
        <w:ind w:right="-2"/>
        <w:rPr>
          <w:rFonts w:ascii="Times New Roman" w:eastAsia="Calibri" w:hAnsi="Times New Roman" w:cs="Times New Roman"/>
          <w:sz w:val="20"/>
        </w:rPr>
      </w:pPr>
      <w:r w:rsidRPr="00F703E5">
        <w:rPr>
          <w:rFonts w:ascii="Times New Roman" w:eastAsia="Calibri" w:hAnsi="Times New Roman" w:cs="Times New Roman"/>
          <w:sz w:val="20"/>
        </w:rPr>
        <w:t>Причина замены элементов ИК:____________________________________________________________________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Примечания: 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_________________________________________________________________________________________________</w:t>
      </w:r>
    </w:p>
    <w:p w:rsidR="00F703E5" w:rsidRPr="00F703E5" w:rsidRDefault="00F703E5" w:rsidP="00F703E5">
      <w:pPr>
        <w:spacing w:before="60" w:after="0" w:line="240" w:lineRule="auto"/>
        <w:ind w:right="-2"/>
        <w:rPr>
          <w:rFonts w:ascii="Times New Roman" w:eastAsia="Calibri" w:hAnsi="Times New Roman" w:cs="Times New Roman"/>
          <w:b/>
          <w:sz w:val="20"/>
        </w:rPr>
      </w:pPr>
      <w:r w:rsidRPr="00F703E5">
        <w:rPr>
          <w:rFonts w:ascii="Times New Roman" w:eastAsia="Calibri" w:hAnsi="Times New Roman" w:cs="Times New Roman"/>
          <w:b/>
          <w:sz w:val="20"/>
        </w:rPr>
        <w:t xml:space="preserve">Данные об установленных пломбировочных устройствах (знаках визуального контроля (ЗВК): </w:t>
      </w:r>
    </w:p>
    <w:p w:rsidR="00F703E5" w:rsidRPr="00F703E5" w:rsidRDefault="00F703E5" w:rsidP="00F703E5">
      <w:pPr>
        <w:spacing w:before="60" w:after="0" w:line="240" w:lineRule="auto"/>
        <w:ind w:right="-2"/>
        <w:rPr>
          <w:rFonts w:ascii="Times New Roman" w:eastAsia="Calibri" w:hAnsi="Times New Roman" w:cs="Times New Roman"/>
          <w:b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7"/>
        <w:gridCol w:w="3130"/>
        <w:gridCol w:w="3016"/>
      </w:tblGrid>
      <w:tr w:rsidR="00F703E5" w:rsidRPr="00F703E5" w:rsidTr="00F703E5">
        <w:trPr>
          <w:trHeight w:val="2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703E5">
              <w:rPr>
                <w:rFonts w:ascii="Times New Roman" w:eastAsia="Calibri" w:hAnsi="Times New Roman" w:cs="Times New Roman"/>
                <w:iCs/>
                <w:sz w:val="20"/>
              </w:rPr>
              <w:t>место пломбирования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703E5">
              <w:rPr>
                <w:rFonts w:ascii="Times New Roman" w:eastAsia="Calibri" w:hAnsi="Times New Roman" w:cs="Times New Roman"/>
                <w:iCs/>
                <w:sz w:val="20"/>
              </w:rPr>
              <w:t>на момент обследования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Calibri" w:hAnsi="Times New Roman" w:cs="Times New Roman"/>
                <w:iCs/>
                <w:sz w:val="20"/>
              </w:rPr>
            </w:pPr>
            <w:r w:rsidRPr="00F703E5">
              <w:rPr>
                <w:rFonts w:ascii="Times New Roman" w:eastAsia="Calibri" w:hAnsi="Times New Roman" w:cs="Times New Roman"/>
                <w:iCs/>
                <w:sz w:val="20"/>
              </w:rPr>
              <w:t>после обследования</w:t>
            </w:r>
          </w:p>
        </w:tc>
      </w:tr>
      <w:tr w:rsidR="00F703E5" w:rsidRPr="00F703E5" w:rsidTr="00F703E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  <w:r w:rsidRPr="00F703E5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крышка </w:t>
            </w:r>
            <w:proofErr w:type="spellStart"/>
            <w:r w:rsidRPr="00F703E5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>клеммного</w:t>
            </w:r>
            <w:proofErr w:type="spellEnd"/>
            <w:r w:rsidRPr="00F703E5"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  <w:t xml:space="preserve"> ряда прибора учета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F703E5" w:rsidRPr="00F703E5" w:rsidTr="00F703E5">
        <w:trPr>
          <w:trHeight w:val="24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F703E5" w:rsidRPr="00F703E5" w:rsidTr="00F703E5">
        <w:trPr>
          <w:trHeight w:val="22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  <w:tr w:rsidR="00F703E5" w:rsidRPr="00F703E5" w:rsidTr="00F703E5">
        <w:trPr>
          <w:trHeight w:val="22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before="60" w:after="0" w:line="240" w:lineRule="auto"/>
              <w:ind w:right="-2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</w:tc>
      </w:tr>
    </w:tbl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Результаты проведения  инструментальных измерений в ходе проверки прибора учета:</w:t>
      </w:r>
    </w:p>
    <w:p w:rsidR="00F703E5" w:rsidRPr="00F703E5" w:rsidRDefault="00F703E5" w:rsidP="00EB0678">
      <w:pPr>
        <w:spacing w:after="0" w:line="240" w:lineRule="auto"/>
        <w:ind w:right="-424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Значения величин напряжения, тока, значения и направления угла между вектором опорного и векторами измеряемых напряжений (</w:t>
      </w:r>
      <w:r w:rsidRPr="00F703E5">
        <w:rPr>
          <w:rFonts w:ascii="Times New Roman" w:eastAsia="Times New Roman" w:hAnsi="Times New Roman" w:cs="Times New Roman"/>
          <w:bCs/>
          <w:sz w:val="20"/>
          <w:szCs w:val="24"/>
          <w:lang w:val="en-US" w:eastAsia="ru-RU"/>
        </w:rPr>
        <w:t>L</w:t>
      </w:r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-индуктивное, С-ёмкостное) и коэффициенты трансформации трансформаторов тока (</w:t>
      </w:r>
      <w:proofErr w:type="spellStart"/>
      <w:r w:rsidRPr="00F703E5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Ктт</w:t>
      </w:r>
      <w:proofErr w:type="spellEnd"/>
      <w:r w:rsidRPr="00F703E5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)</w:t>
      </w:r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943"/>
        <w:gridCol w:w="787"/>
        <w:gridCol w:w="1138"/>
        <w:gridCol w:w="1272"/>
        <w:gridCol w:w="1559"/>
        <w:gridCol w:w="1560"/>
        <w:gridCol w:w="1417"/>
      </w:tblGrid>
      <w:tr w:rsidR="00F703E5" w:rsidRPr="00F703E5" w:rsidTr="00F703E5">
        <w:trPr>
          <w:trHeight w:val="467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left="-135" w:right="-184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Значения</w:t>
            </w:r>
          </w:p>
          <w:p w:rsidR="00F703E5" w:rsidRPr="00F703E5" w:rsidRDefault="00F703E5" w:rsidP="00F703E5">
            <w:pPr>
              <w:spacing w:after="0" w:line="240" w:lineRule="auto"/>
              <w:ind w:left="-135" w:right="-184"/>
              <w:jc w:val="center"/>
              <w:rPr>
                <w:rFonts w:ascii="Times New Roman" w:eastAsia="Times New Roman" w:hAnsi="Times New Roman" w:cs="Times New Roman"/>
                <w:iCs/>
                <w:sz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напряжения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left="-135" w:right="-184"/>
              <w:jc w:val="center"/>
              <w:rPr>
                <w:rFonts w:ascii="Times New Roman" w:eastAsia="Times New Roman" w:hAnsi="Times New Roman" w:cs="Times New Roman"/>
                <w:iCs/>
                <w:sz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 xml:space="preserve">Величина, 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Вольт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3E5" w:rsidRPr="00F703E5" w:rsidRDefault="00F703E5" w:rsidP="00F703E5">
            <w:pPr>
              <w:spacing w:after="0" w:line="240" w:lineRule="auto"/>
              <w:ind w:left="-135" w:right="-184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  <w:t>Значения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 xml:space="preserve"> </w:t>
            </w:r>
            <w:bookmarkStart w:id="0" w:name="_GoBack"/>
            <w:bookmarkEnd w:id="0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тока фаз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Первичной ток I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vertAlign w:val="subscript"/>
                <w:lang w:eastAsia="ru-RU"/>
              </w:rPr>
              <w:t>1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, Ампер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Ток вторичной обмотки I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vertAlign w:val="subscript"/>
                <w:lang w:eastAsia="ru-RU"/>
              </w:rPr>
              <w:t>2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, Ампер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 xml:space="preserve">Угол между током и напряжением, </w:t>
            </w:r>
            <w:proofErr w:type="spellStart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грд</w:t>
            </w:r>
            <w:proofErr w:type="spellEnd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 xml:space="preserve">К </w:t>
            </w:r>
            <w:proofErr w:type="spellStart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тт</w:t>
            </w:r>
            <w:proofErr w:type="spellEnd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 xml:space="preserve"> </w:t>
            </w:r>
          </w:p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(I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vertAlign w:val="subscript"/>
                <w:lang w:eastAsia="ru-RU"/>
              </w:rPr>
              <w:t>1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/I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vertAlign w:val="subscript"/>
                <w:lang w:eastAsia="ru-RU"/>
              </w:rPr>
              <w:t>2</w:t>
            </w:r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lang w:eastAsia="ru-RU"/>
              </w:rPr>
              <w:t>)</w:t>
            </w:r>
          </w:p>
        </w:tc>
      </w:tr>
      <w:tr w:rsidR="00F703E5" w:rsidRPr="00F703E5" w:rsidTr="00F703E5">
        <w:trPr>
          <w:trHeight w:val="234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lang w:eastAsia="ru-RU"/>
              </w:rPr>
            </w:pPr>
            <w:proofErr w:type="spellStart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en-US" w:eastAsia="ru-RU"/>
              </w:rPr>
              <w:t>Uao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left="-135" w:right="-184"/>
              <w:jc w:val="center"/>
              <w:rPr>
                <w:rFonts w:ascii="Times New Roman" w:eastAsia="Times New Roman" w:hAnsi="Times New Roman" w:cs="Times New Roman"/>
                <w:iCs/>
                <w:sz w:val="20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left="-135" w:right="-184"/>
              <w:jc w:val="center"/>
              <w:rPr>
                <w:rFonts w:ascii="Times New Roman" w:eastAsia="Times New Roman" w:hAnsi="Times New Roman" w:cs="Times New Roman"/>
                <w:iCs/>
                <w:sz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</w:tr>
      <w:tr w:rsidR="00F703E5" w:rsidRPr="00F703E5" w:rsidTr="00F703E5">
        <w:trPr>
          <w:trHeight w:val="234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proofErr w:type="spellStart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en-US" w:eastAsia="ru-RU"/>
              </w:rPr>
              <w:t>Ubo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left="-135" w:right="-51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left="-135" w:right="-51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</w:tr>
      <w:tr w:rsidR="00F703E5" w:rsidRPr="00F703E5" w:rsidTr="00F703E5">
        <w:trPr>
          <w:trHeight w:val="249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3E5" w:rsidRPr="00F703E5" w:rsidRDefault="00F703E5" w:rsidP="00F70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proofErr w:type="spellStart"/>
            <w:r w:rsidRPr="00F703E5">
              <w:rPr>
                <w:rFonts w:ascii="Times New Roman" w:eastAsia="Times New Roman" w:hAnsi="Times New Roman" w:cs="Times New Roman"/>
                <w:bCs/>
                <w:iCs/>
                <w:sz w:val="20"/>
                <w:szCs w:val="24"/>
                <w:lang w:val="en-US" w:eastAsia="ru-RU"/>
              </w:rPr>
              <w:t>Uco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left="-135" w:right="-51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left="-135" w:right="-511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  <w:r w:rsidRPr="00F703E5"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  <w:t>С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3E5" w:rsidRPr="00F703E5" w:rsidRDefault="00F703E5" w:rsidP="00F703E5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Cs/>
                <w:iCs/>
                <w:sz w:val="19"/>
                <w:szCs w:val="19"/>
                <w:lang w:eastAsia="ru-RU"/>
              </w:rPr>
            </w:pPr>
          </w:p>
        </w:tc>
      </w:tr>
    </w:tbl>
    <w:p w:rsidR="00F703E5" w:rsidRPr="00F703E5" w:rsidRDefault="00F703E5" w:rsidP="00F703E5">
      <w:pPr>
        <w:spacing w:after="0" w:line="240" w:lineRule="auto"/>
        <w:ind w:right="-284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 w:rsidRPr="00F703E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Время 1-ого импульса (оборота) отсчитывающего устройства (диска) счетчика,  ____ секунд</w:t>
      </w: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F703E5">
        <w:rPr>
          <w:rFonts w:ascii="Times New Roman" w:eastAsia="Times New Roman" w:hAnsi="Times New Roman" w:cs="Times New Roman"/>
          <w:sz w:val="16"/>
          <w:szCs w:val="16"/>
          <w:lang w:eastAsia="ru-RU"/>
        </w:rPr>
        <w:t>заполняется при необходимости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703E5"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 xml:space="preserve">          </w:t>
      </w:r>
    </w:p>
    <w:p w:rsidR="00F703E5" w:rsidRPr="00F703E5" w:rsidRDefault="00F703E5" w:rsidP="00F703E5">
      <w:pPr>
        <w:spacing w:after="0" w:line="240" w:lineRule="auto"/>
        <w:ind w:left="1416" w:right="-510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51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Характеристики оборудования, использованного при проверке</w:t>
      </w: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нструментальные замеры произведены  прибором:</w:t>
      </w:r>
    </w:p>
    <w:p w:rsidR="00F703E5" w:rsidRPr="00F703E5" w:rsidRDefault="00F703E5" w:rsidP="00F703E5">
      <w:pPr>
        <w:numPr>
          <w:ilvl w:val="0"/>
          <w:numId w:val="2"/>
        </w:numPr>
        <w:spacing w:after="0" w:line="240" w:lineRule="auto"/>
        <w:ind w:right="-511"/>
        <w:contextualSpacing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марка ___________________________заводской №_______________________</w:t>
      </w:r>
      <w:proofErr w:type="gramStart"/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_ ,</w:t>
      </w:r>
      <w:proofErr w:type="gramEnd"/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 дата  поверки ____________</w:t>
      </w:r>
    </w:p>
    <w:p w:rsidR="00F703E5" w:rsidRPr="00F703E5" w:rsidRDefault="00F703E5" w:rsidP="00F703E5">
      <w:pPr>
        <w:numPr>
          <w:ilvl w:val="0"/>
          <w:numId w:val="2"/>
        </w:numPr>
        <w:spacing w:after="0" w:line="240" w:lineRule="auto"/>
        <w:ind w:right="-511"/>
        <w:contextualSpacing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марка ___________________________заводской №_______________________</w:t>
      </w:r>
      <w:proofErr w:type="gramStart"/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_ ,</w:t>
      </w:r>
      <w:proofErr w:type="gramEnd"/>
      <w:r w:rsidRPr="00F703E5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 дата  поверки ____________</w:t>
      </w:r>
    </w:p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Замечания/нарушения, выявленные в ходе проверки: ____________________________________________________</w:t>
      </w:r>
    </w:p>
    <w:p w:rsidR="008E733C" w:rsidRPr="00F703E5" w:rsidRDefault="008E733C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_____________________________________________________________________________________________________</w:t>
      </w:r>
    </w:p>
    <w:p w:rsid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8E733C" w:rsidRPr="00F703E5" w:rsidRDefault="008E733C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Мероприятия (перечень работ)  по устранению выявленных замечаний:________________________________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06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Заключение</w:t>
      </w:r>
      <w:r w:rsidRPr="00EB067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 </w:t>
      </w: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пригодности прибора учета (измерительного комплекса) для осуществления расчетов за потреблённую электроэнергию: ______________________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</w:t>
      </w:r>
      <w:r w:rsidRPr="00F703E5">
        <w:rPr>
          <w:rFonts w:ascii="Times New Roman" w:eastAsia="Times New Roman" w:hAnsi="Times New Roman" w:cs="Times New Roman"/>
          <w:lang w:eastAsia="ru-RU"/>
        </w:rPr>
        <w:t>признается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</w:t>
      </w:r>
    </w:p>
    <w:p w:rsidR="00F703E5" w:rsidRPr="00F703E5" w:rsidRDefault="00F703E5" w:rsidP="00F703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(пригодным / не пригодным) </w:t>
      </w: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F703E5">
        <w:rPr>
          <w:rFonts w:ascii="Times New Roman" w:eastAsia="Times New Roman" w:hAnsi="Times New Roman" w:cs="Times New Roman"/>
          <w:u w:val="single"/>
          <w:lang w:eastAsia="ru-RU"/>
        </w:rPr>
        <w:t>и показания</w:t>
      </w:r>
      <w:r w:rsidRPr="00F703E5">
        <w:rPr>
          <w:rFonts w:ascii="Times New Roman" w:eastAsia="Times New Roman" w:hAnsi="Times New Roman" w:cs="Times New Roman"/>
          <w:u w:val="single"/>
          <w:vertAlign w:val="superscript"/>
          <w:lang w:eastAsia="ru-RU"/>
        </w:rPr>
        <w:t xml:space="preserve"> </w:t>
      </w:r>
      <w:r w:rsidRPr="00F703E5">
        <w:rPr>
          <w:rFonts w:ascii="Times New Roman" w:eastAsia="Times New Roman" w:hAnsi="Times New Roman" w:cs="Times New Roman"/>
          <w:u w:val="single"/>
          <w:lang w:eastAsia="ru-RU"/>
        </w:rPr>
        <w:t xml:space="preserve"> электросчетчика</w:t>
      </w:r>
      <w:r w:rsidRPr="00F703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___________________ </w:t>
      </w:r>
      <w:r w:rsidRPr="00F703E5">
        <w:rPr>
          <w:rFonts w:ascii="Times New Roman" w:eastAsia="Times New Roman" w:hAnsi="Times New Roman" w:cs="Times New Roman"/>
          <w:u w:val="single"/>
          <w:lang w:eastAsia="ru-RU"/>
        </w:rPr>
        <w:t>использоваться для коммерческих расчетов</w:t>
      </w:r>
      <w:r w:rsidRPr="00F703E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_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(могут / не могут)</w:t>
      </w:r>
    </w:p>
    <w:p w:rsidR="00F703E5" w:rsidRPr="00F703E5" w:rsidRDefault="00F703E5" w:rsidP="00F703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Потребитель уведомлён об установке антимагнитных пломб и об условиях их срабатывания: не допускается приближение устройств, содержащих магниты к элементам измерительного комплекса на расстояние менее 0,3 метра.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устранения замечаний, потребителю следует письменно сообщить об этом в ________________________</w:t>
      </w:r>
    </w:p>
    <w:p w:rsidR="00F703E5" w:rsidRPr="00F703E5" w:rsidRDefault="00F703E5" w:rsidP="00F703E5">
      <w:pPr>
        <w:spacing w:after="0" w:line="240" w:lineRule="auto"/>
        <w:ind w:right="-511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703E5" w:rsidRPr="00F703E5" w:rsidRDefault="00F703E5" w:rsidP="00F703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 , для проведения повторной проверки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(наименование организации)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 АО «ДРСК»:  ____________________________ /  _________________________________  /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  Потребителя:</w:t>
      </w: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________________________    /___________________________________/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 Гарантирующего поставщика:   ____________________  /___________________________/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Представитель:   __________________________________________/_________________________________/</w:t>
      </w:r>
    </w:p>
    <w:p w:rsidR="00F703E5" w:rsidRPr="00F703E5" w:rsidRDefault="00F703E5" w:rsidP="00F703E5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Лица, отказавшиеся от подписания акта проверки/допуска прибора учета в эксплуатацию либо несогласные с указанными в акте результатами: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03E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2_______________________________________________________________________________________________</w:t>
      </w:r>
    </w:p>
    <w:p w:rsidR="00F703E5" w:rsidRPr="00F703E5" w:rsidRDefault="00F703E5" w:rsidP="00F703E5">
      <w:pPr>
        <w:spacing w:after="0" w:line="240" w:lineRule="auto"/>
        <w:ind w:right="-143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F703E5" w:rsidRPr="00F703E5" w:rsidRDefault="00F703E5" w:rsidP="00F703E5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Причина отказа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от </w:t>
      </w:r>
      <w:r w:rsidRPr="00F703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подписания </w:t>
      </w:r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t>настоящего акта:_________________________</w:t>
      </w:r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_____________________________</w:t>
      </w:r>
    </w:p>
    <w:p w:rsidR="0048010F" w:rsidRDefault="00F703E5" w:rsidP="00F703E5">
      <w:r w:rsidRPr="00F703E5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________________________________________________________________________________________________</w:t>
      </w:r>
    </w:p>
    <w:sectPr w:rsidR="0048010F" w:rsidSect="00EB0678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B6A63"/>
    <w:multiLevelType w:val="hybridMultilevel"/>
    <w:tmpl w:val="0388C7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F6333"/>
    <w:multiLevelType w:val="hybridMultilevel"/>
    <w:tmpl w:val="AA842DB8"/>
    <w:lvl w:ilvl="0" w:tplc="EE2CAF90">
      <w:start w:val="1"/>
      <w:numFmt w:val="bullet"/>
      <w:lvlText w:val="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68"/>
    <w:rsid w:val="0011167B"/>
    <w:rsid w:val="004316AA"/>
    <w:rsid w:val="0048010F"/>
    <w:rsid w:val="008B1D15"/>
    <w:rsid w:val="008E733C"/>
    <w:rsid w:val="00CD50EA"/>
    <w:rsid w:val="00E9707E"/>
    <w:rsid w:val="00EB0678"/>
    <w:rsid w:val="00EB7868"/>
    <w:rsid w:val="00F70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0771"/>
  <w15:docId w15:val="{9E103519-EF31-46E8-939F-3FED50EE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Баурин Олег Юрьевич</dc:creator>
  <cp:keywords/>
  <dc:description/>
  <cp:lastModifiedBy>Сазонов Виталий Николаевич</cp:lastModifiedBy>
  <cp:revision>8</cp:revision>
  <dcterms:created xsi:type="dcterms:W3CDTF">2017-05-22T00:37:00Z</dcterms:created>
  <dcterms:modified xsi:type="dcterms:W3CDTF">2020-02-14T03:23:00Z</dcterms:modified>
</cp:coreProperties>
</file>