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CB7" w:rsidRDefault="00E97608" w:rsidP="007141E7">
      <w:pPr>
        <w:pStyle w:val="9"/>
        <w:tabs>
          <w:tab w:val="left" w:pos="708"/>
        </w:tabs>
        <w:spacing w:before="0" w:line="240" w:lineRule="auto"/>
        <w:ind w:firstLine="0"/>
        <w:jc w:val="center"/>
        <w:rPr>
          <w:caps/>
        </w:rPr>
      </w:pPr>
      <w:r>
        <w:rPr>
          <w:caps/>
          <w:noProof/>
        </w:rPr>
        <w:drawing>
          <wp:inline distT="0" distB="0" distL="0" distR="0" wp14:anchorId="376F3CF0">
            <wp:extent cx="1274445" cy="463550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46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91CB7" w:rsidRPr="006A2DCA" w:rsidRDefault="00FA5DD1" w:rsidP="007141E7">
      <w:pPr>
        <w:pStyle w:val="3"/>
        <w:numPr>
          <w:ilvl w:val="0"/>
          <w:numId w:val="0"/>
        </w:numPr>
        <w:spacing w:before="0" w:after="0"/>
        <w:jc w:val="center"/>
        <w:rPr>
          <w:b w:val="0"/>
        </w:rPr>
      </w:pPr>
      <w:r>
        <w:rPr>
          <w:b w:val="0"/>
        </w:rPr>
        <w:t>А</w:t>
      </w:r>
      <w:r w:rsidR="00791CB7" w:rsidRPr="006A2DCA">
        <w:rPr>
          <w:b w:val="0"/>
        </w:rPr>
        <w:t xml:space="preserve">кционерное </w:t>
      </w:r>
      <w:r>
        <w:rPr>
          <w:b w:val="0"/>
        </w:rPr>
        <w:t>О</w:t>
      </w:r>
      <w:r w:rsidR="00791CB7" w:rsidRPr="006A2DCA">
        <w:rPr>
          <w:b w:val="0"/>
        </w:rPr>
        <w:t>бщество</w:t>
      </w:r>
    </w:p>
    <w:p w:rsidR="00791CB7" w:rsidRPr="006A2DCA" w:rsidRDefault="00791CB7" w:rsidP="007141E7">
      <w:pPr>
        <w:spacing w:line="240" w:lineRule="auto"/>
        <w:ind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7141E7" w:rsidRPr="00A75E12" w:rsidRDefault="007141E7" w:rsidP="007141E7">
      <w:pPr>
        <w:pStyle w:val="2"/>
        <w:spacing w:before="0" w:after="0"/>
        <w:jc w:val="center"/>
        <w:rPr>
          <w:rFonts w:ascii="Times New Roman" w:hAnsi="Times New Roman"/>
          <w:i w:val="0"/>
          <w:spacing w:val="40"/>
          <w:sz w:val="16"/>
          <w:szCs w:val="16"/>
        </w:rPr>
      </w:pPr>
    </w:p>
    <w:p w:rsidR="003E1032" w:rsidRDefault="003E1032" w:rsidP="003E1032">
      <w:pPr>
        <w:spacing w:line="240" w:lineRule="auto"/>
        <w:ind w:firstLine="0"/>
        <w:jc w:val="center"/>
        <w:outlineLvl w:val="0"/>
        <w:rPr>
          <w:b/>
          <w:snapToGrid/>
          <w:color w:val="333333"/>
          <w:kern w:val="36"/>
          <w:szCs w:val="24"/>
        </w:rPr>
      </w:pPr>
      <w:r w:rsidRPr="003E1032">
        <w:rPr>
          <w:b/>
          <w:snapToGrid/>
          <w:color w:val="333333"/>
          <w:kern w:val="36"/>
          <w:szCs w:val="24"/>
        </w:rPr>
        <w:t xml:space="preserve">Протокол </w:t>
      </w:r>
      <w:r w:rsidR="005F1425" w:rsidRPr="005F1425">
        <w:rPr>
          <w:b/>
          <w:snapToGrid/>
          <w:color w:val="333333"/>
          <w:kern w:val="36"/>
          <w:szCs w:val="24"/>
        </w:rPr>
        <w:t xml:space="preserve">процедуры </w:t>
      </w:r>
      <w:r w:rsidR="0072501C">
        <w:rPr>
          <w:b/>
          <w:snapToGrid/>
          <w:color w:val="333333"/>
          <w:kern w:val="36"/>
          <w:szCs w:val="24"/>
        </w:rPr>
        <w:t>переторжки</w:t>
      </w:r>
      <w:r w:rsidR="00655651">
        <w:rPr>
          <w:b/>
          <w:snapToGrid/>
          <w:color w:val="333333"/>
          <w:kern w:val="36"/>
          <w:szCs w:val="24"/>
        </w:rPr>
        <w:t xml:space="preserve"> № 2</w:t>
      </w:r>
    </w:p>
    <w:p w:rsidR="005F1425" w:rsidRPr="00CF1FBC" w:rsidRDefault="005F1425" w:rsidP="003E1032">
      <w:pPr>
        <w:spacing w:line="240" w:lineRule="auto"/>
        <w:ind w:firstLine="0"/>
        <w:jc w:val="center"/>
        <w:outlineLvl w:val="0"/>
        <w:rPr>
          <w:b/>
          <w:snapToGrid/>
          <w:color w:val="333333"/>
          <w:kern w:val="36"/>
          <w:sz w:val="20"/>
        </w:rPr>
      </w:pPr>
    </w:p>
    <w:tbl>
      <w:tblPr>
        <w:tblW w:w="8816" w:type="dxa"/>
        <w:jc w:val="center"/>
        <w:tblLayout w:type="fixed"/>
        <w:tblLook w:val="0000" w:firstRow="0" w:lastRow="0" w:firstColumn="0" w:lastColumn="0" w:noHBand="0" w:noVBand="0"/>
      </w:tblPr>
      <w:tblGrid>
        <w:gridCol w:w="2546"/>
        <w:gridCol w:w="3067"/>
        <w:gridCol w:w="3203"/>
      </w:tblGrid>
      <w:tr w:rsidR="003E5331" w:rsidTr="003E5331">
        <w:trPr>
          <w:jc w:val="center"/>
        </w:trPr>
        <w:tc>
          <w:tcPr>
            <w:tcW w:w="2546" w:type="dxa"/>
            <w:tcBorders>
              <w:bottom w:val="single" w:sz="4" w:space="0" w:color="auto"/>
            </w:tcBorders>
            <w:vAlign w:val="bottom"/>
          </w:tcPr>
          <w:p w:rsidR="003E5331" w:rsidRPr="003E1032" w:rsidRDefault="003E5331" w:rsidP="00E55411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3E1032">
              <w:rPr>
                <w:b/>
                <w:szCs w:val="28"/>
              </w:rPr>
              <w:t>№</w:t>
            </w:r>
            <w:r w:rsidR="00853028" w:rsidRPr="003E1032">
              <w:rPr>
                <w:b/>
                <w:szCs w:val="28"/>
              </w:rPr>
              <w:t xml:space="preserve"> </w:t>
            </w:r>
            <w:r w:rsidR="005F1425">
              <w:rPr>
                <w:b/>
                <w:szCs w:val="28"/>
              </w:rPr>
              <w:t xml:space="preserve">  </w:t>
            </w:r>
            <w:r w:rsidR="00E55A50" w:rsidRPr="00E55A50">
              <w:rPr>
                <w:b/>
                <w:szCs w:val="28"/>
              </w:rPr>
              <w:t>416/УР</w:t>
            </w:r>
            <w:r w:rsidR="005F1425">
              <w:rPr>
                <w:b/>
                <w:szCs w:val="28"/>
              </w:rPr>
              <w:t xml:space="preserve"> </w:t>
            </w:r>
            <w:r w:rsidR="00E36CF9">
              <w:rPr>
                <w:b/>
                <w:szCs w:val="28"/>
              </w:rPr>
              <w:t>–</w:t>
            </w:r>
            <w:r w:rsidR="00A90D04">
              <w:rPr>
                <w:b/>
                <w:szCs w:val="28"/>
              </w:rPr>
              <w:t>П</w:t>
            </w:r>
            <w:r w:rsidR="00E36CF9">
              <w:rPr>
                <w:b/>
                <w:szCs w:val="28"/>
              </w:rPr>
              <w:t>(2)</w:t>
            </w:r>
          </w:p>
        </w:tc>
        <w:tc>
          <w:tcPr>
            <w:tcW w:w="3067" w:type="dxa"/>
            <w:vAlign w:val="bottom"/>
          </w:tcPr>
          <w:p w:rsidR="003E5331" w:rsidRDefault="003E5331" w:rsidP="003E5331">
            <w:pPr>
              <w:spacing w:line="240" w:lineRule="auto"/>
              <w:ind w:hanging="18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г. Благовещенск</w:t>
            </w:r>
          </w:p>
        </w:tc>
        <w:tc>
          <w:tcPr>
            <w:tcW w:w="3203" w:type="dxa"/>
            <w:vAlign w:val="bottom"/>
          </w:tcPr>
          <w:p w:rsidR="003E5331" w:rsidRPr="003E5331" w:rsidRDefault="005A297A" w:rsidP="009A46FE">
            <w:pPr>
              <w:spacing w:line="240" w:lineRule="auto"/>
              <w:ind w:hanging="3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655651">
              <w:rPr>
                <w:b/>
                <w:sz w:val="24"/>
                <w:szCs w:val="24"/>
              </w:rPr>
              <w:t>20</w:t>
            </w:r>
            <w:r w:rsidR="002954C7">
              <w:rPr>
                <w:b/>
                <w:sz w:val="24"/>
                <w:szCs w:val="24"/>
              </w:rPr>
              <w:t xml:space="preserve">»  </w:t>
            </w:r>
            <w:r w:rsidR="00E55A50">
              <w:rPr>
                <w:b/>
                <w:sz w:val="24"/>
                <w:szCs w:val="24"/>
              </w:rPr>
              <w:t>мая</w:t>
            </w:r>
            <w:r w:rsidR="001364B0">
              <w:rPr>
                <w:b/>
                <w:sz w:val="24"/>
                <w:szCs w:val="24"/>
              </w:rPr>
              <w:t xml:space="preserve"> </w:t>
            </w:r>
            <w:r w:rsidR="00BD5F9B">
              <w:rPr>
                <w:b/>
                <w:sz w:val="24"/>
                <w:szCs w:val="24"/>
              </w:rPr>
              <w:t xml:space="preserve">2020 </w:t>
            </w:r>
            <w:r w:rsidR="003E5331" w:rsidRPr="003E5331">
              <w:rPr>
                <w:b/>
                <w:sz w:val="24"/>
                <w:szCs w:val="24"/>
              </w:rPr>
              <w:t>г.</w:t>
            </w:r>
          </w:p>
        </w:tc>
      </w:tr>
    </w:tbl>
    <w:p w:rsidR="00E2330B" w:rsidRPr="00A75E12" w:rsidRDefault="00E2330B" w:rsidP="006D53E8">
      <w:pPr>
        <w:tabs>
          <w:tab w:val="left" w:pos="142"/>
          <w:tab w:val="left" w:pos="851"/>
        </w:tabs>
        <w:spacing w:line="240" w:lineRule="auto"/>
        <w:ind w:firstLine="0"/>
        <w:rPr>
          <w:b/>
          <w:sz w:val="16"/>
          <w:szCs w:val="16"/>
        </w:rPr>
      </w:pPr>
    </w:p>
    <w:p w:rsidR="001364B0" w:rsidRPr="00CF1FBC" w:rsidRDefault="00CB7F11" w:rsidP="001364B0">
      <w:pPr>
        <w:pStyle w:val="a4"/>
        <w:spacing w:before="0" w:line="240" w:lineRule="auto"/>
        <w:rPr>
          <w:bCs/>
          <w:sz w:val="23"/>
          <w:szCs w:val="23"/>
        </w:rPr>
      </w:pPr>
      <w:r w:rsidRPr="00CF1FBC">
        <w:rPr>
          <w:b/>
          <w:sz w:val="23"/>
          <w:szCs w:val="23"/>
        </w:rPr>
        <w:t>Способ и предмет закупки:</w:t>
      </w:r>
      <w:r w:rsidR="00BD5F9B" w:rsidRPr="00CF1FBC">
        <w:rPr>
          <w:sz w:val="23"/>
          <w:szCs w:val="23"/>
        </w:rPr>
        <w:t xml:space="preserve"> запрос предложений </w:t>
      </w:r>
      <w:r w:rsidR="003F76B3" w:rsidRPr="00CF1FBC">
        <w:rPr>
          <w:sz w:val="23"/>
          <w:szCs w:val="23"/>
        </w:rPr>
        <w:t xml:space="preserve">в электронной форме </w:t>
      </w:r>
      <w:r w:rsidR="00BD5F9B" w:rsidRPr="00CF1FBC">
        <w:rPr>
          <w:sz w:val="23"/>
          <w:szCs w:val="23"/>
        </w:rPr>
        <w:t>на право заключение договора</w:t>
      </w:r>
      <w:r w:rsidR="00E55A50" w:rsidRPr="00CF1FBC">
        <w:rPr>
          <w:sz w:val="23"/>
          <w:szCs w:val="23"/>
        </w:rPr>
        <w:t xml:space="preserve"> «Ремонт системы водоснабжения и водоотведения служебно-бытового здания с. Новокиевский Увал», лот № 83601-РЕМ ПРОД-2020-ДРСК</w:t>
      </w:r>
    </w:p>
    <w:p w:rsidR="00572FF5" w:rsidRPr="00CF1FBC" w:rsidRDefault="00572FF5" w:rsidP="00572FF5">
      <w:pPr>
        <w:spacing w:line="240" w:lineRule="auto"/>
        <w:ind w:right="-143" w:firstLine="0"/>
        <w:rPr>
          <w:b/>
          <w:sz w:val="16"/>
          <w:szCs w:val="16"/>
        </w:rPr>
      </w:pPr>
    </w:p>
    <w:p w:rsidR="00572FF5" w:rsidRPr="00CF1FBC" w:rsidRDefault="00572FF5" w:rsidP="00572FF5">
      <w:pPr>
        <w:spacing w:line="240" w:lineRule="auto"/>
        <w:ind w:right="-143" w:firstLine="0"/>
        <w:rPr>
          <w:sz w:val="24"/>
          <w:szCs w:val="24"/>
        </w:rPr>
      </w:pPr>
      <w:r w:rsidRPr="00CF1FBC">
        <w:rPr>
          <w:b/>
          <w:sz w:val="24"/>
          <w:szCs w:val="24"/>
        </w:rPr>
        <w:t xml:space="preserve">КОЛИЧЕСТВО ПОДАННЫХ ЗАЯВОК НА УЧАСТИЕ В ЗАКУПКЕ: </w:t>
      </w:r>
      <w:r w:rsidR="00E55A50" w:rsidRPr="00CF1FBC">
        <w:rPr>
          <w:i/>
          <w:sz w:val="24"/>
          <w:szCs w:val="24"/>
        </w:rPr>
        <w:t xml:space="preserve">5 (пять) </w:t>
      </w:r>
      <w:r w:rsidRPr="00CF1FBC">
        <w:rPr>
          <w:sz w:val="24"/>
          <w:szCs w:val="24"/>
        </w:rPr>
        <w:t>заявок.</w:t>
      </w:r>
    </w:p>
    <w:p w:rsidR="00572FF5" w:rsidRPr="00CF1FBC" w:rsidRDefault="00572FF5" w:rsidP="00572FF5">
      <w:pPr>
        <w:spacing w:line="240" w:lineRule="auto"/>
        <w:ind w:firstLine="0"/>
        <w:rPr>
          <w:b/>
          <w:sz w:val="16"/>
          <w:szCs w:val="16"/>
        </w:rPr>
      </w:pPr>
    </w:p>
    <w:p w:rsidR="00572FF5" w:rsidRPr="00CF1FBC" w:rsidRDefault="00572FF5" w:rsidP="00572FF5">
      <w:pPr>
        <w:pStyle w:val="ad"/>
        <w:rPr>
          <w:sz w:val="24"/>
        </w:rPr>
      </w:pPr>
      <w:r w:rsidRPr="00CF1FBC">
        <w:rPr>
          <w:b/>
          <w:sz w:val="24"/>
        </w:rPr>
        <w:t>НМЦ ЛОТА (в соответствии с Извещением о закупке):</w:t>
      </w:r>
      <w:r w:rsidRPr="00CF1FBC">
        <w:rPr>
          <w:sz w:val="24"/>
        </w:rPr>
        <w:t xml:space="preserve"> </w:t>
      </w:r>
      <w:r w:rsidR="00E55A50" w:rsidRPr="00CF1FBC">
        <w:rPr>
          <w:sz w:val="24"/>
        </w:rPr>
        <w:t>1 300 000,00</w:t>
      </w:r>
      <w:r w:rsidRPr="00CF1FBC">
        <w:rPr>
          <w:sz w:val="24"/>
        </w:rPr>
        <w:t xml:space="preserve"> руб. без НДС.</w:t>
      </w:r>
    </w:p>
    <w:p w:rsidR="00FA5DD1" w:rsidRPr="00CF1FBC" w:rsidRDefault="00FA5DD1" w:rsidP="00F66BD1">
      <w:pPr>
        <w:spacing w:line="240" w:lineRule="auto"/>
        <w:rPr>
          <w:b/>
          <w:sz w:val="16"/>
          <w:szCs w:val="16"/>
        </w:rPr>
      </w:pPr>
    </w:p>
    <w:p w:rsidR="003E1032" w:rsidRPr="00CF1FBC" w:rsidRDefault="00572FF5" w:rsidP="00572FF5">
      <w:pPr>
        <w:tabs>
          <w:tab w:val="left" w:pos="851"/>
        </w:tabs>
        <w:spacing w:line="240" w:lineRule="auto"/>
        <w:ind w:firstLine="0"/>
        <w:rPr>
          <w:sz w:val="24"/>
          <w:szCs w:val="24"/>
        </w:rPr>
      </w:pPr>
      <w:r w:rsidRPr="00CF1FBC">
        <w:rPr>
          <w:b/>
          <w:sz w:val="24"/>
          <w:szCs w:val="24"/>
        </w:rPr>
        <w:t>ОТМЕТИЛИ:</w:t>
      </w:r>
      <w:r w:rsidR="003E1032" w:rsidRPr="00CF1FBC">
        <w:rPr>
          <w:b/>
          <w:sz w:val="24"/>
          <w:szCs w:val="24"/>
        </w:rPr>
        <w:t xml:space="preserve"> </w:t>
      </w:r>
    </w:p>
    <w:p w:rsidR="00887D79" w:rsidRPr="00576C18" w:rsidRDefault="00887D79" w:rsidP="009A46FE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567"/>
        <w:contextualSpacing/>
        <w:rPr>
          <w:snapToGrid/>
          <w:sz w:val="23"/>
          <w:szCs w:val="23"/>
        </w:rPr>
      </w:pPr>
      <w:r w:rsidRPr="00CF1FBC">
        <w:rPr>
          <w:snapToGrid/>
          <w:sz w:val="23"/>
          <w:szCs w:val="23"/>
        </w:rPr>
        <w:t xml:space="preserve">В соответствии с решением Закупочной </w:t>
      </w:r>
      <w:r w:rsidR="00E55A50" w:rsidRPr="00CF1FBC">
        <w:rPr>
          <w:snapToGrid/>
          <w:sz w:val="23"/>
          <w:szCs w:val="23"/>
        </w:rPr>
        <w:t xml:space="preserve">комиссии (Протокол №416/УР-Р </w:t>
      </w:r>
      <w:r w:rsidRPr="00CF1FBC">
        <w:rPr>
          <w:snapToGrid/>
          <w:sz w:val="23"/>
          <w:szCs w:val="23"/>
        </w:rPr>
        <w:t xml:space="preserve">от </w:t>
      </w:r>
      <w:r w:rsidR="00AE7C0B">
        <w:rPr>
          <w:snapToGrid/>
          <w:sz w:val="23"/>
          <w:szCs w:val="23"/>
        </w:rPr>
        <w:t>14.05</w:t>
      </w:r>
      <w:r w:rsidR="00E55A50" w:rsidRPr="00CF1FBC">
        <w:rPr>
          <w:snapToGrid/>
          <w:sz w:val="23"/>
          <w:szCs w:val="23"/>
        </w:rPr>
        <w:t>.2020</w:t>
      </w:r>
      <w:r w:rsidRPr="00CF1FBC">
        <w:rPr>
          <w:snapToGrid/>
          <w:sz w:val="23"/>
          <w:szCs w:val="23"/>
        </w:rPr>
        <w:t xml:space="preserve"> г.) к процедуре переторжки были допущены следующие участники:</w:t>
      </w:r>
      <w:r w:rsidR="009A46FE" w:rsidRPr="00CF1FBC">
        <w:rPr>
          <w:sz w:val="23"/>
          <w:szCs w:val="23"/>
        </w:rPr>
        <w:t xml:space="preserve"> </w:t>
      </w:r>
      <w:r w:rsidR="009A46FE" w:rsidRPr="00CF1FBC">
        <w:rPr>
          <w:snapToGrid/>
          <w:sz w:val="23"/>
          <w:szCs w:val="23"/>
        </w:rPr>
        <w:t xml:space="preserve">ООО "ПРОМЭЛЕКТРОСТРОЙ" ИНН/КПП 2807015739/280701001 ОГРН 1102807000559; ИП Арутюнян Сосо Анушаванович ИНН/КПП 281700570332/ ОГРН 310280120800055; ООО "ПРОМЕТЕЙ +" ИНН/КПП 2801101798/280101001 ОГРН 1052800030392; ООО "ОПОРА" </w:t>
      </w:r>
      <w:r w:rsidR="009A46FE" w:rsidRPr="00576C18">
        <w:rPr>
          <w:snapToGrid/>
          <w:sz w:val="23"/>
          <w:szCs w:val="23"/>
        </w:rPr>
        <w:t>ИНН/КПП 2801248222/280101001 ОГРН 1192801002734.</w:t>
      </w:r>
    </w:p>
    <w:p w:rsidR="009A46FE" w:rsidRPr="00576C18" w:rsidRDefault="00E55A50" w:rsidP="009A46FE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3"/>
          <w:szCs w:val="23"/>
        </w:rPr>
      </w:pPr>
      <w:r w:rsidRPr="00576C18">
        <w:rPr>
          <w:snapToGrid/>
          <w:sz w:val="23"/>
          <w:szCs w:val="23"/>
        </w:rPr>
        <w:t>Предмет переторжки:</w:t>
      </w:r>
      <w:r w:rsidR="00887D79" w:rsidRPr="00576C18">
        <w:rPr>
          <w:snapToGrid/>
          <w:sz w:val="23"/>
          <w:szCs w:val="23"/>
        </w:rPr>
        <w:t xml:space="preserve"> цена заявки;</w:t>
      </w:r>
      <w:bookmarkStart w:id="0" w:name="_GoBack"/>
      <w:bookmarkEnd w:id="0"/>
    </w:p>
    <w:p w:rsidR="009A46FE" w:rsidRPr="00576C18" w:rsidRDefault="00887D79" w:rsidP="009A46FE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3"/>
          <w:szCs w:val="23"/>
        </w:rPr>
      </w:pPr>
      <w:r w:rsidRPr="00576C18">
        <w:rPr>
          <w:snapToGrid/>
          <w:sz w:val="23"/>
          <w:szCs w:val="23"/>
        </w:rPr>
        <w:t>Участи</w:t>
      </w:r>
      <w:r w:rsidR="00576C18" w:rsidRPr="00576C18">
        <w:rPr>
          <w:snapToGrid/>
          <w:sz w:val="23"/>
          <w:szCs w:val="23"/>
        </w:rPr>
        <w:t>е в процедуре переторжки принял</w:t>
      </w:r>
      <w:r w:rsidRPr="00576C18">
        <w:rPr>
          <w:snapToGrid/>
          <w:sz w:val="23"/>
          <w:szCs w:val="23"/>
        </w:rPr>
        <w:t xml:space="preserve"> </w:t>
      </w:r>
      <w:r w:rsidR="00576C18" w:rsidRPr="00576C18">
        <w:rPr>
          <w:snapToGrid/>
          <w:sz w:val="23"/>
          <w:szCs w:val="23"/>
        </w:rPr>
        <w:t>1</w:t>
      </w:r>
      <w:r w:rsidR="009A46FE" w:rsidRPr="00576C18">
        <w:rPr>
          <w:snapToGrid/>
          <w:sz w:val="23"/>
          <w:szCs w:val="23"/>
        </w:rPr>
        <w:t xml:space="preserve"> (</w:t>
      </w:r>
      <w:r w:rsidR="00576C18" w:rsidRPr="00576C18">
        <w:rPr>
          <w:snapToGrid/>
          <w:sz w:val="23"/>
          <w:szCs w:val="23"/>
        </w:rPr>
        <w:t>один</w:t>
      </w:r>
      <w:r w:rsidR="009A46FE" w:rsidRPr="00576C18">
        <w:rPr>
          <w:snapToGrid/>
          <w:sz w:val="23"/>
          <w:szCs w:val="23"/>
        </w:rPr>
        <w:t xml:space="preserve">) </w:t>
      </w:r>
      <w:r w:rsidR="00576C18" w:rsidRPr="00576C18">
        <w:rPr>
          <w:snapToGrid/>
          <w:sz w:val="23"/>
          <w:szCs w:val="23"/>
        </w:rPr>
        <w:t>участник</w:t>
      </w:r>
      <w:r w:rsidRPr="00576C18">
        <w:rPr>
          <w:snapToGrid/>
          <w:sz w:val="23"/>
          <w:szCs w:val="23"/>
        </w:rPr>
        <w:t>:</w:t>
      </w:r>
      <w:r w:rsidR="009A46FE" w:rsidRPr="00576C18">
        <w:rPr>
          <w:snapToGrid/>
          <w:sz w:val="23"/>
          <w:szCs w:val="23"/>
        </w:rPr>
        <w:t xml:space="preserve"> ООО "ОПОРА" ИНН/КПП 2801248222/280101001 ОГРН 1192801002734.</w:t>
      </w:r>
    </w:p>
    <w:p w:rsidR="009A46FE" w:rsidRPr="00576C18" w:rsidRDefault="00887D79" w:rsidP="009A46FE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3"/>
          <w:szCs w:val="23"/>
        </w:rPr>
      </w:pPr>
      <w:r w:rsidRPr="00576C18">
        <w:rPr>
          <w:snapToGrid/>
          <w:sz w:val="23"/>
          <w:szCs w:val="23"/>
        </w:rPr>
        <w:t xml:space="preserve">Участие в процедуре переторжки не приняли </w:t>
      </w:r>
      <w:r w:rsidR="00576C18" w:rsidRPr="00576C18">
        <w:rPr>
          <w:snapToGrid/>
          <w:sz w:val="23"/>
          <w:szCs w:val="23"/>
        </w:rPr>
        <w:t>3</w:t>
      </w:r>
      <w:r w:rsidR="009A46FE" w:rsidRPr="00576C18">
        <w:rPr>
          <w:snapToGrid/>
          <w:sz w:val="23"/>
          <w:szCs w:val="23"/>
        </w:rPr>
        <w:t xml:space="preserve"> (</w:t>
      </w:r>
      <w:r w:rsidR="00576C18" w:rsidRPr="00576C18">
        <w:rPr>
          <w:snapToGrid/>
          <w:sz w:val="23"/>
          <w:szCs w:val="23"/>
        </w:rPr>
        <w:t>три</w:t>
      </w:r>
      <w:r w:rsidR="009A46FE" w:rsidRPr="00576C18">
        <w:rPr>
          <w:snapToGrid/>
          <w:sz w:val="23"/>
          <w:szCs w:val="23"/>
        </w:rPr>
        <w:t>)</w:t>
      </w:r>
      <w:r w:rsidRPr="00576C18">
        <w:rPr>
          <w:snapToGrid/>
          <w:sz w:val="23"/>
          <w:szCs w:val="23"/>
        </w:rPr>
        <w:t xml:space="preserve"> участника, а именно:</w:t>
      </w:r>
      <w:r w:rsidR="00E55A50" w:rsidRPr="00576C18">
        <w:rPr>
          <w:snapToGrid/>
          <w:sz w:val="23"/>
          <w:szCs w:val="23"/>
        </w:rPr>
        <w:t xml:space="preserve"> </w:t>
      </w:r>
      <w:r w:rsidR="009A46FE" w:rsidRPr="00576C18">
        <w:rPr>
          <w:snapToGrid/>
          <w:sz w:val="23"/>
          <w:szCs w:val="23"/>
        </w:rPr>
        <w:t>ООО "ПРОМЕТЕЙ +" ИНН/КПП 2801101798/280101001 ОГРН 1052800030392; ООО "ПРОМЭЛЕКТРОСТРОЙ" ИНН/КПП 2807015739/280701001 ОГРН 1102807000559</w:t>
      </w:r>
      <w:r w:rsidR="00576C18" w:rsidRPr="00576C18">
        <w:rPr>
          <w:snapToGrid/>
          <w:sz w:val="23"/>
          <w:szCs w:val="23"/>
        </w:rPr>
        <w:t>; ИП Арутюнян Сосо Анушаванович ИНН/КПП 281700570332/ ОГРН 310280120800055.</w:t>
      </w:r>
    </w:p>
    <w:p w:rsidR="009A46FE" w:rsidRPr="00576C18" w:rsidRDefault="00887D79" w:rsidP="009A46FE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3"/>
          <w:szCs w:val="23"/>
        </w:rPr>
      </w:pPr>
      <w:r w:rsidRPr="00576C18">
        <w:rPr>
          <w:sz w:val="23"/>
          <w:szCs w:val="23"/>
        </w:rPr>
        <w:t xml:space="preserve">Процедура переторжки осуществлялась с использованием средств электронной торговой площадки </w:t>
      </w:r>
      <w:r w:rsidRPr="00576C18">
        <w:rPr>
          <w:snapToGrid/>
          <w:sz w:val="23"/>
          <w:szCs w:val="23"/>
        </w:rPr>
        <w:t>на Интернет-сайте https://rushydro.roseltorg.ru</w:t>
      </w:r>
      <w:r w:rsidRPr="00576C18">
        <w:rPr>
          <w:sz w:val="23"/>
          <w:szCs w:val="23"/>
        </w:rPr>
        <w:t xml:space="preserve"> в присутствии секретаря Закупочной комиссии.</w:t>
      </w:r>
    </w:p>
    <w:p w:rsidR="009A46FE" w:rsidRPr="00CF1FBC" w:rsidRDefault="005F1425" w:rsidP="009A46FE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3"/>
          <w:szCs w:val="23"/>
        </w:rPr>
      </w:pPr>
      <w:r w:rsidRPr="00CF1FBC">
        <w:rPr>
          <w:snapToGrid/>
          <w:sz w:val="23"/>
          <w:szCs w:val="23"/>
        </w:rPr>
        <w:t xml:space="preserve">Дата и время начала процедуры </w:t>
      </w:r>
      <w:r w:rsidR="000346A8" w:rsidRPr="00CF1FBC">
        <w:rPr>
          <w:snapToGrid/>
          <w:sz w:val="23"/>
          <w:szCs w:val="23"/>
        </w:rPr>
        <w:t>переторжки</w:t>
      </w:r>
      <w:r w:rsidRPr="00CF1FBC">
        <w:rPr>
          <w:snapToGrid/>
          <w:sz w:val="23"/>
          <w:szCs w:val="23"/>
        </w:rPr>
        <w:t xml:space="preserve">: </w:t>
      </w:r>
      <w:r w:rsidR="00E55A50" w:rsidRPr="00CF1FBC">
        <w:rPr>
          <w:snapToGrid/>
          <w:sz w:val="23"/>
          <w:szCs w:val="23"/>
        </w:rPr>
        <w:t>15</w:t>
      </w:r>
      <w:r w:rsidRPr="00CF1FBC">
        <w:rPr>
          <w:snapToGrid/>
          <w:sz w:val="23"/>
          <w:szCs w:val="23"/>
        </w:rPr>
        <w:t xml:space="preserve">:00 (время амурское) </w:t>
      </w:r>
      <w:r w:rsidR="00655651">
        <w:rPr>
          <w:snapToGrid/>
          <w:sz w:val="23"/>
          <w:szCs w:val="23"/>
        </w:rPr>
        <w:t>20</w:t>
      </w:r>
      <w:r w:rsidR="00E55A50" w:rsidRPr="00CF1FBC">
        <w:rPr>
          <w:snapToGrid/>
          <w:sz w:val="23"/>
          <w:szCs w:val="23"/>
        </w:rPr>
        <w:t>.05</w:t>
      </w:r>
      <w:r w:rsidRPr="00CF1FBC">
        <w:rPr>
          <w:snapToGrid/>
          <w:sz w:val="23"/>
          <w:szCs w:val="23"/>
        </w:rPr>
        <w:t>.20</w:t>
      </w:r>
      <w:r w:rsidR="00E55A50" w:rsidRPr="00CF1FBC">
        <w:rPr>
          <w:snapToGrid/>
          <w:sz w:val="23"/>
          <w:szCs w:val="23"/>
        </w:rPr>
        <w:t>20</w:t>
      </w:r>
      <w:r w:rsidR="009A46FE" w:rsidRPr="00CF1FBC">
        <w:rPr>
          <w:snapToGrid/>
          <w:sz w:val="23"/>
          <w:szCs w:val="23"/>
        </w:rPr>
        <w:t xml:space="preserve"> г.</w:t>
      </w:r>
    </w:p>
    <w:p w:rsidR="009A46FE" w:rsidRPr="00CF1FBC" w:rsidRDefault="005F1425" w:rsidP="009A46FE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3"/>
          <w:szCs w:val="23"/>
        </w:rPr>
      </w:pPr>
      <w:r w:rsidRPr="00CF1FBC">
        <w:rPr>
          <w:snapToGrid/>
          <w:sz w:val="23"/>
          <w:szCs w:val="23"/>
        </w:rPr>
        <w:t xml:space="preserve">Место проведения процедуры </w:t>
      </w:r>
      <w:r w:rsidR="00887D79" w:rsidRPr="00CF1FBC">
        <w:rPr>
          <w:snapToGrid/>
          <w:sz w:val="23"/>
          <w:szCs w:val="23"/>
        </w:rPr>
        <w:t>переторжки</w:t>
      </w:r>
      <w:r w:rsidRPr="00CF1FBC">
        <w:rPr>
          <w:snapToGrid/>
          <w:sz w:val="23"/>
          <w:szCs w:val="23"/>
        </w:rPr>
        <w:t xml:space="preserve">: Единая электронная торговая площадка по адресу: </w:t>
      </w:r>
      <w:hyperlink r:id="rId9" w:history="1">
        <w:r w:rsidR="009A46FE" w:rsidRPr="00CF1FBC">
          <w:rPr>
            <w:rStyle w:val="af0"/>
            <w:snapToGrid/>
            <w:sz w:val="23"/>
            <w:szCs w:val="23"/>
          </w:rPr>
          <w:t>https://rushydro.roseltorg.ru»</w:t>
        </w:r>
      </w:hyperlink>
      <w:r w:rsidRPr="00CF1FBC">
        <w:rPr>
          <w:snapToGrid/>
          <w:sz w:val="23"/>
          <w:szCs w:val="23"/>
        </w:rPr>
        <w:t>.</w:t>
      </w:r>
    </w:p>
    <w:p w:rsidR="005F1425" w:rsidRPr="00CF1FBC" w:rsidRDefault="00887D79" w:rsidP="009A46FE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3"/>
          <w:szCs w:val="23"/>
        </w:rPr>
      </w:pPr>
      <w:r w:rsidRPr="00CF1FBC">
        <w:rPr>
          <w:snapToGrid/>
          <w:sz w:val="23"/>
          <w:szCs w:val="23"/>
        </w:rPr>
        <w:t>В результате проведения переторжки условия заявок на участие в закупке были изменены следующим образом:</w:t>
      </w:r>
    </w:p>
    <w:tbl>
      <w:tblPr>
        <w:tblStyle w:val="12"/>
        <w:tblW w:w="9982" w:type="dxa"/>
        <w:tblLayout w:type="fixed"/>
        <w:tblLook w:val="04A0" w:firstRow="1" w:lastRow="0" w:firstColumn="1" w:lastColumn="0" w:noHBand="0" w:noVBand="1"/>
      </w:tblPr>
      <w:tblGrid>
        <w:gridCol w:w="426"/>
        <w:gridCol w:w="1387"/>
        <w:gridCol w:w="2619"/>
        <w:gridCol w:w="2775"/>
        <w:gridCol w:w="2775"/>
      </w:tblGrid>
      <w:tr w:rsidR="00887D79" w:rsidRPr="00F41BA2" w:rsidTr="00887D79">
        <w:trPr>
          <w:trHeight w:val="453"/>
        </w:trPr>
        <w:tc>
          <w:tcPr>
            <w:tcW w:w="426" w:type="dxa"/>
            <w:hideMark/>
          </w:tcPr>
          <w:p w:rsidR="00887D79" w:rsidRPr="00F41BA2" w:rsidRDefault="00887D79" w:rsidP="005F1425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F41BA2">
              <w:rPr>
                <w:b/>
                <w:i/>
                <w:sz w:val="20"/>
              </w:rPr>
              <w:t>№</w:t>
            </w:r>
          </w:p>
          <w:p w:rsidR="00887D79" w:rsidRPr="00F41BA2" w:rsidRDefault="00887D79" w:rsidP="005F1425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F41BA2">
              <w:rPr>
                <w:b/>
                <w:i/>
                <w:sz w:val="20"/>
              </w:rPr>
              <w:t>п/п</w:t>
            </w:r>
          </w:p>
        </w:tc>
        <w:tc>
          <w:tcPr>
            <w:tcW w:w="1387" w:type="dxa"/>
            <w:hideMark/>
          </w:tcPr>
          <w:p w:rsidR="00887D79" w:rsidRPr="00F41BA2" w:rsidRDefault="00A75E12" w:rsidP="005F1425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A75E12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2619" w:type="dxa"/>
          </w:tcPr>
          <w:p w:rsidR="00887D79" w:rsidRPr="00F41BA2" w:rsidRDefault="00887D79" w:rsidP="005F1425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F41BA2">
              <w:rPr>
                <w:b/>
                <w:i/>
                <w:sz w:val="20"/>
              </w:rPr>
              <w:t xml:space="preserve">Наименование Участника закупки </w:t>
            </w:r>
            <w:r w:rsidR="00B10E45" w:rsidRPr="00B10E45">
              <w:rPr>
                <w:b/>
                <w:i/>
                <w:sz w:val="20"/>
              </w:rPr>
              <w:t>ИНН Участника и/или его идентификационный номер</w:t>
            </w:r>
          </w:p>
        </w:tc>
        <w:tc>
          <w:tcPr>
            <w:tcW w:w="2775" w:type="dxa"/>
            <w:hideMark/>
          </w:tcPr>
          <w:p w:rsidR="00887D79" w:rsidRPr="00887D79" w:rsidRDefault="00887D79" w:rsidP="00887D79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887D79">
              <w:rPr>
                <w:b/>
                <w:i/>
                <w:sz w:val="20"/>
              </w:rPr>
              <w:t xml:space="preserve">Цена заявки до переторжки, </w:t>
            </w:r>
          </w:p>
          <w:p w:rsidR="00887D79" w:rsidRPr="00F41BA2" w:rsidRDefault="00887D79" w:rsidP="00887D79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887D79">
              <w:rPr>
                <w:b/>
                <w:i/>
                <w:sz w:val="20"/>
              </w:rPr>
              <w:t>руб. без НДС, а также иные условия заявки, являющиеся предметом переторжки</w:t>
            </w:r>
          </w:p>
        </w:tc>
        <w:tc>
          <w:tcPr>
            <w:tcW w:w="2775" w:type="dxa"/>
          </w:tcPr>
          <w:p w:rsidR="00887D79" w:rsidRPr="00887D79" w:rsidRDefault="00887D79" w:rsidP="00887D79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887D79">
              <w:rPr>
                <w:b/>
                <w:i/>
                <w:sz w:val="20"/>
              </w:rPr>
              <w:t xml:space="preserve">Цена заявки после переторжки, </w:t>
            </w:r>
          </w:p>
          <w:p w:rsidR="00887D79" w:rsidRPr="00887D79" w:rsidRDefault="00887D79" w:rsidP="00887D79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887D79">
              <w:rPr>
                <w:b/>
                <w:i/>
                <w:sz w:val="20"/>
              </w:rPr>
              <w:t>руб. без НДС, а также иные условия заявки, являющиеся предметом переторжки</w:t>
            </w:r>
          </w:p>
        </w:tc>
      </w:tr>
      <w:tr w:rsidR="009A46FE" w:rsidRPr="00CF1FBC" w:rsidTr="00E716DD">
        <w:trPr>
          <w:trHeight w:val="299"/>
        </w:trPr>
        <w:tc>
          <w:tcPr>
            <w:tcW w:w="426" w:type="dxa"/>
          </w:tcPr>
          <w:p w:rsidR="009A46FE" w:rsidRPr="00576C18" w:rsidRDefault="00576C18" w:rsidP="009A46FE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color w:val="333333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1387" w:type="dxa"/>
          </w:tcPr>
          <w:p w:rsidR="009A46FE" w:rsidRPr="00576C18" w:rsidRDefault="009A46FE" w:rsidP="009A46F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 w:rsidRPr="00576C18">
              <w:rPr>
                <w:rFonts w:eastAsiaTheme="minorHAnsi"/>
                <w:sz w:val="23"/>
                <w:szCs w:val="23"/>
                <w:lang w:eastAsia="en-US"/>
              </w:rPr>
              <w:t>07.04.2020 05:01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FE" w:rsidRPr="00576C18" w:rsidRDefault="009A46FE" w:rsidP="009A46F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3"/>
                <w:szCs w:val="23"/>
              </w:rPr>
            </w:pPr>
            <w:r w:rsidRPr="00576C18">
              <w:rPr>
                <w:sz w:val="23"/>
                <w:szCs w:val="23"/>
              </w:rPr>
              <w:t>ООО "ОПОРА" ИНН/КПП 2801248222/280101001 ОГРН 1192801002734</w:t>
            </w:r>
          </w:p>
        </w:tc>
        <w:tc>
          <w:tcPr>
            <w:tcW w:w="2775" w:type="dxa"/>
            <w:vAlign w:val="center"/>
          </w:tcPr>
          <w:p w:rsidR="009A46FE" w:rsidRPr="00576C18" w:rsidRDefault="009A46FE" w:rsidP="009A46F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3"/>
                <w:szCs w:val="23"/>
              </w:rPr>
            </w:pPr>
            <w:r w:rsidRPr="00576C18">
              <w:rPr>
                <w:sz w:val="23"/>
                <w:szCs w:val="23"/>
              </w:rPr>
              <w:t>1 30 0000,00</w:t>
            </w:r>
          </w:p>
        </w:tc>
        <w:tc>
          <w:tcPr>
            <w:tcW w:w="2775" w:type="dxa"/>
          </w:tcPr>
          <w:p w:rsidR="009A46FE" w:rsidRPr="00576C18" w:rsidRDefault="009A46FE" w:rsidP="009A46F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  <w:p w:rsidR="009A46FE" w:rsidRPr="00576C18" w:rsidRDefault="00576C18" w:rsidP="009A46FE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576C18">
              <w:rPr>
                <w:sz w:val="23"/>
                <w:szCs w:val="23"/>
              </w:rPr>
              <w:t>1 200</w:t>
            </w:r>
            <w:r w:rsidR="009A46FE" w:rsidRPr="00576C18">
              <w:rPr>
                <w:sz w:val="23"/>
                <w:szCs w:val="23"/>
              </w:rPr>
              <w:t> 000,00</w:t>
            </w:r>
          </w:p>
        </w:tc>
      </w:tr>
    </w:tbl>
    <w:p w:rsidR="00A90D04" w:rsidRDefault="00A90D04" w:rsidP="00284396">
      <w:pPr>
        <w:spacing w:line="240" w:lineRule="auto"/>
        <w:ind w:firstLine="0"/>
        <w:rPr>
          <w:b/>
          <w:i/>
          <w:sz w:val="26"/>
          <w:szCs w:val="26"/>
        </w:rPr>
      </w:pPr>
    </w:p>
    <w:p w:rsidR="00284396" w:rsidRPr="001F6B05" w:rsidRDefault="009E0EC5" w:rsidP="00284396">
      <w:pPr>
        <w:spacing w:line="240" w:lineRule="auto"/>
        <w:ind w:firstLine="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</w:t>
      </w:r>
      <w:r w:rsidR="00284396" w:rsidRPr="001F6B05">
        <w:rPr>
          <w:b/>
          <w:i/>
          <w:sz w:val="26"/>
          <w:szCs w:val="26"/>
        </w:rPr>
        <w:t>екретарь комиссии</w:t>
      </w:r>
      <w:r>
        <w:rPr>
          <w:b/>
          <w:i/>
          <w:sz w:val="26"/>
          <w:szCs w:val="26"/>
        </w:rPr>
        <w:t xml:space="preserve">                                                                        </w:t>
      </w:r>
      <w:r w:rsidR="000C02F6" w:rsidRPr="001F6B05">
        <w:rPr>
          <w:b/>
          <w:i/>
          <w:sz w:val="26"/>
          <w:szCs w:val="26"/>
        </w:rPr>
        <w:tab/>
      </w:r>
      <w:r w:rsidR="008E2806">
        <w:rPr>
          <w:b/>
          <w:i/>
          <w:sz w:val="26"/>
          <w:szCs w:val="26"/>
        </w:rPr>
        <w:t>Т.В. Коротаева</w:t>
      </w:r>
    </w:p>
    <w:p w:rsidR="00284396" w:rsidRPr="000C02F6" w:rsidRDefault="00284396" w:rsidP="00284396">
      <w:pPr>
        <w:spacing w:line="240" w:lineRule="auto"/>
        <w:ind w:firstLine="0"/>
        <w:rPr>
          <w:b/>
          <w:i/>
          <w:sz w:val="10"/>
          <w:szCs w:val="10"/>
        </w:rPr>
      </w:pPr>
    </w:p>
    <w:p w:rsidR="00A90D04" w:rsidRDefault="00A90D04" w:rsidP="004C2EBD">
      <w:pPr>
        <w:pStyle w:val="ad"/>
        <w:jc w:val="both"/>
        <w:rPr>
          <w:i/>
          <w:sz w:val="22"/>
          <w:szCs w:val="22"/>
        </w:rPr>
      </w:pPr>
    </w:p>
    <w:p w:rsidR="000F562C" w:rsidRDefault="000F562C" w:rsidP="000F562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  <w:r>
        <w:rPr>
          <w:i/>
          <w:snapToGrid/>
          <w:color w:val="000000" w:themeColor="text1"/>
          <w:sz w:val="24"/>
          <w:szCs w:val="24"/>
        </w:rPr>
        <w:t>Тел. (4162)397-205</w:t>
      </w:r>
    </w:p>
    <w:p w:rsidR="00A90D04" w:rsidRDefault="00A90D04" w:rsidP="004C2EBD">
      <w:pPr>
        <w:pStyle w:val="ad"/>
        <w:jc w:val="both"/>
        <w:rPr>
          <w:i/>
          <w:sz w:val="22"/>
          <w:szCs w:val="22"/>
        </w:rPr>
      </w:pPr>
    </w:p>
    <w:sectPr w:rsidR="00A90D04" w:rsidSect="00A75E12">
      <w:headerReference w:type="default" r:id="rId10"/>
      <w:footerReference w:type="default" r:id="rId11"/>
      <w:pgSz w:w="11906" w:h="16838"/>
      <w:pgMar w:top="709" w:right="850" w:bottom="568" w:left="1418" w:header="142" w:footer="312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953" w:rsidRDefault="00722953" w:rsidP="00E2330B">
      <w:pPr>
        <w:spacing w:line="240" w:lineRule="auto"/>
      </w:pPr>
      <w:r>
        <w:separator/>
      </w:r>
    </w:p>
  </w:endnote>
  <w:endnote w:type="continuationSeparator" w:id="0">
    <w:p w:rsidR="00722953" w:rsidRDefault="00722953" w:rsidP="00E2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E2330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1FBC">
          <w:rPr>
            <w:noProof/>
          </w:rPr>
          <w:t>2</w:t>
        </w:r>
        <w:r>
          <w:fldChar w:fldCharType="end"/>
        </w:r>
      </w:p>
    </w:sdtContent>
  </w:sdt>
  <w:p w:rsidR="00E2330B" w:rsidRDefault="00E2330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953" w:rsidRDefault="00722953" w:rsidP="00E2330B">
      <w:pPr>
        <w:spacing w:line="240" w:lineRule="auto"/>
      </w:pPr>
      <w:r>
        <w:separator/>
      </w:r>
    </w:p>
  </w:footnote>
  <w:footnote w:type="continuationSeparator" w:id="0">
    <w:p w:rsidR="00722953" w:rsidRDefault="00722953" w:rsidP="00E233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924" w:rsidRPr="00373924" w:rsidRDefault="00373924" w:rsidP="00373924">
    <w:pPr>
      <w:pStyle w:val="a7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Протокол переторжки закупка </w:t>
    </w:r>
    <w:r w:rsidR="00A75E12">
      <w:rPr>
        <w:i/>
        <w:sz w:val="18"/>
        <w:szCs w:val="18"/>
      </w:rPr>
      <w:t>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875BAF"/>
    <w:multiLevelType w:val="hybridMultilevel"/>
    <w:tmpl w:val="1BDC0CD2"/>
    <w:lvl w:ilvl="0" w:tplc="1BC852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10C4C0E"/>
    <w:multiLevelType w:val="hybridMultilevel"/>
    <w:tmpl w:val="D850F9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A14E08"/>
    <w:multiLevelType w:val="multilevel"/>
    <w:tmpl w:val="1548A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770005AF"/>
    <w:multiLevelType w:val="hybridMultilevel"/>
    <w:tmpl w:val="1BDC0CD2"/>
    <w:lvl w:ilvl="0" w:tplc="1BC852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BA77A03"/>
    <w:multiLevelType w:val="hybridMultilevel"/>
    <w:tmpl w:val="1BDC0CD2"/>
    <w:lvl w:ilvl="0" w:tplc="1BC852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4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83E"/>
    <w:rsid w:val="000208C7"/>
    <w:rsid w:val="00021F38"/>
    <w:rsid w:val="00026719"/>
    <w:rsid w:val="00027EDF"/>
    <w:rsid w:val="000311DF"/>
    <w:rsid w:val="000346A8"/>
    <w:rsid w:val="00035B98"/>
    <w:rsid w:val="000413A5"/>
    <w:rsid w:val="00045F89"/>
    <w:rsid w:val="00054353"/>
    <w:rsid w:val="00054F66"/>
    <w:rsid w:val="00063850"/>
    <w:rsid w:val="000738AE"/>
    <w:rsid w:val="00073C93"/>
    <w:rsid w:val="000776D4"/>
    <w:rsid w:val="00085372"/>
    <w:rsid w:val="00090E8A"/>
    <w:rsid w:val="00095FB8"/>
    <w:rsid w:val="000A00FA"/>
    <w:rsid w:val="000B10AC"/>
    <w:rsid w:val="000B5018"/>
    <w:rsid w:val="000B69D5"/>
    <w:rsid w:val="000C02F6"/>
    <w:rsid w:val="000C2A34"/>
    <w:rsid w:val="000C3448"/>
    <w:rsid w:val="000E4DD7"/>
    <w:rsid w:val="000E5539"/>
    <w:rsid w:val="000E64D8"/>
    <w:rsid w:val="000F4AF9"/>
    <w:rsid w:val="000F562C"/>
    <w:rsid w:val="0010025A"/>
    <w:rsid w:val="00102A1F"/>
    <w:rsid w:val="00110421"/>
    <w:rsid w:val="001275F7"/>
    <w:rsid w:val="00130F14"/>
    <w:rsid w:val="00132008"/>
    <w:rsid w:val="001339B2"/>
    <w:rsid w:val="001364B0"/>
    <w:rsid w:val="0013682E"/>
    <w:rsid w:val="00143D14"/>
    <w:rsid w:val="00147122"/>
    <w:rsid w:val="00147B7D"/>
    <w:rsid w:val="00153BE1"/>
    <w:rsid w:val="00155109"/>
    <w:rsid w:val="00156A55"/>
    <w:rsid w:val="00161760"/>
    <w:rsid w:val="001641D8"/>
    <w:rsid w:val="001646C6"/>
    <w:rsid w:val="00165ADD"/>
    <w:rsid w:val="00170F38"/>
    <w:rsid w:val="0017226F"/>
    <w:rsid w:val="001804BB"/>
    <w:rsid w:val="001807E8"/>
    <w:rsid w:val="00181C1F"/>
    <w:rsid w:val="00184730"/>
    <w:rsid w:val="00187FAF"/>
    <w:rsid w:val="00193C81"/>
    <w:rsid w:val="00194F24"/>
    <w:rsid w:val="00197A38"/>
    <w:rsid w:val="001A1CD1"/>
    <w:rsid w:val="001B2AE8"/>
    <w:rsid w:val="001B5501"/>
    <w:rsid w:val="001C07E4"/>
    <w:rsid w:val="001D44CC"/>
    <w:rsid w:val="001D4A9E"/>
    <w:rsid w:val="001D5E8B"/>
    <w:rsid w:val="001E10C3"/>
    <w:rsid w:val="001E2094"/>
    <w:rsid w:val="001E317C"/>
    <w:rsid w:val="001E4070"/>
    <w:rsid w:val="001E4322"/>
    <w:rsid w:val="001E63E0"/>
    <w:rsid w:val="001F0AF4"/>
    <w:rsid w:val="001F133D"/>
    <w:rsid w:val="001F2740"/>
    <w:rsid w:val="001F48A5"/>
    <w:rsid w:val="001F6B05"/>
    <w:rsid w:val="002062DE"/>
    <w:rsid w:val="00210EF2"/>
    <w:rsid w:val="0021297F"/>
    <w:rsid w:val="0022032D"/>
    <w:rsid w:val="0022056E"/>
    <w:rsid w:val="0022195E"/>
    <w:rsid w:val="00224BE0"/>
    <w:rsid w:val="00242018"/>
    <w:rsid w:val="00242147"/>
    <w:rsid w:val="00247039"/>
    <w:rsid w:val="00247750"/>
    <w:rsid w:val="00247AC8"/>
    <w:rsid w:val="00251F2C"/>
    <w:rsid w:val="00256593"/>
    <w:rsid w:val="002611A3"/>
    <w:rsid w:val="002621A3"/>
    <w:rsid w:val="00281D72"/>
    <w:rsid w:val="00284396"/>
    <w:rsid w:val="00292C03"/>
    <w:rsid w:val="00293AAD"/>
    <w:rsid w:val="002954C7"/>
    <w:rsid w:val="00295C19"/>
    <w:rsid w:val="00295DAE"/>
    <w:rsid w:val="002B7885"/>
    <w:rsid w:val="002C0D0C"/>
    <w:rsid w:val="002C3496"/>
    <w:rsid w:val="002D4BEF"/>
    <w:rsid w:val="002D7F7E"/>
    <w:rsid w:val="002E003C"/>
    <w:rsid w:val="002E3536"/>
    <w:rsid w:val="002E40C4"/>
    <w:rsid w:val="002F31BC"/>
    <w:rsid w:val="002F3B55"/>
    <w:rsid w:val="002F796D"/>
    <w:rsid w:val="00304088"/>
    <w:rsid w:val="00305A21"/>
    <w:rsid w:val="003079E0"/>
    <w:rsid w:val="00307BC8"/>
    <w:rsid w:val="00310B8A"/>
    <w:rsid w:val="00312B04"/>
    <w:rsid w:val="0031635D"/>
    <w:rsid w:val="003169D2"/>
    <w:rsid w:val="00320BC5"/>
    <w:rsid w:val="0032385E"/>
    <w:rsid w:val="00325B0D"/>
    <w:rsid w:val="00330E04"/>
    <w:rsid w:val="00331C1B"/>
    <w:rsid w:val="00340787"/>
    <w:rsid w:val="00344D9B"/>
    <w:rsid w:val="003632A0"/>
    <w:rsid w:val="00364702"/>
    <w:rsid w:val="00365DBC"/>
    <w:rsid w:val="00370765"/>
    <w:rsid w:val="00371A4E"/>
    <w:rsid w:val="00373924"/>
    <w:rsid w:val="00386EF9"/>
    <w:rsid w:val="00393D66"/>
    <w:rsid w:val="0039515F"/>
    <w:rsid w:val="003960B8"/>
    <w:rsid w:val="003A0E3E"/>
    <w:rsid w:val="003A1E53"/>
    <w:rsid w:val="003A5F45"/>
    <w:rsid w:val="003B239D"/>
    <w:rsid w:val="003B5B8B"/>
    <w:rsid w:val="003C0CAD"/>
    <w:rsid w:val="003C531C"/>
    <w:rsid w:val="003D0990"/>
    <w:rsid w:val="003D0B23"/>
    <w:rsid w:val="003E1032"/>
    <w:rsid w:val="003E5331"/>
    <w:rsid w:val="003E6426"/>
    <w:rsid w:val="003F0A19"/>
    <w:rsid w:val="003F0C47"/>
    <w:rsid w:val="003F5125"/>
    <w:rsid w:val="003F76B3"/>
    <w:rsid w:val="00400725"/>
    <w:rsid w:val="00405593"/>
    <w:rsid w:val="0040666D"/>
    <w:rsid w:val="00416929"/>
    <w:rsid w:val="00446BA5"/>
    <w:rsid w:val="00452923"/>
    <w:rsid w:val="00454AD0"/>
    <w:rsid w:val="004572EC"/>
    <w:rsid w:val="00460557"/>
    <w:rsid w:val="00460D7E"/>
    <w:rsid w:val="00462295"/>
    <w:rsid w:val="0047399A"/>
    <w:rsid w:val="004819F5"/>
    <w:rsid w:val="00493277"/>
    <w:rsid w:val="004A1C05"/>
    <w:rsid w:val="004A2157"/>
    <w:rsid w:val="004A263D"/>
    <w:rsid w:val="004A62BA"/>
    <w:rsid w:val="004A7524"/>
    <w:rsid w:val="004B31F1"/>
    <w:rsid w:val="004B3C70"/>
    <w:rsid w:val="004B6F9E"/>
    <w:rsid w:val="004C2EBD"/>
    <w:rsid w:val="004D311E"/>
    <w:rsid w:val="004D5A4C"/>
    <w:rsid w:val="004E7C4B"/>
    <w:rsid w:val="004E7DB2"/>
    <w:rsid w:val="004F1D76"/>
    <w:rsid w:val="004F4381"/>
    <w:rsid w:val="00500520"/>
    <w:rsid w:val="00503A9D"/>
    <w:rsid w:val="005078D1"/>
    <w:rsid w:val="005079BD"/>
    <w:rsid w:val="00515C2C"/>
    <w:rsid w:val="005201C5"/>
    <w:rsid w:val="0052552D"/>
    <w:rsid w:val="00527ACD"/>
    <w:rsid w:val="0053574A"/>
    <w:rsid w:val="005374D9"/>
    <w:rsid w:val="00545EF4"/>
    <w:rsid w:val="00550794"/>
    <w:rsid w:val="00571ED4"/>
    <w:rsid w:val="00572FF5"/>
    <w:rsid w:val="005733E0"/>
    <w:rsid w:val="005734E7"/>
    <w:rsid w:val="00573DE9"/>
    <w:rsid w:val="00575A8A"/>
    <w:rsid w:val="00576C18"/>
    <w:rsid w:val="005816F0"/>
    <w:rsid w:val="00584CAA"/>
    <w:rsid w:val="00586D68"/>
    <w:rsid w:val="005A297A"/>
    <w:rsid w:val="005A5308"/>
    <w:rsid w:val="005B00B1"/>
    <w:rsid w:val="005B16C6"/>
    <w:rsid w:val="005C3ECD"/>
    <w:rsid w:val="005C546C"/>
    <w:rsid w:val="005E4263"/>
    <w:rsid w:val="005E5992"/>
    <w:rsid w:val="005E66EC"/>
    <w:rsid w:val="005E7565"/>
    <w:rsid w:val="005F0E16"/>
    <w:rsid w:val="005F1425"/>
    <w:rsid w:val="005F14F2"/>
    <w:rsid w:val="005F2B66"/>
    <w:rsid w:val="00600C4E"/>
    <w:rsid w:val="0060184F"/>
    <w:rsid w:val="0060191A"/>
    <w:rsid w:val="00606DF0"/>
    <w:rsid w:val="00614C7E"/>
    <w:rsid w:val="00620160"/>
    <w:rsid w:val="00625468"/>
    <w:rsid w:val="00631274"/>
    <w:rsid w:val="00641663"/>
    <w:rsid w:val="00642715"/>
    <w:rsid w:val="00647BDA"/>
    <w:rsid w:val="00655651"/>
    <w:rsid w:val="00655E70"/>
    <w:rsid w:val="00656096"/>
    <w:rsid w:val="006654B5"/>
    <w:rsid w:val="00670E07"/>
    <w:rsid w:val="00673541"/>
    <w:rsid w:val="0068207B"/>
    <w:rsid w:val="0068360D"/>
    <w:rsid w:val="00683FCC"/>
    <w:rsid w:val="00684533"/>
    <w:rsid w:val="00685A3A"/>
    <w:rsid w:val="0069405B"/>
    <w:rsid w:val="006A4349"/>
    <w:rsid w:val="006A4F03"/>
    <w:rsid w:val="006C0892"/>
    <w:rsid w:val="006C2885"/>
    <w:rsid w:val="006C2FC7"/>
    <w:rsid w:val="006D1E59"/>
    <w:rsid w:val="006D53E8"/>
    <w:rsid w:val="006D7370"/>
    <w:rsid w:val="006D799C"/>
    <w:rsid w:val="006D7D11"/>
    <w:rsid w:val="006E041B"/>
    <w:rsid w:val="006F295A"/>
    <w:rsid w:val="00712C50"/>
    <w:rsid w:val="007141E7"/>
    <w:rsid w:val="007153CD"/>
    <w:rsid w:val="007166BF"/>
    <w:rsid w:val="007176BD"/>
    <w:rsid w:val="007202F3"/>
    <w:rsid w:val="00722953"/>
    <w:rsid w:val="00722EB0"/>
    <w:rsid w:val="0072501C"/>
    <w:rsid w:val="00734BED"/>
    <w:rsid w:val="00734C30"/>
    <w:rsid w:val="007413F6"/>
    <w:rsid w:val="00741A0F"/>
    <w:rsid w:val="0074301D"/>
    <w:rsid w:val="007432F9"/>
    <w:rsid w:val="00743A52"/>
    <w:rsid w:val="0074697F"/>
    <w:rsid w:val="00753081"/>
    <w:rsid w:val="00756C8E"/>
    <w:rsid w:val="007613D8"/>
    <w:rsid w:val="00763E01"/>
    <w:rsid w:val="00766C20"/>
    <w:rsid w:val="00774FAB"/>
    <w:rsid w:val="0077782F"/>
    <w:rsid w:val="007827A6"/>
    <w:rsid w:val="0078685F"/>
    <w:rsid w:val="00791B91"/>
    <w:rsid w:val="00791CB7"/>
    <w:rsid w:val="00795AA5"/>
    <w:rsid w:val="007B01B7"/>
    <w:rsid w:val="007B13FB"/>
    <w:rsid w:val="007B1C50"/>
    <w:rsid w:val="007B525F"/>
    <w:rsid w:val="007C7474"/>
    <w:rsid w:val="007D30B3"/>
    <w:rsid w:val="007E12A7"/>
    <w:rsid w:val="007E2946"/>
    <w:rsid w:val="007F2B06"/>
    <w:rsid w:val="007F33FC"/>
    <w:rsid w:val="007F5136"/>
    <w:rsid w:val="007F5FE3"/>
    <w:rsid w:val="00802C86"/>
    <w:rsid w:val="0080376E"/>
    <w:rsid w:val="008054C2"/>
    <w:rsid w:val="00807A4B"/>
    <w:rsid w:val="00807EDB"/>
    <w:rsid w:val="00814FAD"/>
    <w:rsid w:val="00821D54"/>
    <w:rsid w:val="00825448"/>
    <w:rsid w:val="0083071E"/>
    <w:rsid w:val="00830885"/>
    <w:rsid w:val="008310E2"/>
    <w:rsid w:val="00832230"/>
    <w:rsid w:val="00832C94"/>
    <w:rsid w:val="00832D9B"/>
    <w:rsid w:val="00835A69"/>
    <w:rsid w:val="00842262"/>
    <w:rsid w:val="00853028"/>
    <w:rsid w:val="00857DFA"/>
    <w:rsid w:val="00860373"/>
    <w:rsid w:val="00863EC4"/>
    <w:rsid w:val="00864D49"/>
    <w:rsid w:val="008672A5"/>
    <w:rsid w:val="00874A97"/>
    <w:rsid w:val="00877B1A"/>
    <w:rsid w:val="008832A3"/>
    <w:rsid w:val="008864B4"/>
    <w:rsid w:val="00887D79"/>
    <w:rsid w:val="008913A7"/>
    <w:rsid w:val="00895377"/>
    <w:rsid w:val="00895E17"/>
    <w:rsid w:val="008A16D9"/>
    <w:rsid w:val="008A543D"/>
    <w:rsid w:val="008A656C"/>
    <w:rsid w:val="008B1E44"/>
    <w:rsid w:val="008B2350"/>
    <w:rsid w:val="008B2416"/>
    <w:rsid w:val="008B5141"/>
    <w:rsid w:val="008B6343"/>
    <w:rsid w:val="008B6BA4"/>
    <w:rsid w:val="008C08CE"/>
    <w:rsid w:val="008C238A"/>
    <w:rsid w:val="008C5534"/>
    <w:rsid w:val="008C7DAC"/>
    <w:rsid w:val="008C7E96"/>
    <w:rsid w:val="008D737D"/>
    <w:rsid w:val="008E0ACF"/>
    <w:rsid w:val="008E2806"/>
    <w:rsid w:val="0090084B"/>
    <w:rsid w:val="009015E5"/>
    <w:rsid w:val="00905726"/>
    <w:rsid w:val="00910B32"/>
    <w:rsid w:val="0091395F"/>
    <w:rsid w:val="00921A5C"/>
    <w:rsid w:val="00922EB4"/>
    <w:rsid w:val="00926682"/>
    <w:rsid w:val="0093201C"/>
    <w:rsid w:val="00934239"/>
    <w:rsid w:val="009425E1"/>
    <w:rsid w:val="00942922"/>
    <w:rsid w:val="00954E23"/>
    <w:rsid w:val="00960FAB"/>
    <w:rsid w:val="00961837"/>
    <w:rsid w:val="00963F9D"/>
    <w:rsid w:val="00964978"/>
    <w:rsid w:val="00964A45"/>
    <w:rsid w:val="00965218"/>
    <w:rsid w:val="0096718E"/>
    <w:rsid w:val="009721CC"/>
    <w:rsid w:val="0097229B"/>
    <w:rsid w:val="00973CAF"/>
    <w:rsid w:val="00980C38"/>
    <w:rsid w:val="00983D21"/>
    <w:rsid w:val="009876CC"/>
    <w:rsid w:val="009971F8"/>
    <w:rsid w:val="00997617"/>
    <w:rsid w:val="009A46FE"/>
    <w:rsid w:val="009B2B1F"/>
    <w:rsid w:val="009B5A84"/>
    <w:rsid w:val="009C5463"/>
    <w:rsid w:val="009D05AE"/>
    <w:rsid w:val="009D20DD"/>
    <w:rsid w:val="009D2F16"/>
    <w:rsid w:val="009D58F0"/>
    <w:rsid w:val="009D6443"/>
    <w:rsid w:val="009D7A0B"/>
    <w:rsid w:val="009E0EC5"/>
    <w:rsid w:val="009F0238"/>
    <w:rsid w:val="009F683E"/>
    <w:rsid w:val="009F7ADB"/>
    <w:rsid w:val="00A01D5B"/>
    <w:rsid w:val="00A06D77"/>
    <w:rsid w:val="00A06FBF"/>
    <w:rsid w:val="00A07A1B"/>
    <w:rsid w:val="00A1000B"/>
    <w:rsid w:val="00A2154D"/>
    <w:rsid w:val="00A21A71"/>
    <w:rsid w:val="00A30048"/>
    <w:rsid w:val="00A4324E"/>
    <w:rsid w:val="00A438AE"/>
    <w:rsid w:val="00A43D75"/>
    <w:rsid w:val="00A46CAF"/>
    <w:rsid w:val="00A4736F"/>
    <w:rsid w:val="00A552EA"/>
    <w:rsid w:val="00A6510D"/>
    <w:rsid w:val="00A66476"/>
    <w:rsid w:val="00A6706D"/>
    <w:rsid w:val="00A71CCC"/>
    <w:rsid w:val="00A741A1"/>
    <w:rsid w:val="00A75E12"/>
    <w:rsid w:val="00A7744F"/>
    <w:rsid w:val="00A813F4"/>
    <w:rsid w:val="00A85881"/>
    <w:rsid w:val="00A859DC"/>
    <w:rsid w:val="00A871A0"/>
    <w:rsid w:val="00A90D04"/>
    <w:rsid w:val="00A916EA"/>
    <w:rsid w:val="00A941B8"/>
    <w:rsid w:val="00A9496B"/>
    <w:rsid w:val="00AA338E"/>
    <w:rsid w:val="00AA350D"/>
    <w:rsid w:val="00AB5B3D"/>
    <w:rsid w:val="00AD5251"/>
    <w:rsid w:val="00AD5EA2"/>
    <w:rsid w:val="00AE0A79"/>
    <w:rsid w:val="00AE2036"/>
    <w:rsid w:val="00AE2A23"/>
    <w:rsid w:val="00AE7C0B"/>
    <w:rsid w:val="00AF294F"/>
    <w:rsid w:val="00AF321C"/>
    <w:rsid w:val="00AF3827"/>
    <w:rsid w:val="00AF5A02"/>
    <w:rsid w:val="00AF5C32"/>
    <w:rsid w:val="00AF62F3"/>
    <w:rsid w:val="00B032C8"/>
    <w:rsid w:val="00B03840"/>
    <w:rsid w:val="00B069B8"/>
    <w:rsid w:val="00B10B19"/>
    <w:rsid w:val="00B10E45"/>
    <w:rsid w:val="00B1296D"/>
    <w:rsid w:val="00B129C4"/>
    <w:rsid w:val="00B142F3"/>
    <w:rsid w:val="00B14B1E"/>
    <w:rsid w:val="00B228A2"/>
    <w:rsid w:val="00B40B2F"/>
    <w:rsid w:val="00B42007"/>
    <w:rsid w:val="00B436C7"/>
    <w:rsid w:val="00B57587"/>
    <w:rsid w:val="00B714F1"/>
    <w:rsid w:val="00B8220D"/>
    <w:rsid w:val="00B851E5"/>
    <w:rsid w:val="00B85940"/>
    <w:rsid w:val="00B93AE4"/>
    <w:rsid w:val="00B9560A"/>
    <w:rsid w:val="00B9592F"/>
    <w:rsid w:val="00BA56F4"/>
    <w:rsid w:val="00BB308E"/>
    <w:rsid w:val="00BB7274"/>
    <w:rsid w:val="00BC2E91"/>
    <w:rsid w:val="00BC47BC"/>
    <w:rsid w:val="00BC4F30"/>
    <w:rsid w:val="00BC737D"/>
    <w:rsid w:val="00BD038D"/>
    <w:rsid w:val="00BD5F9B"/>
    <w:rsid w:val="00BE0D5F"/>
    <w:rsid w:val="00BE7131"/>
    <w:rsid w:val="00BF6E69"/>
    <w:rsid w:val="00C165B2"/>
    <w:rsid w:val="00C21B79"/>
    <w:rsid w:val="00C21CD3"/>
    <w:rsid w:val="00C224B6"/>
    <w:rsid w:val="00C25826"/>
    <w:rsid w:val="00C34922"/>
    <w:rsid w:val="00C34DDE"/>
    <w:rsid w:val="00C421F4"/>
    <w:rsid w:val="00C44C01"/>
    <w:rsid w:val="00C4798D"/>
    <w:rsid w:val="00C5280D"/>
    <w:rsid w:val="00C54CED"/>
    <w:rsid w:val="00C7078F"/>
    <w:rsid w:val="00C72241"/>
    <w:rsid w:val="00C74D1C"/>
    <w:rsid w:val="00C76908"/>
    <w:rsid w:val="00C8099A"/>
    <w:rsid w:val="00C8197B"/>
    <w:rsid w:val="00C82185"/>
    <w:rsid w:val="00C82321"/>
    <w:rsid w:val="00CA0157"/>
    <w:rsid w:val="00CA3C00"/>
    <w:rsid w:val="00CA79A6"/>
    <w:rsid w:val="00CA7D4F"/>
    <w:rsid w:val="00CB055F"/>
    <w:rsid w:val="00CB2EC6"/>
    <w:rsid w:val="00CB68D2"/>
    <w:rsid w:val="00CB7F11"/>
    <w:rsid w:val="00CC122A"/>
    <w:rsid w:val="00CC35C1"/>
    <w:rsid w:val="00CC5880"/>
    <w:rsid w:val="00CC7536"/>
    <w:rsid w:val="00CD68A0"/>
    <w:rsid w:val="00CF1A7A"/>
    <w:rsid w:val="00CF1FBC"/>
    <w:rsid w:val="00CF45DA"/>
    <w:rsid w:val="00CF6D7A"/>
    <w:rsid w:val="00D00FE5"/>
    <w:rsid w:val="00D014F0"/>
    <w:rsid w:val="00D1610B"/>
    <w:rsid w:val="00D27A54"/>
    <w:rsid w:val="00D32FA3"/>
    <w:rsid w:val="00D41137"/>
    <w:rsid w:val="00D42184"/>
    <w:rsid w:val="00D5252F"/>
    <w:rsid w:val="00D55DC2"/>
    <w:rsid w:val="00D561CE"/>
    <w:rsid w:val="00D668FA"/>
    <w:rsid w:val="00D66A5A"/>
    <w:rsid w:val="00D679C4"/>
    <w:rsid w:val="00D74321"/>
    <w:rsid w:val="00D8420E"/>
    <w:rsid w:val="00D842ED"/>
    <w:rsid w:val="00D85200"/>
    <w:rsid w:val="00D9629B"/>
    <w:rsid w:val="00DA1C2F"/>
    <w:rsid w:val="00DA5762"/>
    <w:rsid w:val="00DB004A"/>
    <w:rsid w:val="00DB2617"/>
    <w:rsid w:val="00DB2C6A"/>
    <w:rsid w:val="00DB7422"/>
    <w:rsid w:val="00DC052B"/>
    <w:rsid w:val="00DC6C2A"/>
    <w:rsid w:val="00DE4D55"/>
    <w:rsid w:val="00DE73F4"/>
    <w:rsid w:val="00DF0497"/>
    <w:rsid w:val="00DF30BC"/>
    <w:rsid w:val="00DF4977"/>
    <w:rsid w:val="00DF7FF1"/>
    <w:rsid w:val="00E00CB1"/>
    <w:rsid w:val="00E01CCC"/>
    <w:rsid w:val="00E01E53"/>
    <w:rsid w:val="00E11945"/>
    <w:rsid w:val="00E13659"/>
    <w:rsid w:val="00E1376C"/>
    <w:rsid w:val="00E14E35"/>
    <w:rsid w:val="00E221EE"/>
    <w:rsid w:val="00E22F6E"/>
    <w:rsid w:val="00E2330B"/>
    <w:rsid w:val="00E32372"/>
    <w:rsid w:val="00E32C88"/>
    <w:rsid w:val="00E332D5"/>
    <w:rsid w:val="00E36CF9"/>
    <w:rsid w:val="00E40EF5"/>
    <w:rsid w:val="00E46E06"/>
    <w:rsid w:val="00E55411"/>
    <w:rsid w:val="00E559CD"/>
    <w:rsid w:val="00E55A50"/>
    <w:rsid w:val="00E57D35"/>
    <w:rsid w:val="00E623D8"/>
    <w:rsid w:val="00E7474E"/>
    <w:rsid w:val="00E77824"/>
    <w:rsid w:val="00E860C8"/>
    <w:rsid w:val="00E92D38"/>
    <w:rsid w:val="00E97608"/>
    <w:rsid w:val="00E979A8"/>
    <w:rsid w:val="00EA5186"/>
    <w:rsid w:val="00EB24D2"/>
    <w:rsid w:val="00EC0572"/>
    <w:rsid w:val="00EC5FB3"/>
    <w:rsid w:val="00ED0409"/>
    <w:rsid w:val="00ED129A"/>
    <w:rsid w:val="00ED4BB5"/>
    <w:rsid w:val="00ED5C00"/>
    <w:rsid w:val="00ED6771"/>
    <w:rsid w:val="00EE53EE"/>
    <w:rsid w:val="00EE5E80"/>
    <w:rsid w:val="00EF0EC7"/>
    <w:rsid w:val="00EF663A"/>
    <w:rsid w:val="00F04DDD"/>
    <w:rsid w:val="00F0518A"/>
    <w:rsid w:val="00F15DD6"/>
    <w:rsid w:val="00F33824"/>
    <w:rsid w:val="00F40162"/>
    <w:rsid w:val="00F41BA2"/>
    <w:rsid w:val="00F47E91"/>
    <w:rsid w:val="00F5181B"/>
    <w:rsid w:val="00F53A50"/>
    <w:rsid w:val="00F578D7"/>
    <w:rsid w:val="00F62F4C"/>
    <w:rsid w:val="00F64A6E"/>
    <w:rsid w:val="00F66BD1"/>
    <w:rsid w:val="00F7129A"/>
    <w:rsid w:val="00F76333"/>
    <w:rsid w:val="00F80E60"/>
    <w:rsid w:val="00F81948"/>
    <w:rsid w:val="00F819BF"/>
    <w:rsid w:val="00F8695E"/>
    <w:rsid w:val="00F86E53"/>
    <w:rsid w:val="00F920A0"/>
    <w:rsid w:val="00F95DCD"/>
    <w:rsid w:val="00F97014"/>
    <w:rsid w:val="00F9709A"/>
    <w:rsid w:val="00F971CE"/>
    <w:rsid w:val="00FA1C35"/>
    <w:rsid w:val="00FA32EE"/>
    <w:rsid w:val="00FA5DD1"/>
    <w:rsid w:val="00FA7BEA"/>
    <w:rsid w:val="00FB1F73"/>
    <w:rsid w:val="00FB4F3F"/>
    <w:rsid w:val="00FC6C2B"/>
    <w:rsid w:val="00FF08DE"/>
    <w:rsid w:val="00FF0A62"/>
    <w:rsid w:val="00FF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F8BB3"/>
  <w15:docId w15:val="{33FF5C7B-ED52-404E-B216-AE7695269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Body Text"/>
    <w:basedOn w:val="a"/>
    <w:link w:val="ae"/>
    <w:unhideWhenUsed/>
    <w:rsid w:val="00F971CE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e">
    <w:name w:val="Основной текст Знак"/>
    <w:basedOn w:val="a0"/>
    <w:link w:val="ad"/>
    <w:rsid w:val="00F971C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No Spacing"/>
    <w:uiPriority w:val="1"/>
    <w:qFormat/>
    <w:rsid w:val="001646C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customStyle="1" w:styleId="12">
    <w:name w:val="Сетка таблицы1"/>
    <w:basedOn w:val="a1"/>
    <w:next w:val="a6"/>
    <w:uiPriority w:val="59"/>
    <w:rsid w:val="005F1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9A46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2B15F-C046-4012-A383-9C577E876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"ДРСК"</Company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okzt1</dc:creator>
  <cp:lastModifiedBy>Коротаева Татьяна Витальевна</cp:lastModifiedBy>
  <cp:revision>92</cp:revision>
  <cp:lastPrinted>2018-06-25T06:31:00Z</cp:lastPrinted>
  <dcterms:created xsi:type="dcterms:W3CDTF">2014-08-07T23:19:00Z</dcterms:created>
  <dcterms:modified xsi:type="dcterms:W3CDTF">2020-05-20T07:58:00Z</dcterms:modified>
</cp:coreProperties>
</file>