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0950C8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48E8B41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0950C8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Cs w:val="28"/>
          <w:lang w:eastAsia="en-US"/>
        </w:rPr>
      </w:pPr>
      <w:r w:rsidRPr="000950C8">
        <w:rPr>
          <w:rFonts w:eastAsiaTheme="majorEastAsia"/>
          <w:b/>
          <w:bCs/>
          <w:szCs w:val="28"/>
          <w:lang w:eastAsia="en-US"/>
        </w:rPr>
        <w:t>Акционерное Общество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сетевая 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B67E91" w:rsidRPr="00B67E91">
        <w:rPr>
          <w:b/>
          <w:bCs/>
          <w:iCs/>
          <w:snapToGrid/>
          <w:spacing w:val="40"/>
          <w:sz w:val="29"/>
          <w:szCs w:val="29"/>
        </w:rPr>
        <w:t xml:space="preserve">423/УР </w:t>
      </w:r>
      <w:r w:rsidR="00BA204F" w:rsidRPr="00BA204F">
        <w:rPr>
          <w:b/>
          <w:bCs/>
          <w:iCs/>
          <w:snapToGrid/>
          <w:spacing w:val="40"/>
          <w:sz w:val="29"/>
          <w:szCs w:val="29"/>
        </w:rPr>
        <w:t>-Р</w:t>
      </w:r>
      <w:r w:rsidR="008B5FDD">
        <w:rPr>
          <w:b/>
          <w:bCs/>
          <w:iCs/>
          <w:snapToGrid/>
          <w:spacing w:val="40"/>
          <w:sz w:val="29"/>
          <w:szCs w:val="29"/>
        </w:rPr>
        <w:t>(2)</w:t>
      </w:r>
    </w:p>
    <w:p w:rsidR="00BA204F" w:rsidRDefault="00BA7D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по </w:t>
      </w:r>
      <w:r w:rsidR="00010F27">
        <w:rPr>
          <w:b/>
          <w:bCs/>
          <w:szCs w:val="28"/>
        </w:rPr>
        <w:t>аукциону</w:t>
      </w:r>
      <w:r w:rsidR="00CA7529" w:rsidRPr="0082501E">
        <w:rPr>
          <w:b/>
          <w:bCs/>
          <w:szCs w:val="28"/>
        </w:rPr>
        <w:t xml:space="preserve"> </w:t>
      </w:r>
      <w:r w:rsidR="00E33655">
        <w:rPr>
          <w:b/>
          <w:snapToGrid w:val="0"/>
          <w:szCs w:val="28"/>
        </w:rPr>
        <w:t>в электронной форме</w:t>
      </w:r>
      <w:r w:rsidR="00BA204F">
        <w:rPr>
          <w:b/>
          <w:snapToGrid w:val="0"/>
          <w:szCs w:val="28"/>
        </w:rPr>
        <w:t>,</w:t>
      </w:r>
      <w:r w:rsidR="00BA204F" w:rsidRPr="00BA204F">
        <w:t xml:space="preserve"> </w:t>
      </w:r>
      <w:r w:rsidR="00BA204F" w:rsidRPr="00BA204F">
        <w:rPr>
          <w:b/>
          <w:snapToGrid w:val="0"/>
          <w:szCs w:val="28"/>
        </w:rPr>
        <w:t>участниками которого могут быть только субъекты малого и среднего предпринимательства</w:t>
      </w:r>
      <w:r w:rsidR="000950C8">
        <w:rPr>
          <w:b/>
          <w:snapToGrid w:val="0"/>
          <w:szCs w:val="28"/>
        </w:rPr>
        <w:t xml:space="preserve"> на право заключение договора </w:t>
      </w:r>
      <w:r w:rsidR="00BA204F" w:rsidRPr="00BA204F">
        <w:rPr>
          <w:b/>
          <w:snapToGrid w:val="0"/>
          <w:szCs w:val="28"/>
        </w:rPr>
        <w:t xml:space="preserve"> </w:t>
      </w:r>
      <w:r w:rsidR="00B67E91" w:rsidRPr="00B67E91">
        <w:rPr>
          <w:b/>
          <w:snapToGrid w:val="0"/>
          <w:szCs w:val="28"/>
        </w:rPr>
        <w:t>«Ремонт ВЛ-0,4 кВ п. Новорайчихинск,</w:t>
      </w:r>
      <w:r w:rsidR="00B67E91">
        <w:rPr>
          <w:b/>
          <w:snapToGrid w:val="0"/>
          <w:szCs w:val="28"/>
        </w:rPr>
        <w:t xml:space="preserve"> с. Безымянное, с. Безозёрное», </w:t>
      </w:r>
      <w:r w:rsidR="00B67E91" w:rsidRPr="00B67E91">
        <w:rPr>
          <w:b/>
          <w:snapToGrid w:val="0"/>
          <w:szCs w:val="28"/>
        </w:rPr>
        <w:t>ло</w:t>
      </w:r>
      <w:r w:rsidR="00B67E91">
        <w:rPr>
          <w:b/>
          <w:snapToGrid w:val="0"/>
          <w:szCs w:val="28"/>
        </w:rPr>
        <w:t>т № 83501-РЕМ ПРОД-2020-ДРСК</w:t>
      </w:r>
      <w:bookmarkStart w:id="2" w:name="_GoBack"/>
      <w:bookmarkEnd w:id="2"/>
    </w:p>
    <w:p w:rsidR="00010F27" w:rsidRDefault="00010F27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</w:p>
    <w:p w:rsidR="006B14E3" w:rsidRDefault="00BA204F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 w:rsidRPr="00BA204F">
        <w:rPr>
          <w:b/>
          <w:snapToGrid w:val="0"/>
          <w:szCs w:val="28"/>
        </w:rPr>
        <w:t>г. Благовещенск</w:t>
      </w:r>
      <w:r>
        <w:rPr>
          <w:b/>
          <w:snapToGrid w:val="0"/>
          <w:szCs w:val="28"/>
        </w:rPr>
        <w:t xml:space="preserve">                                                               </w:t>
      </w:r>
      <w:r w:rsidRPr="00BA204F">
        <w:rPr>
          <w:b/>
          <w:snapToGrid w:val="0"/>
          <w:szCs w:val="28"/>
        </w:rPr>
        <w:tab/>
        <w:t>«</w:t>
      </w:r>
      <w:r w:rsidR="00B67E91">
        <w:rPr>
          <w:b/>
          <w:snapToGrid w:val="0"/>
          <w:szCs w:val="28"/>
        </w:rPr>
        <w:t>15</w:t>
      </w:r>
      <w:r w:rsidRPr="00BA204F">
        <w:rPr>
          <w:b/>
          <w:snapToGrid w:val="0"/>
          <w:szCs w:val="28"/>
        </w:rPr>
        <w:t xml:space="preserve">»  </w:t>
      </w:r>
      <w:r w:rsidR="00B67E91">
        <w:rPr>
          <w:b/>
          <w:snapToGrid w:val="0"/>
          <w:szCs w:val="28"/>
        </w:rPr>
        <w:t>мая</w:t>
      </w:r>
      <w:r>
        <w:rPr>
          <w:b/>
          <w:snapToGrid w:val="0"/>
          <w:szCs w:val="28"/>
        </w:rPr>
        <w:t xml:space="preserve"> 20</w:t>
      </w:r>
      <w:r w:rsidR="000950C8">
        <w:rPr>
          <w:b/>
          <w:snapToGrid w:val="0"/>
          <w:szCs w:val="28"/>
        </w:rPr>
        <w:t>20</w:t>
      </w:r>
      <w:r w:rsidR="00E33655">
        <w:rPr>
          <w:b/>
          <w:snapToGrid w:val="0"/>
          <w:szCs w:val="28"/>
        </w:rPr>
        <w:t xml:space="preserve"> </w:t>
      </w:r>
    </w:p>
    <w:p w:rsidR="00BA204F" w:rsidRDefault="00BA204F" w:rsidP="00BA204F">
      <w:pPr>
        <w:pStyle w:val="a6"/>
        <w:spacing w:line="240" w:lineRule="auto"/>
        <w:jc w:val="center"/>
        <w:rPr>
          <w:sz w:val="26"/>
          <w:szCs w:val="26"/>
        </w:rPr>
      </w:pPr>
    </w:p>
    <w:p w:rsidR="00BA204F" w:rsidRDefault="00CA7529" w:rsidP="00BA204F">
      <w:pPr>
        <w:pStyle w:val="Tableheader"/>
        <w:rPr>
          <w:b w:val="0"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="00010F27">
        <w:rPr>
          <w:b w:val="0"/>
          <w:sz w:val="26"/>
          <w:szCs w:val="26"/>
        </w:rPr>
        <w:t>аукциона</w:t>
      </w:r>
      <w:r w:rsidR="000E76CF">
        <w:rPr>
          <w:b w:val="0"/>
          <w:sz w:val="26"/>
          <w:szCs w:val="26"/>
        </w:rPr>
        <w:t xml:space="preserve"> в электронной форме</w:t>
      </w:r>
      <w:r w:rsidR="00BA204F">
        <w:rPr>
          <w:b w:val="0"/>
          <w:sz w:val="26"/>
          <w:szCs w:val="26"/>
        </w:rPr>
        <w:t>,</w:t>
      </w:r>
      <w:r w:rsidR="00A71C69" w:rsidRPr="0082501E">
        <w:rPr>
          <w:b w:val="0"/>
          <w:sz w:val="26"/>
          <w:szCs w:val="26"/>
        </w:rPr>
        <w:t xml:space="preserve"> </w:t>
      </w:r>
      <w:r w:rsidR="00BA204F" w:rsidRPr="00BA204F">
        <w:rPr>
          <w:b w:val="0"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0950C8">
        <w:rPr>
          <w:b w:val="0"/>
          <w:sz w:val="26"/>
          <w:szCs w:val="26"/>
        </w:rPr>
        <w:t>на право заключение догов</w:t>
      </w:r>
      <w:r w:rsidR="00F07512">
        <w:rPr>
          <w:b w:val="0"/>
          <w:sz w:val="26"/>
          <w:szCs w:val="26"/>
        </w:rPr>
        <w:t>о</w:t>
      </w:r>
      <w:r w:rsidR="000950C8">
        <w:rPr>
          <w:b w:val="0"/>
          <w:sz w:val="26"/>
          <w:szCs w:val="26"/>
        </w:rPr>
        <w:t xml:space="preserve">ра </w:t>
      </w:r>
      <w:r w:rsidR="00B67E91" w:rsidRPr="00B67E91">
        <w:rPr>
          <w:b w:val="0"/>
          <w:sz w:val="26"/>
          <w:szCs w:val="26"/>
        </w:rPr>
        <w:t>«Ремонт ВЛ-0,4 кВ п. Новорайчихинск, с. Безымянное, с. Безозёрное»,</w:t>
      </w:r>
      <w:r w:rsidR="00B67E91">
        <w:rPr>
          <w:i/>
          <w:sz w:val="26"/>
          <w:szCs w:val="26"/>
        </w:rPr>
        <w:t xml:space="preserve"> </w:t>
      </w:r>
      <w:r w:rsidR="00B67E91" w:rsidRPr="00B67E91">
        <w:rPr>
          <w:b w:val="0"/>
          <w:sz w:val="26"/>
          <w:szCs w:val="26"/>
        </w:rPr>
        <w:t>лот № 83501-РЕМ ПРОД-2020-ДРСК</w:t>
      </w:r>
      <w:r w:rsidR="00B67E91">
        <w:rPr>
          <w:b w:val="0"/>
          <w:sz w:val="26"/>
          <w:szCs w:val="26"/>
        </w:rPr>
        <w:t>.</w:t>
      </w:r>
    </w:p>
    <w:p w:rsidR="00B67E91" w:rsidRDefault="00B67E91" w:rsidP="00BA204F">
      <w:pPr>
        <w:pStyle w:val="Tableheader"/>
        <w:rPr>
          <w:b w:val="0"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B67E91">
        <w:rPr>
          <w:b/>
          <w:i/>
          <w:sz w:val="26"/>
          <w:szCs w:val="26"/>
        </w:rPr>
        <w:t>4</w:t>
      </w:r>
      <w:r w:rsidR="00BA204F" w:rsidRPr="00BA204F">
        <w:rPr>
          <w:b/>
          <w:i/>
          <w:sz w:val="26"/>
          <w:szCs w:val="26"/>
        </w:rPr>
        <w:t xml:space="preserve"> (</w:t>
      </w:r>
      <w:r w:rsidR="00B67E91">
        <w:rPr>
          <w:b/>
          <w:i/>
          <w:sz w:val="26"/>
          <w:szCs w:val="26"/>
        </w:rPr>
        <w:t>четыре</w:t>
      </w:r>
      <w:r w:rsidR="00BA204F" w:rsidRPr="00BA204F">
        <w:rPr>
          <w:b/>
          <w:i/>
          <w:sz w:val="26"/>
          <w:szCs w:val="26"/>
        </w:rPr>
        <w:t>)</w:t>
      </w:r>
      <w:r w:rsidRPr="00173723">
        <w:rPr>
          <w:sz w:val="24"/>
          <w:szCs w:val="24"/>
        </w:rPr>
        <w:t xml:space="preserve"> заявк</w:t>
      </w:r>
      <w:r w:rsidR="00B67E91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73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4555"/>
        <w:gridCol w:w="3728"/>
      </w:tblGrid>
      <w:tr w:rsidR="000950C8" w:rsidRPr="00664D4C" w:rsidTr="000950C8">
        <w:trPr>
          <w:trHeight w:val="302"/>
          <w:tblHeader/>
        </w:trPr>
        <w:tc>
          <w:tcPr>
            <w:tcW w:w="1450" w:type="dxa"/>
            <w:vAlign w:val="center"/>
          </w:tcPr>
          <w:p w:rsidR="000950C8" w:rsidRPr="00455714" w:rsidRDefault="000950C8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950C8" w:rsidRPr="00455714" w:rsidRDefault="000950C8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555" w:type="dxa"/>
            <w:vAlign w:val="center"/>
          </w:tcPr>
          <w:p w:rsidR="000950C8" w:rsidRPr="00455714" w:rsidRDefault="000950C8" w:rsidP="001F5B69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 закупки</w:t>
            </w:r>
          </w:p>
        </w:tc>
        <w:tc>
          <w:tcPr>
            <w:tcW w:w="3728" w:type="dxa"/>
            <w:vAlign w:val="center"/>
          </w:tcPr>
          <w:p w:rsidR="000950C8" w:rsidRPr="00664D4C" w:rsidRDefault="000950C8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B67E91" w:rsidRPr="007A598F" w:rsidTr="000950C8">
        <w:trPr>
          <w:trHeight w:val="237"/>
        </w:trPr>
        <w:tc>
          <w:tcPr>
            <w:tcW w:w="1450" w:type="dxa"/>
            <w:vAlign w:val="center"/>
          </w:tcPr>
          <w:p w:rsidR="00B67E91" w:rsidRPr="00EC38FF" w:rsidRDefault="00B67E91" w:rsidP="00B67E91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555" w:type="dxa"/>
          </w:tcPr>
          <w:p w:rsidR="00B67E91" w:rsidRPr="00B67E91" w:rsidRDefault="00B67E91" w:rsidP="00B67E9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67E91">
              <w:rPr>
                <w:sz w:val="26"/>
                <w:szCs w:val="26"/>
              </w:rPr>
              <w:t>365757</w:t>
            </w:r>
          </w:p>
        </w:tc>
        <w:tc>
          <w:tcPr>
            <w:tcW w:w="3728" w:type="dxa"/>
          </w:tcPr>
          <w:p w:rsidR="00B67E91" w:rsidRPr="00B67E91" w:rsidRDefault="00B67E91" w:rsidP="00B67E9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67E91">
              <w:rPr>
                <w:sz w:val="26"/>
                <w:szCs w:val="26"/>
              </w:rPr>
              <w:t>26.03.2020 10:40:42</w:t>
            </w:r>
          </w:p>
        </w:tc>
      </w:tr>
      <w:tr w:rsidR="00B67E91" w:rsidRPr="00455714" w:rsidTr="000950C8">
        <w:trPr>
          <w:trHeight w:val="271"/>
        </w:trPr>
        <w:tc>
          <w:tcPr>
            <w:tcW w:w="1450" w:type="dxa"/>
            <w:vAlign w:val="center"/>
          </w:tcPr>
          <w:p w:rsidR="00B67E91" w:rsidRPr="00455714" w:rsidRDefault="00B67E91" w:rsidP="00B67E91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55" w:type="dxa"/>
          </w:tcPr>
          <w:p w:rsidR="00B67E91" w:rsidRPr="00B67E91" w:rsidRDefault="00B67E91" w:rsidP="00B67E9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67E91">
              <w:rPr>
                <w:sz w:val="26"/>
                <w:szCs w:val="26"/>
              </w:rPr>
              <w:t>366568</w:t>
            </w:r>
          </w:p>
        </w:tc>
        <w:tc>
          <w:tcPr>
            <w:tcW w:w="3728" w:type="dxa"/>
          </w:tcPr>
          <w:p w:rsidR="00B67E91" w:rsidRPr="00B67E91" w:rsidRDefault="00B67E91" w:rsidP="00B67E9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67E91">
              <w:rPr>
                <w:sz w:val="26"/>
                <w:szCs w:val="26"/>
              </w:rPr>
              <w:t>27.03.2020 03:38:22</w:t>
            </w:r>
          </w:p>
        </w:tc>
      </w:tr>
      <w:tr w:rsidR="00B67E91" w:rsidRPr="00455714" w:rsidTr="000950C8">
        <w:trPr>
          <w:trHeight w:val="271"/>
        </w:trPr>
        <w:tc>
          <w:tcPr>
            <w:tcW w:w="1450" w:type="dxa"/>
            <w:vAlign w:val="center"/>
          </w:tcPr>
          <w:p w:rsidR="00B67E91" w:rsidRPr="00455714" w:rsidRDefault="00B67E91" w:rsidP="00B67E91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5" w:type="dxa"/>
          </w:tcPr>
          <w:p w:rsidR="00B67E91" w:rsidRPr="00B67E91" w:rsidRDefault="00B67E91" w:rsidP="00B67E9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67E91">
              <w:rPr>
                <w:sz w:val="26"/>
                <w:szCs w:val="26"/>
              </w:rPr>
              <w:t>367553</w:t>
            </w:r>
          </w:p>
        </w:tc>
        <w:tc>
          <w:tcPr>
            <w:tcW w:w="3728" w:type="dxa"/>
          </w:tcPr>
          <w:p w:rsidR="00B67E91" w:rsidRPr="00B67E91" w:rsidRDefault="00B67E91" w:rsidP="00B67E9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67E91">
              <w:rPr>
                <w:sz w:val="26"/>
                <w:szCs w:val="26"/>
              </w:rPr>
              <w:t>28.03.2020 16:34:41</w:t>
            </w:r>
          </w:p>
        </w:tc>
      </w:tr>
      <w:tr w:rsidR="00B67E91" w:rsidRPr="00455714" w:rsidTr="000950C8">
        <w:trPr>
          <w:trHeight w:val="271"/>
        </w:trPr>
        <w:tc>
          <w:tcPr>
            <w:tcW w:w="1450" w:type="dxa"/>
            <w:vAlign w:val="center"/>
          </w:tcPr>
          <w:p w:rsidR="00B67E91" w:rsidRPr="00455714" w:rsidRDefault="00B67E91" w:rsidP="00B67E91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5" w:type="dxa"/>
          </w:tcPr>
          <w:p w:rsidR="00B67E91" w:rsidRPr="00B67E91" w:rsidRDefault="00B67E91" w:rsidP="00B67E9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67E91">
              <w:rPr>
                <w:sz w:val="26"/>
                <w:szCs w:val="26"/>
              </w:rPr>
              <w:t>372023</w:t>
            </w:r>
          </w:p>
        </w:tc>
        <w:tc>
          <w:tcPr>
            <w:tcW w:w="3728" w:type="dxa"/>
          </w:tcPr>
          <w:p w:rsidR="00B67E91" w:rsidRPr="00B67E91" w:rsidRDefault="00B67E91" w:rsidP="00B67E9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67E91">
              <w:rPr>
                <w:sz w:val="26"/>
                <w:szCs w:val="26"/>
              </w:rPr>
              <w:t>08.04.2020 03:24:00</w:t>
            </w:r>
          </w:p>
        </w:tc>
      </w:tr>
    </w:tbl>
    <w:p w:rsidR="00DB3CF7" w:rsidRDefault="00DB3CF7" w:rsidP="00DB3CF7">
      <w:pPr>
        <w:spacing w:line="240" w:lineRule="auto"/>
        <w:ind w:right="-143" w:firstLine="0"/>
        <w:rPr>
          <w:b/>
          <w:sz w:val="24"/>
          <w:szCs w:val="24"/>
        </w:rPr>
      </w:pPr>
    </w:p>
    <w:p w:rsidR="00DB3CF7" w:rsidRDefault="00DB3CF7" w:rsidP="00DB3CF7">
      <w:pPr>
        <w:spacing w:line="240" w:lineRule="auto"/>
        <w:ind w:right="-143" w:firstLine="0"/>
        <w:rPr>
          <w:sz w:val="24"/>
          <w:szCs w:val="24"/>
        </w:rPr>
      </w:pPr>
      <w:r w:rsidRPr="00DB3CF7">
        <w:rPr>
          <w:b/>
          <w:sz w:val="26"/>
          <w:szCs w:val="26"/>
        </w:rPr>
        <w:t>КОЛИЧЕСТВО ОТКЛОНЕННЫХ ЗАЯВОК:</w:t>
      </w:r>
      <w:r w:rsidRPr="00033610">
        <w:rPr>
          <w:b/>
          <w:sz w:val="24"/>
          <w:szCs w:val="24"/>
        </w:rPr>
        <w:t xml:space="preserve"> </w:t>
      </w:r>
      <w:r w:rsidR="00B67E91">
        <w:rPr>
          <w:b/>
          <w:i/>
          <w:sz w:val="26"/>
          <w:szCs w:val="26"/>
        </w:rPr>
        <w:t xml:space="preserve">0 </w:t>
      </w:r>
      <w:r w:rsidRPr="00DB3CF7">
        <w:rPr>
          <w:b/>
          <w:i/>
          <w:sz w:val="26"/>
          <w:szCs w:val="26"/>
        </w:rPr>
        <w:t>(</w:t>
      </w:r>
      <w:r w:rsidR="00B67E91">
        <w:rPr>
          <w:b/>
          <w:i/>
          <w:sz w:val="26"/>
          <w:szCs w:val="26"/>
        </w:rPr>
        <w:t>ноль</w:t>
      </w:r>
      <w:r w:rsidRPr="00DB3CF7">
        <w:rPr>
          <w:b/>
          <w:i/>
          <w:sz w:val="26"/>
          <w:szCs w:val="26"/>
        </w:rPr>
        <w:t>)</w:t>
      </w:r>
      <w:r w:rsidR="00B67E91">
        <w:rPr>
          <w:sz w:val="26"/>
          <w:szCs w:val="26"/>
        </w:rPr>
        <w:t xml:space="preserve"> заявок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B67E91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>ВОПРОСЫ, ВЫНОС</w:t>
      </w:r>
      <w:r w:rsidR="00DB3CF7">
        <w:rPr>
          <w:b/>
          <w:caps/>
          <w:sz w:val="26"/>
          <w:szCs w:val="26"/>
        </w:rPr>
        <w:t xml:space="preserve">ИМЫЕ НА РАССМОТРЕНИЕ ЗАКУПОЧНОЙ </w:t>
      </w:r>
      <w:r w:rsidRPr="0082501E">
        <w:rPr>
          <w:b/>
          <w:caps/>
          <w:sz w:val="26"/>
          <w:szCs w:val="26"/>
        </w:rPr>
        <w:t xml:space="preserve">КОМИССИИ: </w:t>
      </w:r>
    </w:p>
    <w:p w:rsidR="00B67E91" w:rsidRPr="00D11256" w:rsidRDefault="00B67E91" w:rsidP="00B67E91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D11256">
        <w:rPr>
          <w:i/>
          <w:sz w:val="26"/>
          <w:szCs w:val="26"/>
        </w:rPr>
        <w:t xml:space="preserve">О рассмотрении результатов оценки </w:t>
      </w:r>
      <w:r>
        <w:rPr>
          <w:i/>
          <w:sz w:val="26"/>
          <w:szCs w:val="26"/>
        </w:rPr>
        <w:t>вторых</w:t>
      </w:r>
      <w:r w:rsidRPr="00D11256">
        <w:rPr>
          <w:i/>
          <w:sz w:val="26"/>
          <w:szCs w:val="26"/>
        </w:rPr>
        <w:t xml:space="preserve"> частей заявок Участников</w:t>
      </w:r>
    </w:p>
    <w:p w:rsidR="00B67E91" w:rsidRPr="00D11256" w:rsidRDefault="00B67E91" w:rsidP="00B67E91">
      <w:pPr>
        <w:pStyle w:val="2"/>
        <w:numPr>
          <w:ilvl w:val="0"/>
          <w:numId w:val="20"/>
        </w:numPr>
        <w:tabs>
          <w:tab w:val="left" w:pos="567"/>
        </w:tabs>
        <w:ind w:left="567" w:hanging="283"/>
        <w:jc w:val="left"/>
        <w:rPr>
          <w:bCs/>
          <w:i/>
          <w:iCs/>
          <w:sz w:val="26"/>
          <w:szCs w:val="26"/>
        </w:rPr>
      </w:pPr>
      <w:r w:rsidRPr="00D11256">
        <w:rPr>
          <w:i/>
          <w:snapToGrid w:val="0"/>
          <w:sz w:val="26"/>
          <w:szCs w:val="26"/>
        </w:rPr>
        <w:t xml:space="preserve">О признании заявок соответствующими условиям Документации о закупке по </w:t>
      </w:r>
      <w:r>
        <w:rPr>
          <w:i/>
          <w:snapToGrid w:val="0"/>
          <w:sz w:val="26"/>
          <w:szCs w:val="26"/>
        </w:rPr>
        <w:t xml:space="preserve">      </w:t>
      </w:r>
      <w:r w:rsidRPr="00D11256">
        <w:rPr>
          <w:i/>
          <w:snapToGrid w:val="0"/>
          <w:sz w:val="26"/>
          <w:szCs w:val="26"/>
        </w:rPr>
        <w:t xml:space="preserve">результатам рассмотрения </w:t>
      </w:r>
      <w:r>
        <w:rPr>
          <w:i/>
          <w:sz w:val="26"/>
          <w:szCs w:val="26"/>
        </w:rPr>
        <w:t xml:space="preserve">вторых </w:t>
      </w:r>
      <w:r w:rsidRPr="00D11256">
        <w:rPr>
          <w:i/>
          <w:sz w:val="26"/>
          <w:szCs w:val="26"/>
        </w:rPr>
        <w:t>частей заявок</w:t>
      </w:r>
      <w:r>
        <w:rPr>
          <w:i/>
          <w:sz w:val="26"/>
          <w:szCs w:val="26"/>
        </w:rPr>
        <w:t>.</w:t>
      </w:r>
    </w:p>
    <w:p w:rsidR="006E69CD" w:rsidRDefault="006E69CD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010F27" w:rsidRPr="0082501E" w:rsidRDefault="00010F27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9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B67E91" w:rsidRPr="00ED44FC" w:rsidRDefault="00B67E91" w:rsidP="00B67E91">
      <w:pPr>
        <w:pStyle w:val="25"/>
        <w:numPr>
          <w:ilvl w:val="0"/>
          <w:numId w:val="35"/>
        </w:numPr>
        <w:tabs>
          <w:tab w:val="left" w:pos="426"/>
          <w:tab w:val="left" w:pos="993"/>
        </w:tabs>
        <w:ind w:left="0" w:firstLine="567"/>
        <w:rPr>
          <w:sz w:val="26"/>
          <w:szCs w:val="26"/>
        </w:rPr>
      </w:pPr>
      <w:r w:rsidRPr="00ED44FC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B67E91" w:rsidRPr="001B32F0" w:rsidRDefault="00B67E91" w:rsidP="00B67E91">
      <w:pPr>
        <w:pStyle w:val="25"/>
        <w:numPr>
          <w:ilvl w:val="0"/>
          <w:numId w:val="35"/>
        </w:numPr>
        <w:tabs>
          <w:tab w:val="left" w:pos="426"/>
          <w:tab w:val="left" w:pos="993"/>
        </w:tabs>
        <w:ind w:left="0" w:firstLine="567"/>
        <w:rPr>
          <w:sz w:val="26"/>
          <w:szCs w:val="26"/>
        </w:rPr>
      </w:pPr>
      <w:r w:rsidRPr="00ED44FC">
        <w:rPr>
          <w:sz w:val="26"/>
          <w:szCs w:val="26"/>
        </w:rPr>
        <w:t xml:space="preserve">Принять к рассмотрению </w:t>
      </w:r>
      <w:r>
        <w:rPr>
          <w:sz w:val="26"/>
          <w:szCs w:val="26"/>
        </w:rPr>
        <w:t>вторые</w:t>
      </w:r>
      <w:r w:rsidRPr="00ED44FC">
        <w:rPr>
          <w:sz w:val="26"/>
          <w:szCs w:val="26"/>
        </w:rPr>
        <w:t xml:space="preserve"> части заявок следующих участников:</w:t>
      </w:r>
      <w:r>
        <w:rPr>
          <w:sz w:val="26"/>
          <w:szCs w:val="26"/>
        </w:rPr>
        <w:t xml:space="preserve"> № </w:t>
      </w:r>
      <w:r w:rsidRPr="001B32F0">
        <w:rPr>
          <w:sz w:val="26"/>
          <w:szCs w:val="26"/>
        </w:rPr>
        <w:t>366568</w:t>
      </w:r>
      <w:r>
        <w:rPr>
          <w:sz w:val="26"/>
          <w:szCs w:val="26"/>
        </w:rPr>
        <w:t xml:space="preserve">; № </w:t>
      </w:r>
      <w:r w:rsidRPr="001B32F0">
        <w:rPr>
          <w:sz w:val="26"/>
          <w:szCs w:val="26"/>
        </w:rPr>
        <w:t>367553</w:t>
      </w:r>
      <w:r>
        <w:rPr>
          <w:sz w:val="26"/>
          <w:szCs w:val="26"/>
        </w:rPr>
        <w:t xml:space="preserve">; № </w:t>
      </w:r>
      <w:r w:rsidRPr="001B32F0">
        <w:rPr>
          <w:sz w:val="26"/>
          <w:szCs w:val="26"/>
        </w:rPr>
        <w:t>372023</w:t>
      </w:r>
      <w:r>
        <w:rPr>
          <w:sz w:val="26"/>
          <w:szCs w:val="26"/>
        </w:rPr>
        <w:t>.</w:t>
      </w:r>
    </w:p>
    <w:p w:rsidR="00B67E91" w:rsidRPr="00ED44FC" w:rsidRDefault="00B67E91" w:rsidP="00B67E91">
      <w:pPr>
        <w:pStyle w:val="25"/>
        <w:numPr>
          <w:ilvl w:val="0"/>
          <w:numId w:val="35"/>
        </w:numPr>
        <w:tabs>
          <w:tab w:val="left" w:pos="426"/>
          <w:tab w:val="left" w:pos="993"/>
        </w:tabs>
        <w:spacing w:after="120"/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Отклонить от дальнейшего рассмотрения Участников, которые не сделали ценовые ставки на аукционе, ЭТП не представила Организатору вторые части заявок следующих Участников:</w:t>
      </w:r>
      <w:r w:rsidRPr="00FD080B">
        <w:t xml:space="preserve"> </w:t>
      </w:r>
      <w:r w:rsidRPr="00FD080B">
        <w:rPr>
          <w:sz w:val="26"/>
          <w:szCs w:val="26"/>
        </w:rPr>
        <w:t>№ 365757</w:t>
      </w:r>
      <w:r>
        <w:rPr>
          <w:sz w:val="26"/>
          <w:szCs w:val="26"/>
        </w:rPr>
        <w:t>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B67E91" w:rsidRPr="00ED44FC" w:rsidRDefault="00B67E91" w:rsidP="00B67E91">
      <w:pPr>
        <w:pStyle w:val="25"/>
        <w:tabs>
          <w:tab w:val="left" w:pos="426"/>
        </w:tabs>
        <w:ind w:firstLine="426"/>
        <w:rPr>
          <w:sz w:val="26"/>
          <w:szCs w:val="26"/>
        </w:rPr>
      </w:pPr>
      <w:r w:rsidRPr="00ED44FC">
        <w:rPr>
          <w:sz w:val="26"/>
          <w:szCs w:val="26"/>
        </w:rPr>
        <w:t xml:space="preserve">Признать </w:t>
      </w:r>
      <w:r>
        <w:rPr>
          <w:sz w:val="26"/>
          <w:szCs w:val="26"/>
        </w:rPr>
        <w:t>вторые</w:t>
      </w:r>
      <w:r w:rsidRPr="00ED44FC">
        <w:rPr>
          <w:sz w:val="26"/>
          <w:szCs w:val="26"/>
        </w:rPr>
        <w:t xml:space="preserve"> части заявок следующих Участников:</w:t>
      </w:r>
      <w:r w:rsidRPr="002803BB">
        <w:t xml:space="preserve"> </w:t>
      </w:r>
      <w:r w:rsidRPr="00FD080B">
        <w:rPr>
          <w:sz w:val="26"/>
          <w:szCs w:val="26"/>
        </w:rPr>
        <w:t>№ 366568; № 367553; № 372023</w:t>
      </w:r>
      <w:r>
        <w:rPr>
          <w:b/>
          <w:i/>
          <w:sz w:val="26"/>
          <w:szCs w:val="26"/>
        </w:rPr>
        <w:t xml:space="preserve"> </w:t>
      </w:r>
      <w:r w:rsidRPr="00ED44FC">
        <w:rPr>
          <w:sz w:val="26"/>
          <w:szCs w:val="26"/>
        </w:rPr>
        <w:t xml:space="preserve">соответствующими условиям Документации о закупке </w:t>
      </w:r>
      <w:r w:rsidRPr="002803BB">
        <w:rPr>
          <w:sz w:val="26"/>
          <w:szCs w:val="26"/>
        </w:rPr>
        <w:t>и принять их к дальнейшему рассмотрению.</w:t>
      </w:r>
    </w:p>
    <w:p w:rsidR="00DB3CF7" w:rsidRDefault="00DB3CF7" w:rsidP="0082501E">
      <w:pPr>
        <w:spacing w:line="240" w:lineRule="auto"/>
        <w:rPr>
          <w:b/>
          <w:snapToGrid/>
          <w:sz w:val="26"/>
          <w:szCs w:val="26"/>
        </w:rPr>
      </w:pPr>
    </w:p>
    <w:p w:rsidR="00DB3CF7" w:rsidRDefault="00DB3CF7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333F4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F61189" w:rsidRDefault="00F6118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67E91" w:rsidRDefault="00B67E91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62F18" w:rsidRDefault="00E62F18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DB3CF7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2CE" w:rsidRDefault="007422CE" w:rsidP="00355095">
      <w:pPr>
        <w:spacing w:line="240" w:lineRule="auto"/>
      </w:pPr>
      <w:r>
        <w:separator/>
      </w:r>
    </w:p>
  </w:endnote>
  <w:endnote w:type="continuationSeparator" w:id="0">
    <w:p w:rsidR="007422CE" w:rsidRDefault="007422C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C2F6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C2F6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2CE" w:rsidRDefault="007422CE" w:rsidP="00355095">
      <w:pPr>
        <w:spacing w:line="240" w:lineRule="auto"/>
      </w:pPr>
      <w:r>
        <w:separator/>
      </w:r>
    </w:p>
  </w:footnote>
  <w:footnote w:type="continuationSeparator" w:id="0">
    <w:p w:rsidR="007422CE" w:rsidRDefault="007422C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B67E91">
      <w:rPr>
        <w:i/>
        <w:sz w:val="20"/>
      </w:rPr>
      <w:t>(2) № 83501</w:t>
    </w:r>
    <w:r w:rsidR="00563309">
      <w:rPr>
        <w:i/>
        <w:sz w:val="20"/>
      </w:rPr>
      <w:t xml:space="preserve"> </w:t>
    </w:r>
    <w:r w:rsidR="007D0EB0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4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7"/>
  </w:num>
  <w:num w:numId="5">
    <w:abstractNumId w:val="24"/>
  </w:num>
  <w:num w:numId="6">
    <w:abstractNumId w:val="5"/>
  </w:num>
  <w:num w:numId="7">
    <w:abstractNumId w:val="27"/>
  </w:num>
  <w:num w:numId="8">
    <w:abstractNumId w:val="22"/>
  </w:num>
  <w:num w:numId="9">
    <w:abstractNumId w:val="8"/>
  </w:num>
  <w:num w:numId="10">
    <w:abstractNumId w:val="26"/>
  </w:num>
  <w:num w:numId="11">
    <w:abstractNumId w:val="11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2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0"/>
  </w:num>
  <w:num w:numId="33">
    <w:abstractNumId w:val="25"/>
  </w:num>
  <w:num w:numId="34">
    <w:abstractNumId w:val="29"/>
  </w:num>
  <w:num w:numId="35">
    <w:abstractNumId w:val="9"/>
  </w:num>
  <w:num w:numId="36">
    <w:abstractNumId w:val="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0F27"/>
    <w:rsid w:val="00013012"/>
    <w:rsid w:val="000153C0"/>
    <w:rsid w:val="00021773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50C8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6CF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9385B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1FF0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182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3F4B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1BEC"/>
    <w:rsid w:val="00383698"/>
    <w:rsid w:val="003930F2"/>
    <w:rsid w:val="003A6D1D"/>
    <w:rsid w:val="003B16A5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5865"/>
    <w:rsid w:val="005D40F5"/>
    <w:rsid w:val="005D7BA8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037F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807"/>
    <w:rsid w:val="00732C5E"/>
    <w:rsid w:val="0074121C"/>
    <w:rsid w:val="007422CE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68D6"/>
    <w:rsid w:val="007C288A"/>
    <w:rsid w:val="007C3379"/>
    <w:rsid w:val="007D0EB0"/>
    <w:rsid w:val="007D162A"/>
    <w:rsid w:val="007D1CD8"/>
    <w:rsid w:val="007E0A1C"/>
    <w:rsid w:val="007E7B5D"/>
    <w:rsid w:val="00801251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3B16"/>
    <w:rsid w:val="008A5961"/>
    <w:rsid w:val="008B063D"/>
    <w:rsid w:val="008B2B8F"/>
    <w:rsid w:val="008B4E73"/>
    <w:rsid w:val="008B5FDD"/>
    <w:rsid w:val="008C2F67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586"/>
    <w:rsid w:val="00A93AAA"/>
    <w:rsid w:val="00A951F6"/>
    <w:rsid w:val="00A95BFA"/>
    <w:rsid w:val="00AA0FC2"/>
    <w:rsid w:val="00AA6FB9"/>
    <w:rsid w:val="00AB559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67E91"/>
    <w:rsid w:val="00B702CE"/>
    <w:rsid w:val="00B72F77"/>
    <w:rsid w:val="00B828AD"/>
    <w:rsid w:val="00B8408A"/>
    <w:rsid w:val="00B855FE"/>
    <w:rsid w:val="00B9371B"/>
    <w:rsid w:val="00B97A11"/>
    <w:rsid w:val="00BA204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5BBC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0335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566FA"/>
    <w:rsid w:val="00D62D28"/>
    <w:rsid w:val="00D67CE8"/>
    <w:rsid w:val="00D725B9"/>
    <w:rsid w:val="00D75368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3CF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655"/>
    <w:rsid w:val="00E34E6D"/>
    <w:rsid w:val="00E363AF"/>
    <w:rsid w:val="00E37636"/>
    <w:rsid w:val="00E533DA"/>
    <w:rsid w:val="00E62F1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0FE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07512"/>
    <w:rsid w:val="00F17E85"/>
    <w:rsid w:val="00F22C68"/>
    <w:rsid w:val="00F24E57"/>
    <w:rsid w:val="00F264CE"/>
    <w:rsid w:val="00F27376"/>
    <w:rsid w:val="00F30356"/>
    <w:rsid w:val="00F3134E"/>
    <w:rsid w:val="00F55DE2"/>
    <w:rsid w:val="00F61189"/>
    <w:rsid w:val="00F6533B"/>
    <w:rsid w:val="00F779A3"/>
    <w:rsid w:val="00F83C2F"/>
    <w:rsid w:val="00F91036"/>
    <w:rsid w:val="00F96F29"/>
    <w:rsid w:val="00FA65A5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D35B"/>
  <w15:docId w15:val="{A7852BAD-B5C7-45EF-9504-C29230EF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AAD81-F865-452A-A406-292A0D4EF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35</cp:revision>
  <cp:lastPrinted>2020-05-06T23:53:00Z</cp:lastPrinted>
  <dcterms:created xsi:type="dcterms:W3CDTF">2018-02-01T00:38:00Z</dcterms:created>
  <dcterms:modified xsi:type="dcterms:W3CDTF">2020-05-15T01:01:00Z</dcterms:modified>
</cp:coreProperties>
</file>